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79518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77D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77D8E">
              <w:rPr>
                <w:szCs w:val="28"/>
              </w:rPr>
              <w:t>1130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77D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77D8E" w:rsidP="0094344A">
            <w:pPr>
              <w:ind w:left="-108"/>
              <w:jc w:val="both"/>
            </w:pPr>
            <w:r>
              <w:t>О Законе Приморского края "О внесении изменений в статью 10 Закона Приморского края "О регулировании земельных отношений в Приморском крае"</w:t>
            </w:r>
          </w:p>
          <w:p w:rsidR="000B3FB2" w:rsidRPr="00877D8E" w:rsidRDefault="000B3FB2" w:rsidP="0094344A">
            <w:pPr>
              <w:ind w:left="-108"/>
              <w:jc w:val="both"/>
            </w:pPr>
          </w:p>
        </w:tc>
      </w:tr>
    </w:tbl>
    <w:p w:rsidR="00877D8E" w:rsidRDefault="00877D8E" w:rsidP="00877D8E">
      <w:pPr>
        <w:ind w:firstLine="709"/>
      </w:pPr>
      <w:r>
        <w:t>Законодательное Собрание Приморского края</w:t>
      </w:r>
    </w:p>
    <w:p w:rsidR="00877D8E" w:rsidRDefault="00877D8E" w:rsidP="00877D8E"/>
    <w:p w:rsidR="00877D8E" w:rsidRDefault="00877D8E" w:rsidP="00877D8E">
      <w:r>
        <w:t>ПОСТАНОВЛЯЕТ:</w:t>
      </w:r>
    </w:p>
    <w:p w:rsidR="00877D8E" w:rsidRDefault="00877D8E" w:rsidP="00877D8E"/>
    <w:p w:rsidR="00877D8E" w:rsidRDefault="00877D8E" w:rsidP="00877D8E">
      <w:pPr>
        <w:ind w:firstLine="709"/>
        <w:jc w:val="both"/>
      </w:pPr>
      <w:r>
        <w:t xml:space="preserve">1.Принять Закон Приморского края </w:t>
      </w:r>
      <w:r w:rsidRPr="00C72BC5">
        <w:t>"О внесении изменений в статью 10 Закона Приморского края "О регулировании земельных отношений в Приморском крае"</w:t>
      </w:r>
      <w:r>
        <w:t>.</w:t>
      </w:r>
    </w:p>
    <w:p w:rsidR="00877D8E" w:rsidRDefault="00877D8E" w:rsidP="00877D8E">
      <w:pPr>
        <w:ind w:firstLine="709"/>
        <w:jc w:val="both"/>
      </w:pPr>
    </w:p>
    <w:p w:rsidR="00877D8E" w:rsidRDefault="00877D8E" w:rsidP="00877D8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77D8E" w:rsidRDefault="00877D8E" w:rsidP="00877D8E">
      <w:pPr>
        <w:ind w:firstLine="709"/>
        <w:jc w:val="both"/>
      </w:pPr>
    </w:p>
    <w:p w:rsidR="00877D8E" w:rsidRDefault="00877D8E" w:rsidP="00877D8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77D8E" w:rsidRDefault="00877D8E" w:rsidP="00877D8E">
      <w:pPr>
        <w:jc w:val="both"/>
      </w:pPr>
    </w:p>
    <w:p w:rsidR="00877D8E" w:rsidRDefault="00877D8E" w:rsidP="00877D8E"/>
    <w:p w:rsidR="00877D8E" w:rsidRDefault="00877D8E" w:rsidP="00877D8E"/>
    <w:p w:rsidR="00877D8E" w:rsidRDefault="00877D8E" w:rsidP="00877D8E">
      <w:r>
        <w:t>Председатель</w:t>
      </w:r>
    </w:p>
    <w:p w:rsidR="000B3FB2" w:rsidRDefault="00877D8E" w:rsidP="00877D8E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D8E" w:rsidRDefault="00877D8E">
      <w:r>
        <w:separator/>
      </w:r>
    </w:p>
  </w:endnote>
  <w:endnote w:type="continuationSeparator" w:id="0">
    <w:p w:rsidR="00877D8E" w:rsidRDefault="0087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D8E" w:rsidRDefault="00877D8E">
      <w:r>
        <w:separator/>
      </w:r>
    </w:p>
  </w:footnote>
  <w:footnote w:type="continuationSeparator" w:id="0">
    <w:p w:rsidR="00877D8E" w:rsidRDefault="00877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D8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7D8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2018-11-15T03:53:00Z</cp:lastPrinted>
  <dcterms:created xsi:type="dcterms:W3CDTF">2018-11-15T03:52:00Z</dcterms:created>
  <dcterms:modified xsi:type="dcterms:W3CDTF">2018-11-15T03:53:00Z</dcterms:modified>
</cp:coreProperties>
</file>