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65pt;height:52.7pt" o:ole="" fillcolor="window">
                  <v:imagedata r:id="rId7" o:title=""/>
                </v:shape>
                <o:OLEObject Type="Embed" ProgID="Word.Picture.8" ShapeID="_x0000_i1025" DrawAspect="Content" ObjectID="_1602589986"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9D3C48" w:rsidRPr="00331294" w:rsidRDefault="009D3C48" w:rsidP="009D3C48">
      <w:pPr>
        <w:widowControl w:val="0"/>
        <w:autoSpaceDE w:val="0"/>
        <w:autoSpaceDN w:val="0"/>
        <w:adjustRightInd w:val="0"/>
        <w:jc w:val="center"/>
        <w:rPr>
          <w:b/>
          <w:bCs/>
        </w:rPr>
      </w:pPr>
      <w:r w:rsidRPr="00331294">
        <w:rPr>
          <w:b/>
          <w:bCs/>
        </w:rPr>
        <w:t xml:space="preserve">О НАДЕЛЕНИИ ОРГАНОВ МЕСТНОГО САМОУПРАВЛЕНИЯ ГОРОДСКИХ ОКРУГОВ И МУНИЦИПАЛЬНЫХ РАЙОНОВ ПРИМОРСКОГО КРАЯ ГОСУДАРСТВЕННЫМИ </w:t>
      </w:r>
    </w:p>
    <w:p w:rsidR="009D3C48" w:rsidRDefault="009D3C48" w:rsidP="009D3C48">
      <w:pPr>
        <w:widowControl w:val="0"/>
        <w:autoSpaceDE w:val="0"/>
        <w:autoSpaceDN w:val="0"/>
        <w:adjustRightInd w:val="0"/>
        <w:jc w:val="center"/>
        <w:rPr>
          <w:b/>
          <w:bCs/>
        </w:rPr>
      </w:pPr>
      <w:r w:rsidRPr="00331294">
        <w:rPr>
          <w:b/>
          <w:bCs/>
        </w:rPr>
        <w:t xml:space="preserve">ПОЛНОМОЧИЯМИ ПО УСТАНОВЛЕНИЮ РЕГУЛИРУЕМЫХ ТАРИФОВ НА РЕГУЛЯРНЫЕ ПЕРЕВОЗКИ ПАССАЖИРОВ </w:t>
      </w:r>
    </w:p>
    <w:p w:rsidR="009D3C48" w:rsidRPr="00331294" w:rsidRDefault="009D3C48" w:rsidP="009D3C48">
      <w:pPr>
        <w:widowControl w:val="0"/>
        <w:autoSpaceDE w:val="0"/>
        <w:autoSpaceDN w:val="0"/>
        <w:adjustRightInd w:val="0"/>
        <w:jc w:val="center"/>
        <w:rPr>
          <w:b/>
          <w:bCs/>
        </w:rPr>
      </w:pPr>
      <w:r w:rsidRPr="00331294">
        <w:rPr>
          <w:b/>
          <w:bCs/>
        </w:rPr>
        <w:t xml:space="preserve">И БАГАЖА АВТОМОБИЛЬНЫМ И НАЗЕМНЫМ </w:t>
      </w:r>
    </w:p>
    <w:p w:rsidR="009D3C48" w:rsidRPr="00331294" w:rsidRDefault="009D3C48" w:rsidP="009D3C48">
      <w:pPr>
        <w:widowControl w:val="0"/>
        <w:autoSpaceDE w:val="0"/>
        <w:autoSpaceDN w:val="0"/>
        <w:adjustRightInd w:val="0"/>
        <w:jc w:val="center"/>
        <w:rPr>
          <w:b/>
          <w:bCs/>
        </w:rPr>
      </w:pPr>
      <w:r w:rsidRPr="00331294">
        <w:rPr>
          <w:b/>
          <w:bCs/>
        </w:rPr>
        <w:t xml:space="preserve">ЭЛЕКТРИЧЕСКИМ ОБЩЕСТВЕННЫМ ТРАНСПОРТОМ </w:t>
      </w:r>
    </w:p>
    <w:p w:rsidR="009D3C48" w:rsidRPr="00331294" w:rsidRDefault="009D3C48" w:rsidP="009D3C48">
      <w:pPr>
        <w:widowControl w:val="0"/>
        <w:autoSpaceDE w:val="0"/>
        <w:autoSpaceDN w:val="0"/>
        <w:adjustRightInd w:val="0"/>
        <w:jc w:val="center"/>
        <w:rPr>
          <w:b/>
          <w:bCs/>
        </w:rPr>
      </w:pPr>
      <w:r w:rsidRPr="00331294">
        <w:rPr>
          <w:b/>
          <w:bCs/>
        </w:rPr>
        <w:t>ПО МУНИЦИПАЛЬНЫМ МАРШРУТАМ В ГРАНИЦАХ МУНИЦИПАЛЬНОГО ОБРАЗОВАНИЯ</w:t>
      </w:r>
    </w:p>
    <w:p w:rsidR="009D3C48" w:rsidRDefault="009D3C48" w:rsidP="009D3C48">
      <w:pPr>
        <w:pStyle w:val="a3"/>
        <w:tabs>
          <w:tab w:val="left" w:pos="720"/>
        </w:tabs>
        <w:rPr>
          <w:b/>
        </w:rPr>
      </w:pPr>
    </w:p>
    <w:p w:rsidR="009D3C48" w:rsidRPr="00112959" w:rsidRDefault="009D3C48" w:rsidP="009D3C48">
      <w:pPr>
        <w:ind w:firstLine="709"/>
        <w:jc w:val="both"/>
        <w:rPr>
          <w:szCs w:val="28"/>
        </w:rPr>
      </w:pPr>
      <w:r>
        <w:rPr>
          <w:szCs w:val="28"/>
        </w:rPr>
        <w:t>Принят Законодательным Собранием Приморского края 24 октября 2018 года</w:t>
      </w:r>
    </w:p>
    <w:p w:rsidR="009D3C48" w:rsidRPr="00112959" w:rsidRDefault="009D3C48" w:rsidP="009D3C48">
      <w:pPr>
        <w:pStyle w:val="ConsPlusNormal"/>
        <w:ind w:firstLine="709"/>
        <w:jc w:val="both"/>
        <w:rPr>
          <w:rFonts w:ascii="Times New Roman" w:hAnsi="Times New Roman" w:cs="Times New Roman"/>
          <w:sz w:val="28"/>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Настоящий Закон в соответствии с Конституцией Российской Федерации, федеральными законами о</w:t>
      </w:r>
      <w:r>
        <w:rPr>
          <w:szCs w:val="28"/>
        </w:rPr>
        <w:t>т 6 октября 1999 года № 184-ФЗ</w:t>
      </w:r>
      <w:r>
        <w:rPr>
          <w:szCs w:val="28"/>
        </w:rPr>
        <w:br/>
        <w:t>"</w:t>
      </w:r>
      <w:r w:rsidRPr="00112959">
        <w:rPr>
          <w:szCs w:val="28"/>
        </w:rPr>
        <w:t>Об общих принципах организации законодательных (представительных) и исполнительных органов государственной власти</w:t>
      </w:r>
      <w:r>
        <w:rPr>
          <w:szCs w:val="28"/>
        </w:rPr>
        <w:t xml:space="preserve"> субъектов Российской Федерации"</w:t>
      </w:r>
      <w:r w:rsidRPr="00112959">
        <w:rPr>
          <w:szCs w:val="28"/>
        </w:rPr>
        <w:t xml:space="preserve"> и о</w:t>
      </w:r>
      <w:r>
        <w:rPr>
          <w:szCs w:val="28"/>
        </w:rPr>
        <w:t>т 6 октября 2003 года № 131-ФЗ "</w:t>
      </w:r>
      <w:r w:rsidRPr="00112959">
        <w:rPr>
          <w:szCs w:val="28"/>
        </w:rPr>
        <w:t>Об общих принципах организации местного самоуп</w:t>
      </w:r>
      <w:r>
        <w:rPr>
          <w:szCs w:val="28"/>
        </w:rPr>
        <w:t>равления в Российской Федерации"</w:t>
      </w:r>
      <w:r w:rsidRPr="00112959">
        <w:rPr>
          <w:szCs w:val="28"/>
        </w:rPr>
        <w:t xml:space="preserve"> наделяет органы местного самоуправления городских округов и муниципальных районов Приморского края отдельными государственными полномочиями.</w:t>
      </w:r>
    </w:p>
    <w:p w:rsidR="009D3C48" w:rsidRPr="00112959" w:rsidRDefault="009D3C48" w:rsidP="009D3C48">
      <w:pPr>
        <w:widowControl w:val="0"/>
        <w:ind w:firstLine="709"/>
        <w:jc w:val="both"/>
        <w:rPr>
          <w:szCs w:val="28"/>
        </w:rPr>
      </w:pPr>
    </w:p>
    <w:p w:rsidR="009D3C48" w:rsidRDefault="009D3C48" w:rsidP="009D3C48">
      <w:pPr>
        <w:widowControl w:val="0"/>
        <w:ind w:firstLine="709"/>
        <w:rPr>
          <w:szCs w:val="28"/>
        </w:rPr>
      </w:pPr>
      <w:r w:rsidRPr="00112959">
        <w:rPr>
          <w:szCs w:val="28"/>
        </w:rPr>
        <w:t>СТАТЬЯ 1.</w:t>
      </w:r>
      <w:r>
        <w:rPr>
          <w:szCs w:val="28"/>
        </w:rPr>
        <w:t xml:space="preserve"> ОТДЕЛЬНЫЕ ГОСУДАРСТВЕННЫЕ ПОЛНОМОЧИЯ,</w:t>
      </w:r>
      <w:r>
        <w:rPr>
          <w:szCs w:val="28"/>
        </w:rPr>
        <w:tab/>
      </w:r>
      <w:r>
        <w:rPr>
          <w:szCs w:val="28"/>
        </w:rPr>
        <w:tab/>
      </w:r>
      <w:r>
        <w:rPr>
          <w:szCs w:val="28"/>
        </w:rPr>
        <w:tab/>
      </w:r>
      <w:r>
        <w:rPr>
          <w:szCs w:val="28"/>
        </w:rPr>
        <w:tab/>
        <w:t>КОТОРЫМИ НАДЕЛЯЮТСЯ ОРГАНЫ МЕСТНОГО</w:t>
      </w:r>
      <w:r>
        <w:rPr>
          <w:szCs w:val="28"/>
        </w:rPr>
        <w:tab/>
      </w:r>
      <w:r>
        <w:rPr>
          <w:szCs w:val="28"/>
        </w:rPr>
        <w:tab/>
      </w:r>
      <w:r>
        <w:rPr>
          <w:szCs w:val="28"/>
        </w:rPr>
        <w:tab/>
      </w:r>
      <w:r>
        <w:rPr>
          <w:szCs w:val="28"/>
        </w:rPr>
        <w:tab/>
        <w:t>САМОУПРАВЛЕНИЯ</w:t>
      </w:r>
    </w:p>
    <w:p w:rsidR="009D3C48" w:rsidRPr="00112959" w:rsidRDefault="009D3C48" w:rsidP="009D3C48">
      <w:pPr>
        <w:widowControl w:val="0"/>
        <w:ind w:firstLine="709"/>
        <w:jc w:val="both"/>
        <w:rPr>
          <w:szCs w:val="28"/>
        </w:rPr>
      </w:pPr>
    </w:p>
    <w:p w:rsidR="009D3C48" w:rsidRPr="00112959" w:rsidRDefault="009D3C48" w:rsidP="009D3C48">
      <w:pPr>
        <w:widowControl w:val="0"/>
        <w:ind w:firstLine="709"/>
        <w:jc w:val="both"/>
        <w:rPr>
          <w:szCs w:val="28"/>
        </w:rPr>
      </w:pPr>
      <w:r w:rsidRPr="00112959">
        <w:rPr>
          <w:szCs w:val="28"/>
        </w:rPr>
        <w:t xml:space="preserve">Органы местного самоуправления городских округов и муниципальных районов </w:t>
      </w:r>
      <w:r>
        <w:rPr>
          <w:szCs w:val="28"/>
        </w:rPr>
        <w:t>Приморского края (далее - орган</w:t>
      </w:r>
      <w:r w:rsidRPr="00112959">
        <w:rPr>
          <w:szCs w:val="28"/>
        </w:rPr>
        <w:t xml:space="preserve"> местного самоуправления) наделяются </w:t>
      </w:r>
      <w:r>
        <w:rPr>
          <w:szCs w:val="28"/>
        </w:rPr>
        <w:t xml:space="preserve">отдельными </w:t>
      </w:r>
      <w:r w:rsidRPr="00112959">
        <w:rPr>
          <w:szCs w:val="28"/>
        </w:rPr>
        <w:t xml:space="preserve">государственными полномочиями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 </w:t>
      </w:r>
      <w:r w:rsidRPr="00112959">
        <w:rPr>
          <w:szCs w:val="28"/>
        </w:rPr>
        <w:br/>
      </w:r>
      <w:r>
        <w:rPr>
          <w:szCs w:val="28"/>
        </w:rPr>
        <w:t>(далее -</w:t>
      </w:r>
      <w:r w:rsidRPr="00112959">
        <w:rPr>
          <w:szCs w:val="28"/>
        </w:rPr>
        <w:t xml:space="preserve"> государственные полномочия).</w:t>
      </w:r>
    </w:p>
    <w:p w:rsidR="009D3C48" w:rsidRPr="00112959" w:rsidRDefault="009D3C48" w:rsidP="009D3C48">
      <w:pPr>
        <w:widowControl w:val="0"/>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r>
        <w:rPr>
          <w:szCs w:val="28"/>
        </w:rPr>
        <w:lastRenderedPageBreak/>
        <w:t>СТАТЬЯ 2. ПЕРЕЧЕНЬ МУНИЦИПАЛЬНЫХ ОБРАЗОВАНИЙ</w:t>
      </w:r>
      <w:r>
        <w:rPr>
          <w:szCs w:val="28"/>
        </w:rPr>
        <w:tab/>
      </w:r>
      <w:r>
        <w:rPr>
          <w:szCs w:val="28"/>
        </w:rPr>
        <w:tab/>
      </w:r>
      <w:r>
        <w:rPr>
          <w:szCs w:val="28"/>
        </w:rPr>
        <w:tab/>
      </w:r>
      <w:r>
        <w:rPr>
          <w:szCs w:val="28"/>
        </w:rPr>
        <w:tab/>
      </w:r>
      <w:r>
        <w:rPr>
          <w:szCs w:val="28"/>
        </w:rPr>
        <w:tab/>
        <w:t xml:space="preserve">ПРИМОРСКОГО КРАЯ, ОРГАНЫ МЕСТНОГО </w:t>
      </w:r>
      <w:r>
        <w:rPr>
          <w:szCs w:val="28"/>
        </w:rPr>
        <w:tab/>
      </w:r>
      <w:r>
        <w:rPr>
          <w:szCs w:val="28"/>
        </w:rPr>
        <w:tab/>
      </w:r>
      <w:r>
        <w:rPr>
          <w:szCs w:val="28"/>
        </w:rPr>
        <w:tab/>
      </w:r>
      <w:r>
        <w:rPr>
          <w:szCs w:val="28"/>
        </w:rPr>
        <w:tab/>
      </w:r>
      <w:r>
        <w:rPr>
          <w:szCs w:val="28"/>
        </w:rPr>
        <w:tab/>
        <w:t xml:space="preserve">САМОУПРАВЛЕНИЯ КОТОРЫХ НАДЕЛЯЮТСЯ </w:t>
      </w:r>
      <w:r>
        <w:rPr>
          <w:szCs w:val="28"/>
        </w:rPr>
        <w:tab/>
      </w:r>
      <w:r>
        <w:rPr>
          <w:szCs w:val="28"/>
        </w:rPr>
        <w:tab/>
      </w:r>
      <w:r>
        <w:rPr>
          <w:szCs w:val="28"/>
        </w:rPr>
        <w:tab/>
      </w:r>
      <w:r>
        <w:rPr>
          <w:szCs w:val="28"/>
        </w:rPr>
        <w:tab/>
      </w:r>
      <w:r>
        <w:rPr>
          <w:szCs w:val="28"/>
        </w:rPr>
        <w:tab/>
        <w:t>ГОСУДАРСТВЕННЫМИ ПОЛНОМОЧИЯМИ</w:t>
      </w:r>
    </w:p>
    <w:p w:rsidR="009D3C48" w:rsidRDefault="009D3C48" w:rsidP="009D3C48">
      <w:pPr>
        <w:autoSpaceDE w:val="0"/>
        <w:autoSpaceDN w:val="0"/>
        <w:adjustRightInd w:val="0"/>
        <w:ind w:firstLine="709"/>
        <w:jc w:val="both"/>
        <w:rPr>
          <w:szCs w:val="28"/>
        </w:rPr>
      </w:pPr>
    </w:p>
    <w:p w:rsidR="009D3C48" w:rsidRPr="00112959" w:rsidRDefault="009D3C48" w:rsidP="009D3C48">
      <w:pPr>
        <w:autoSpaceDE w:val="0"/>
        <w:autoSpaceDN w:val="0"/>
        <w:adjustRightInd w:val="0"/>
        <w:ind w:firstLine="709"/>
        <w:jc w:val="both"/>
        <w:rPr>
          <w:szCs w:val="28"/>
        </w:rPr>
      </w:pPr>
      <w:r>
        <w:rPr>
          <w:szCs w:val="28"/>
        </w:rPr>
        <w:t>Государственными полномочиями наделяются органы местного самоуправления следующих городских округов и муниципальных районов Приморского края:</w:t>
      </w:r>
    </w:p>
    <w:p w:rsidR="009D3C48" w:rsidRPr="00112959" w:rsidRDefault="009D3C48" w:rsidP="009D3C48">
      <w:pPr>
        <w:widowControl w:val="0"/>
        <w:ind w:firstLine="709"/>
        <w:jc w:val="both"/>
        <w:rPr>
          <w:szCs w:val="28"/>
        </w:rPr>
      </w:pPr>
      <w:r w:rsidRPr="00112959">
        <w:rPr>
          <w:szCs w:val="28"/>
        </w:rPr>
        <w:t>1)Арсеньевский городской округ;</w:t>
      </w:r>
    </w:p>
    <w:p w:rsidR="009D3C48" w:rsidRPr="00112959" w:rsidRDefault="009D3C48" w:rsidP="009D3C48">
      <w:pPr>
        <w:widowControl w:val="0"/>
        <w:ind w:firstLine="709"/>
        <w:jc w:val="both"/>
        <w:rPr>
          <w:szCs w:val="28"/>
        </w:rPr>
      </w:pPr>
      <w:r w:rsidRPr="00112959">
        <w:rPr>
          <w:color w:val="000000"/>
          <w:szCs w:val="28"/>
        </w:rPr>
        <w:t>2)Артемовский городской округ;</w:t>
      </w:r>
    </w:p>
    <w:p w:rsidR="009D3C48" w:rsidRPr="00112959" w:rsidRDefault="009D3C48" w:rsidP="009D3C48">
      <w:pPr>
        <w:widowControl w:val="0"/>
        <w:ind w:firstLine="709"/>
        <w:jc w:val="both"/>
        <w:rPr>
          <w:szCs w:val="28"/>
        </w:rPr>
      </w:pPr>
      <w:r w:rsidRPr="00112959">
        <w:rPr>
          <w:color w:val="000000"/>
          <w:szCs w:val="28"/>
        </w:rPr>
        <w:t>3)городской округ Большой Камень;</w:t>
      </w:r>
    </w:p>
    <w:p w:rsidR="009D3C48" w:rsidRPr="00112959" w:rsidRDefault="009D3C48" w:rsidP="009D3C48">
      <w:pPr>
        <w:widowControl w:val="0"/>
        <w:ind w:firstLine="709"/>
        <w:jc w:val="both"/>
        <w:rPr>
          <w:szCs w:val="28"/>
        </w:rPr>
      </w:pPr>
      <w:r w:rsidRPr="00112959">
        <w:rPr>
          <w:color w:val="000000"/>
          <w:szCs w:val="28"/>
        </w:rPr>
        <w:t>4)Владивостокский городской округ;</w:t>
      </w:r>
    </w:p>
    <w:p w:rsidR="009D3C48" w:rsidRPr="00112959" w:rsidRDefault="009D3C48" w:rsidP="009D3C48">
      <w:pPr>
        <w:widowControl w:val="0"/>
        <w:ind w:firstLine="709"/>
        <w:jc w:val="both"/>
        <w:rPr>
          <w:szCs w:val="28"/>
        </w:rPr>
      </w:pPr>
      <w:r w:rsidRPr="00112959">
        <w:rPr>
          <w:color w:val="000000"/>
          <w:szCs w:val="28"/>
        </w:rPr>
        <w:t>5)Дальнегорский городской округ;</w:t>
      </w:r>
    </w:p>
    <w:p w:rsidR="009D3C48" w:rsidRPr="00112959" w:rsidRDefault="009D3C48" w:rsidP="009D3C48">
      <w:pPr>
        <w:widowControl w:val="0"/>
        <w:ind w:firstLine="709"/>
        <w:jc w:val="both"/>
        <w:rPr>
          <w:szCs w:val="28"/>
        </w:rPr>
      </w:pPr>
      <w:r w:rsidRPr="00112959">
        <w:rPr>
          <w:color w:val="000000"/>
          <w:szCs w:val="28"/>
        </w:rPr>
        <w:t>6)Дальнереченский городской округ;</w:t>
      </w:r>
    </w:p>
    <w:p w:rsidR="009D3C48" w:rsidRPr="00112959" w:rsidRDefault="009D3C48" w:rsidP="009D3C48">
      <w:pPr>
        <w:widowControl w:val="0"/>
        <w:ind w:firstLine="709"/>
        <w:jc w:val="both"/>
        <w:rPr>
          <w:szCs w:val="28"/>
        </w:rPr>
      </w:pPr>
      <w:r w:rsidRPr="00112959">
        <w:rPr>
          <w:color w:val="000000"/>
          <w:szCs w:val="28"/>
        </w:rPr>
        <w:t>7)Лесозаводский городской округ;</w:t>
      </w:r>
    </w:p>
    <w:p w:rsidR="009D3C48" w:rsidRPr="00112959" w:rsidRDefault="009D3C48" w:rsidP="009D3C48">
      <w:pPr>
        <w:widowControl w:val="0"/>
        <w:ind w:firstLine="709"/>
        <w:jc w:val="both"/>
        <w:rPr>
          <w:szCs w:val="28"/>
        </w:rPr>
      </w:pPr>
      <w:r w:rsidRPr="00112959">
        <w:rPr>
          <w:color w:val="000000"/>
          <w:szCs w:val="28"/>
        </w:rPr>
        <w:t>8)Находкинский городской округ;</w:t>
      </w:r>
    </w:p>
    <w:p w:rsidR="009D3C48" w:rsidRPr="00112959" w:rsidRDefault="009D3C48" w:rsidP="009D3C48">
      <w:pPr>
        <w:widowControl w:val="0"/>
        <w:ind w:firstLine="709"/>
        <w:jc w:val="both"/>
        <w:rPr>
          <w:szCs w:val="28"/>
        </w:rPr>
      </w:pPr>
      <w:r w:rsidRPr="00112959">
        <w:rPr>
          <w:color w:val="000000"/>
          <w:szCs w:val="28"/>
        </w:rPr>
        <w:t>9)Партизанский городской округ;</w:t>
      </w:r>
    </w:p>
    <w:p w:rsidR="009D3C48" w:rsidRPr="00112959" w:rsidRDefault="009D3C48" w:rsidP="009D3C48">
      <w:pPr>
        <w:widowControl w:val="0"/>
        <w:ind w:firstLine="709"/>
        <w:jc w:val="both"/>
        <w:rPr>
          <w:szCs w:val="28"/>
        </w:rPr>
      </w:pPr>
      <w:r w:rsidRPr="00112959">
        <w:rPr>
          <w:color w:val="000000"/>
          <w:szCs w:val="28"/>
        </w:rPr>
        <w:t>10)городской округ Спасск-Дальний;</w:t>
      </w:r>
    </w:p>
    <w:p w:rsidR="009D3C48" w:rsidRPr="00112959" w:rsidRDefault="009D3C48" w:rsidP="009D3C48">
      <w:pPr>
        <w:widowControl w:val="0"/>
        <w:ind w:firstLine="709"/>
        <w:jc w:val="both"/>
        <w:rPr>
          <w:szCs w:val="28"/>
        </w:rPr>
      </w:pPr>
      <w:r w:rsidRPr="00112959">
        <w:rPr>
          <w:color w:val="000000"/>
          <w:szCs w:val="28"/>
        </w:rPr>
        <w:t>11)Уссурийский городской округ;</w:t>
      </w:r>
    </w:p>
    <w:p w:rsidR="009D3C48" w:rsidRPr="00112959" w:rsidRDefault="009D3C48" w:rsidP="009D3C48">
      <w:pPr>
        <w:widowControl w:val="0"/>
        <w:ind w:firstLine="709"/>
        <w:jc w:val="both"/>
        <w:rPr>
          <w:szCs w:val="28"/>
        </w:rPr>
      </w:pPr>
      <w:r w:rsidRPr="00112959">
        <w:rPr>
          <w:color w:val="000000"/>
          <w:szCs w:val="28"/>
        </w:rPr>
        <w:t>12)городской округ ЗАТО г. Фокино;</w:t>
      </w:r>
    </w:p>
    <w:p w:rsidR="009D3C48" w:rsidRPr="00112959" w:rsidRDefault="009D3C48" w:rsidP="009D3C48">
      <w:pPr>
        <w:widowControl w:val="0"/>
        <w:ind w:firstLine="709"/>
        <w:jc w:val="both"/>
        <w:rPr>
          <w:szCs w:val="28"/>
        </w:rPr>
      </w:pPr>
      <w:r w:rsidRPr="00112959">
        <w:rPr>
          <w:color w:val="000000"/>
          <w:szCs w:val="28"/>
        </w:rPr>
        <w:t>13)Анучинский муниципальный район;</w:t>
      </w:r>
    </w:p>
    <w:p w:rsidR="009D3C48" w:rsidRPr="00112959" w:rsidRDefault="009D3C48" w:rsidP="009D3C48">
      <w:pPr>
        <w:widowControl w:val="0"/>
        <w:ind w:firstLine="709"/>
        <w:jc w:val="both"/>
        <w:rPr>
          <w:szCs w:val="28"/>
        </w:rPr>
      </w:pPr>
      <w:r w:rsidRPr="00112959">
        <w:rPr>
          <w:color w:val="000000"/>
          <w:szCs w:val="28"/>
        </w:rPr>
        <w:t>14)Дальнереченский муниципальный район;</w:t>
      </w:r>
    </w:p>
    <w:p w:rsidR="009D3C48" w:rsidRPr="00112959" w:rsidRDefault="009D3C48" w:rsidP="009D3C48">
      <w:pPr>
        <w:widowControl w:val="0"/>
        <w:ind w:firstLine="709"/>
        <w:jc w:val="both"/>
        <w:rPr>
          <w:szCs w:val="28"/>
        </w:rPr>
      </w:pPr>
      <w:r w:rsidRPr="00112959">
        <w:rPr>
          <w:color w:val="000000"/>
          <w:szCs w:val="28"/>
        </w:rPr>
        <w:t>15)Кавалеровский муниципальный район;</w:t>
      </w:r>
    </w:p>
    <w:p w:rsidR="009D3C48" w:rsidRPr="00112959" w:rsidRDefault="009D3C48" w:rsidP="009D3C48">
      <w:pPr>
        <w:widowControl w:val="0"/>
        <w:ind w:firstLine="709"/>
        <w:jc w:val="both"/>
        <w:rPr>
          <w:szCs w:val="28"/>
        </w:rPr>
      </w:pPr>
      <w:r w:rsidRPr="00112959">
        <w:rPr>
          <w:color w:val="000000"/>
          <w:szCs w:val="28"/>
        </w:rPr>
        <w:t>16)Кировский муниципальный район;</w:t>
      </w:r>
    </w:p>
    <w:p w:rsidR="009D3C48" w:rsidRPr="00112959" w:rsidRDefault="009D3C48" w:rsidP="009D3C48">
      <w:pPr>
        <w:widowControl w:val="0"/>
        <w:ind w:firstLine="709"/>
        <w:jc w:val="both"/>
        <w:rPr>
          <w:szCs w:val="28"/>
        </w:rPr>
      </w:pPr>
      <w:r w:rsidRPr="00112959">
        <w:rPr>
          <w:szCs w:val="28"/>
        </w:rPr>
        <w:t>17)Красноармейский муниципальный район;</w:t>
      </w:r>
    </w:p>
    <w:p w:rsidR="009D3C48" w:rsidRPr="00112959" w:rsidRDefault="009D3C48" w:rsidP="009D3C48">
      <w:pPr>
        <w:widowControl w:val="0"/>
        <w:ind w:firstLine="709"/>
        <w:jc w:val="both"/>
        <w:rPr>
          <w:szCs w:val="28"/>
        </w:rPr>
      </w:pPr>
      <w:r w:rsidRPr="00112959">
        <w:rPr>
          <w:szCs w:val="28"/>
        </w:rPr>
        <w:t>18)Лазовский муниципальный район;</w:t>
      </w:r>
    </w:p>
    <w:p w:rsidR="009D3C48" w:rsidRPr="00112959" w:rsidRDefault="009D3C48" w:rsidP="009D3C48">
      <w:pPr>
        <w:widowControl w:val="0"/>
        <w:ind w:firstLine="709"/>
        <w:jc w:val="both"/>
        <w:rPr>
          <w:szCs w:val="28"/>
        </w:rPr>
      </w:pPr>
      <w:r w:rsidRPr="00112959">
        <w:rPr>
          <w:szCs w:val="28"/>
        </w:rPr>
        <w:t>19)Михайловский муниципальный район;</w:t>
      </w:r>
    </w:p>
    <w:p w:rsidR="009D3C48" w:rsidRPr="00112959" w:rsidRDefault="009D3C48" w:rsidP="009D3C48">
      <w:pPr>
        <w:widowControl w:val="0"/>
        <w:ind w:firstLine="709"/>
        <w:jc w:val="both"/>
        <w:rPr>
          <w:szCs w:val="28"/>
        </w:rPr>
      </w:pPr>
      <w:r w:rsidRPr="00112959">
        <w:rPr>
          <w:szCs w:val="28"/>
        </w:rPr>
        <w:t>20)Надеждинский муниципальный район;</w:t>
      </w:r>
    </w:p>
    <w:p w:rsidR="009D3C48" w:rsidRPr="00112959" w:rsidRDefault="009D3C48" w:rsidP="009D3C48">
      <w:pPr>
        <w:widowControl w:val="0"/>
        <w:ind w:firstLine="709"/>
        <w:jc w:val="both"/>
        <w:rPr>
          <w:szCs w:val="28"/>
        </w:rPr>
      </w:pPr>
      <w:r w:rsidRPr="00112959">
        <w:rPr>
          <w:szCs w:val="28"/>
        </w:rPr>
        <w:t>21)Октябрьский муниципальный район;</w:t>
      </w:r>
    </w:p>
    <w:p w:rsidR="009D3C48" w:rsidRPr="00112959" w:rsidRDefault="009D3C48" w:rsidP="009D3C48">
      <w:pPr>
        <w:widowControl w:val="0"/>
        <w:ind w:firstLine="709"/>
        <w:jc w:val="both"/>
        <w:rPr>
          <w:szCs w:val="28"/>
        </w:rPr>
      </w:pPr>
      <w:r w:rsidRPr="00112959">
        <w:rPr>
          <w:szCs w:val="28"/>
        </w:rPr>
        <w:t>22)Ольгинский муниципальный район;</w:t>
      </w:r>
    </w:p>
    <w:p w:rsidR="009D3C48" w:rsidRPr="00112959" w:rsidRDefault="009D3C48" w:rsidP="009D3C48">
      <w:pPr>
        <w:widowControl w:val="0"/>
        <w:ind w:firstLine="709"/>
        <w:jc w:val="both"/>
        <w:rPr>
          <w:szCs w:val="28"/>
        </w:rPr>
      </w:pPr>
      <w:r w:rsidRPr="00112959">
        <w:rPr>
          <w:szCs w:val="28"/>
        </w:rPr>
        <w:t>23)Партизанский муниципальный район;</w:t>
      </w:r>
    </w:p>
    <w:p w:rsidR="009D3C48" w:rsidRPr="00112959" w:rsidRDefault="009D3C48" w:rsidP="009D3C48">
      <w:pPr>
        <w:widowControl w:val="0"/>
        <w:ind w:firstLine="709"/>
        <w:jc w:val="both"/>
        <w:rPr>
          <w:szCs w:val="28"/>
        </w:rPr>
      </w:pPr>
      <w:r w:rsidRPr="00112959">
        <w:rPr>
          <w:szCs w:val="28"/>
        </w:rPr>
        <w:t>24)Пограничный муниципальный район;</w:t>
      </w:r>
    </w:p>
    <w:p w:rsidR="009D3C48" w:rsidRPr="00112959" w:rsidRDefault="009D3C48" w:rsidP="009D3C48">
      <w:pPr>
        <w:widowControl w:val="0"/>
        <w:ind w:firstLine="709"/>
        <w:jc w:val="both"/>
        <w:rPr>
          <w:szCs w:val="28"/>
        </w:rPr>
      </w:pPr>
      <w:r w:rsidRPr="00112959">
        <w:rPr>
          <w:szCs w:val="28"/>
        </w:rPr>
        <w:t>25)Пожарский муниципальный район;</w:t>
      </w:r>
    </w:p>
    <w:p w:rsidR="009D3C48" w:rsidRPr="00112959" w:rsidRDefault="009D3C48" w:rsidP="009D3C48">
      <w:pPr>
        <w:widowControl w:val="0"/>
        <w:ind w:firstLine="709"/>
        <w:jc w:val="both"/>
        <w:rPr>
          <w:szCs w:val="28"/>
        </w:rPr>
      </w:pPr>
      <w:r w:rsidRPr="00112959">
        <w:rPr>
          <w:szCs w:val="28"/>
        </w:rPr>
        <w:t>26)Спасский муниципальный район;</w:t>
      </w:r>
    </w:p>
    <w:p w:rsidR="009D3C48" w:rsidRPr="00112959" w:rsidRDefault="009D3C48" w:rsidP="009D3C48">
      <w:pPr>
        <w:widowControl w:val="0"/>
        <w:ind w:firstLine="709"/>
        <w:jc w:val="both"/>
        <w:rPr>
          <w:szCs w:val="28"/>
        </w:rPr>
      </w:pPr>
      <w:r w:rsidRPr="00112959">
        <w:rPr>
          <w:szCs w:val="28"/>
        </w:rPr>
        <w:t>27)Тернейский муниципальный район;</w:t>
      </w:r>
    </w:p>
    <w:p w:rsidR="009D3C48" w:rsidRPr="00112959" w:rsidRDefault="009D3C48" w:rsidP="009D3C48">
      <w:pPr>
        <w:widowControl w:val="0"/>
        <w:ind w:firstLine="709"/>
        <w:jc w:val="both"/>
        <w:rPr>
          <w:szCs w:val="28"/>
        </w:rPr>
      </w:pPr>
      <w:r w:rsidRPr="00112959">
        <w:rPr>
          <w:szCs w:val="28"/>
        </w:rPr>
        <w:t>28)Ханкайский муниципальный район;</w:t>
      </w:r>
    </w:p>
    <w:p w:rsidR="009D3C48" w:rsidRPr="00112959" w:rsidRDefault="009D3C48" w:rsidP="009D3C48">
      <w:pPr>
        <w:widowControl w:val="0"/>
        <w:ind w:firstLine="709"/>
        <w:jc w:val="both"/>
        <w:rPr>
          <w:szCs w:val="28"/>
        </w:rPr>
      </w:pPr>
      <w:r w:rsidRPr="00112959">
        <w:rPr>
          <w:szCs w:val="28"/>
        </w:rPr>
        <w:t>29)Хасанский муниципальный район;</w:t>
      </w:r>
    </w:p>
    <w:p w:rsidR="009D3C48" w:rsidRPr="00112959" w:rsidRDefault="009D3C48" w:rsidP="009D3C48">
      <w:pPr>
        <w:widowControl w:val="0"/>
        <w:ind w:firstLine="709"/>
        <w:jc w:val="both"/>
        <w:rPr>
          <w:szCs w:val="28"/>
        </w:rPr>
      </w:pPr>
      <w:r w:rsidRPr="00112959">
        <w:rPr>
          <w:szCs w:val="28"/>
        </w:rPr>
        <w:t>30)Хорольский муниципальный район;</w:t>
      </w:r>
    </w:p>
    <w:p w:rsidR="009D3C48" w:rsidRPr="00112959" w:rsidRDefault="009D3C48" w:rsidP="009D3C48">
      <w:pPr>
        <w:widowControl w:val="0"/>
        <w:ind w:firstLine="709"/>
        <w:jc w:val="both"/>
        <w:rPr>
          <w:szCs w:val="28"/>
        </w:rPr>
      </w:pPr>
      <w:r w:rsidRPr="00112959">
        <w:rPr>
          <w:szCs w:val="28"/>
        </w:rPr>
        <w:t>31)Черниговский муниципальный район;</w:t>
      </w:r>
    </w:p>
    <w:p w:rsidR="009D3C48" w:rsidRPr="00112959" w:rsidRDefault="009D3C48" w:rsidP="009D3C48">
      <w:pPr>
        <w:widowControl w:val="0"/>
        <w:ind w:firstLine="709"/>
        <w:jc w:val="both"/>
        <w:rPr>
          <w:szCs w:val="28"/>
        </w:rPr>
      </w:pPr>
      <w:r w:rsidRPr="00112959">
        <w:rPr>
          <w:szCs w:val="28"/>
        </w:rPr>
        <w:t>32)Чугуевский муниципальный район;</w:t>
      </w:r>
    </w:p>
    <w:p w:rsidR="009D3C48" w:rsidRPr="00112959" w:rsidRDefault="009D3C48" w:rsidP="009D3C48">
      <w:pPr>
        <w:widowControl w:val="0"/>
        <w:ind w:firstLine="709"/>
        <w:jc w:val="both"/>
        <w:rPr>
          <w:szCs w:val="28"/>
        </w:rPr>
      </w:pPr>
      <w:r w:rsidRPr="00112959">
        <w:rPr>
          <w:szCs w:val="28"/>
        </w:rPr>
        <w:t>33)Шкотовский муниципальный район;</w:t>
      </w:r>
    </w:p>
    <w:p w:rsidR="009D3C48" w:rsidRPr="00112959" w:rsidRDefault="009D3C48" w:rsidP="009D3C48">
      <w:pPr>
        <w:widowControl w:val="0"/>
        <w:ind w:firstLine="709"/>
        <w:jc w:val="both"/>
        <w:rPr>
          <w:szCs w:val="28"/>
        </w:rPr>
      </w:pPr>
      <w:r w:rsidRPr="00112959">
        <w:rPr>
          <w:szCs w:val="28"/>
        </w:rPr>
        <w:t>34)Яковлевский муниципальный район.</w:t>
      </w: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Pr="00112959" w:rsidRDefault="009D3C48" w:rsidP="009D3C48">
      <w:pPr>
        <w:widowControl w:val="0"/>
        <w:ind w:firstLine="709"/>
        <w:jc w:val="both"/>
        <w:rPr>
          <w:szCs w:val="28"/>
        </w:rPr>
      </w:pPr>
    </w:p>
    <w:p w:rsidR="009D3C48" w:rsidRPr="002A1F9D" w:rsidRDefault="009D3C48" w:rsidP="009D3C48">
      <w:pPr>
        <w:widowControl w:val="0"/>
        <w:ind w:left="709"/>
        <w:rPr>
          <w:szCs w:val="28"/>
        </w:rPr>
      </w:pPr>
      <w:r w:rsidRPr="002A1F9D">
        <w:rPr>
          <w:szCs w:val="28"/>
        </w:rPr>
        <w:lastRenderedPageBreak/>
        <w:t xml:space="preserve">СТАТЬЯ 3. СРОК ОСУЩЕСТВЛЕНИЯ ОРГАНАМИ МЕСТНОГО </w:t>
      </w:r>
      <w:r w:rsidRPr="002A1F9D">
        <w:rPr>
          <w:szCs w:val="28"/>
        </w:rPr>
        <w:tab/>
      </w:r>
      <w:r w:rsidRPr="002A1F9D">
        <w:rPr>
          <w:szCs w:val="28"/>
        </w:rPr>
        <w:tab/>
      </w:r>
      <w:r>
        <w:rPr>
          <w:szCs w:val="28"/>
        </w:rPr>
        <w:tab/>
      </w:r>
      <w:r w:rsidRPr="002A1F9D">
        <w:rPr>
          <w:szCs w:val="28"/>
        </w:rPr>
        <w:t xml:space="preserve">САМОУПРАВЛЕНИЯ ГОСУДАРСТВЕННЫХ </w:t>
      </w:r>
      <w:r w:rsidRPr="002A1F9D">
        <w:rPr>
          <w:szCs w:val="28"/>
        </w:rPr>
        <w:tab/>
      </w:r>
      <w:r w:rsidRPr="002A1F9D">
        <w:rPr>
          <w:szCs w:val="28"/>
        </w:rPr>
        <w:tab/>
      </w:r>
      <w:r w:rsidRPr="002A1F9D">
        <w:rPr>
          <w:szCs w:val="28"/>
        </w:rPr>
        <w:tab/>
      </w:r>
      <w:r w:rsidRPr="002A1F9D">
        <w:rPr>
          <w:szCs w:val="28"/>
        </w:rPr>
        <w:tab/>
        <w:t>ПОЛНОМОЧИЙ</w:t>
      </w:r>
    </w:p>
    <w:p w:rsidR="009D3C48" w:rsidRPr="002A1F9D" w:rsidRDefault="009D3C48" w:rsidP="009D3C48">
      <w:pPr>
        <w:widowControl w:val="0"/>
        <w:ind w:firstLine="709"/>
        <w:rPr>
          <w:szCs w:val="28"/>
        </w:rPr>
      </w:pPr>
    </w:p>
    <w:p w:rsidR="009D3C48" w:rsidRPr="002A1F9D" w:rsidRDefault="009D3C48" w:rsidP="009D3C48">
      <w:pPr>
        <w:widowControl w:val="0"/>
        <w:ind w:firstLine="709"/>
        <w:jc w:val="both"/>
        <w:rPr>
          <w:szCs w:val="28"/>
        </w:rPr>
      </w:pPr>
      <w:r w:rsidRPr="002A1F9D">
        <w:rPr>
          <w:szCs w:val="28"/>
        </w:rPr>
        <w:t>Органы местного самоуправления наделяются государственными полномочиями на неопределенный срок.</w:t>
      </w:r>
    </w:p>
    <w:p w:rsidR="009D3C48" w:rsidRPr="002A1F9D" w:rsidRDefault="009D3C48" w:rsidP="009D3C48">
      <w:pPr>
        <w:widowControl w:val="0"/>
        <w:rPr>
          <w:szCs w:val="28"/>
        </w:rPr>
      </w:pPr>
    </w:p>
    <w:p w:rsidR="009D3C48" w:rsidRPr="002A1F9D" w:rsidRDefault="009D3C48" w:rsidP="009D3C48">
      <w:pPr>
        <w:widowControl w:val="0"/>
        <w:ind w:firstLine="709"/>
        <w:rPr>
          <w:szCs w:val="28"/>
        </w:rPr>
      </w:pPr>
      <w:r w:rsidRPr="002A1F9D">
        <w:rPr>
          <w:szCs w:val="28"/>
        </w:rPr>
        <w:t xml:space="preserve">СТАТЬЯ 4. ПРАВА И ОБЯЗАННОСТИ ОРГАНОВ МЕСТНОГО </w:t>
      </w:r>
      <w:r w:rsidRPr="002A1F9D">
        <w:rPr>
          <w:szCs w:val="28"/>
        </w:rPr>
        <w:tab/>
      </w:r>
      <w:r w:rsidRPr="002A1F9D">
        <w:rPr>
          <w:szCs w:val="28"/>
        </w:rPr>
        <w:tab/>
      </w:r>
      <w:r w:rsidRPr="002A1F9D">
        <w:rPr>
          <w:szCs w:val="28"/>
        </w:rPr>
        <w:tab/>
      </w:r>
      <w:r w:rsidRPr="002A1F9D">
        <w:rPr>
          <w:szCs w:val="28"/>
        </w:rPr>
        <w:tab/>
        <w:t xml:space="preserve">САМОУПРАВЛЕНИЯ ПРИ ОСУЩЕСТВЛЕНИИ </w:t>
      </w:r>
      <w:r w:rsidRPr="002A1F9D">
        <w:rPr>
          <w:szCs w:val="28"/>
        </w:rPr>
        <w:tab/>
      </w:r>
      <w:r w:rsidRPr="002A1F9D">
        <w:rPr>
          <w:szCs w:val="28"/>
        </w:rPr>
        <w:tab/>
      </w:r>
      <w:r w:rsidRPr="002A1F9D">
        <w:rPr>
          <w:szCs w:val="28"/>
        </w:rPr>
        <w:tab/>
      </w:r>
      <w:r w:rsidRPr="002A1F9D">
        <w:rPr>
          <w:szCs w:val="28"/>
        </w:rPr>
        <w:tab/>
      </w:r>
      <w:r w:rsidRPr="002A1F9D">
        <w:rPr>
          <w:szCs w:val="28"/>
        </w:rPr>
        <w:tab/>
        <w:t>ГОСУДАРСТВЕННЫХ ПОЛНОМОЧИЙ</w:t>
      </w:r>
    </w:p>
    <w:p w:rsidR="009D3C48" w:rsidRPr="002A1F9D" w:rsidRDefault="009D3C48" w:rsidP="009D3C48">
      <w:pPr>
        <w:widowControl w:val="0"/>
        <w:ind w:firstLine="709"/>
        <w:rPr>
          <w:szCs w:val="28"/>
        </w:rPr>
      </w:pPr>
    </w:p>
    <w:p w:rsidR="009D3C48" w:rsidRPr="002A1F9D" w:rsidRDefault="009D3C48" w:rsidP="009D3C48">
      <w:pPr>
        <w:widowControl w:val="0"/>
        <w:autoSpaceDE w:val="0"/>
        <w:autoSpaceDN w:val="0"/>
        <w:adjustRightInd w:val="0"/>
        <w:ind w:firstLine="709"/>
        <w:jc w:val="both"/>
        <w:rPr>
          <w:szCs w:val="28"/>
        </w:rPr>
      </w:pPr>
      <w:r w:rsidRPr="002A1F9D">
        <w:rPr>
          <w:szCs w:val="28"/>
        </w:rPr>
        <w:t>1.Органы местного самоуправления при осуществлении государственных полномочий вправе:</w:t>
      </w:r>
    </w:p>
    <w:p w:rsidR="009D3C48" w:rsidRPr="002A1F9D" w:rsidRDefault="009D3C48" w:rsidP="009D3C48">
      <w:pPr>
        <w:pStyle w:val="a6"/>
        <w:spacing w:after="0"/>
        <w:ind w:firstLine="709"/>
        <w:jc w:val="both"/>
        <w:rPr>
          <w:sz w:val="28"/>
          <w:szCs w:val="28"/>
        </w:rPr>
      </w:pPr>
      <w:r w:rsidRPr="002A1F9D">
        <w:rPr>
          <w:sz w:val="28"/>
          <w:szCs w:val="28"/>
        </w:rPr>
        <w:t>1)получать в органах государственной власти Приморского края консультативную и методическую помощь;</w:t>
      </w:r>
    </w:p>
    <w:p w:rsidR="009D3C48" w:rsidRPr="002A1F9D" w:rsidRDefault="009D3C48" w:rsidP="009D3C48">
      <w:pPr>
        <w:pStyle w:val="a6"/>
        <w:spacing w:after="0"/>
        <w:ind w:firstLine="709"/>
        <w:jc w:val="both"/>
        <w:rPr>
          <w:sz w:val="28"/>
          <w:szCs w:val="28"/>
        </w:rPr>
      </w:pPr>
      <w:r w:rsidRPr="002A1F9D">
        <w:rPr>
          <w:sz w:val="28"/>
          <w:szCs w:val="28"/>
        </w:rPr>
        <w:t>2)запрашивать и безвозмездно получать от руководителей и иных должностных лиц организаций, расположенных на территории муниципального образования, необходимую для выполнения своей деятельности документацию;</w:t>
      </w:r>
    </w:p>
    <w:p w:rsidR="009D3C48" w:rsidRPr="002A1F9D" w:rsidRDefault="009D3C48" w:rsidP="009D3C48">
      <w:pPr>
        <w:ind w:firstLine="709"/>
        <w:jc w:val="both"/>
        <w:rPr>
          <w:szCs w:val="28"/>
        </w:rPr>
      </w:pPr>
      <w:r w:rsidRPr="002A1F9D">
        <w:rPr>
          <w:szCs w:val="28"/>
        </w:rPr>
        <w:t>3)принимать муниципальные правовые акты по вопросам осуществления государственных полномочий на основании положений, установленных настоящим Законом;</w:t>
      </w:r>
    </w:p>
    <w:p w:rsidR="009D3C48" w:rsidRPr="002A1F9D" w:rsidRDefault="009D3C48" w:rsidP="009D3C48">
      <w:pPr>
        <w:ind w:firstLine="709"/>
        <w:jc w:val="both"/>
        <w:rPr>
          <w:szCs w:val="28"/>
        </w:rPr>
      </w:pPr>
      <w:r w:rsidRPr="002A1F9D">
        <w:rPr>
          <w:szCs w:val="28"/>
        </w:rPr>
        <w:t>4)дополнительно использовать собственные материальные ресурсы и финансовые средства для осуществления государственных полномочий в случаях и порядке</w:t>
      </w:r>
      <w:r>
        <w:rPr>
          <w:szCs w:val="28"/>
        </w:rPr>
        <w:t>,</w:t>
      </w:r>
      <w:r w:rsidRPr="002A1F9D">
        <w:rPr>
          <w:szCs w:val="28"/>
        </w:rPr>
        <w:t xml:space="preserve"> предусмотренных уставом муниципального образования;</w:t>
      </w:r>
    </w:p>
    <w:p w:rsidR="009D3C48" w:rsidRPr="002A1F9D" w:rsidRDefault="009D3C48" w:rsidP="009D3C48">
      <w:pPr>
        <w:pStyle w:val="a6"/>
        <w:spacing w:after="0"/>
        <w:ind w:firstLine="709"/>
        <w:jc w:val="both"/>
        <w:rPr>
          <w:sz w:val="28"/>
          <w:szCs w:val="28"/>
        </w:rPr>
      </w:pPr>
      <w:r w:rsidRPr="002A1F9D">
        <w:rPr>
          <w:sz w:val="28"/>
          <w:szCs w:val="28"/>
        </w:rPr>
        <w:t>5)обжаловать в судебном порядке письменные предписания органов государственной власти по устранению нарушений</w:t>
      </w:r>
      <w:r>
        <w:rPr>
          <w:sz w:val="28"/>
          <w:szCs w:val="28"/>
        </w:rPr>
        <w:t>,</w:t>
      </w:r>
      <w:r w:rsidRPr="002A1F9D">
        <w:rPr>
          <w:sz w:val="28"/>
          <w:szCs w:val="28"/>
        </w:rPr>
        <w:t xml:space="preserve"> допущенных при осуществлении государственных полномочий;</w:t>
      </w:r>
    </w:p>
    <w:p w:rsidR="009D3C48" w:rsidRPr="002A1F9D" w:rsidRDefault="009D3C48" w:rsidP="009D3C48">
      <w:pPr>
        <w:widowControl w:val="0"/>
        <w:autoSpaceDE w:val="0"/>
        <w:autoSpaceDN w:val="0"/>
        <w:adjustRightInd w:val="0"/>
        <w:ind w:firstLine="709"/>
        <w:jc w:val="both"/>
        <w:rPr>
          <w:szCs w:val="28"/>
        </w:rPr>
      </w:pPr>
      <w:r w:rsidRPr="002A1F9D">
        <w:rPr>
          <w:szCs w:val="28"/>
        </w:rPr>
        <w:t>6)осуществлять другие права, предусмотренные действующим законодательством.</w:t>
      </w:r>
    </w:p>
    <w:p w:rsidR="009D3C48" w:rsidRPr="002A1F9D" w:rsidRDefault="009D3C48" w:rsidP="009D3C48">
      <w:pPr>
        <w:widowControl w:val="0"/>
        <w:autoSpaceDE w:val="0"/>
        <w:autoSpaceDN w:val="0"/>
        <w:adjustRightInd w:val="0"/>
        <w:ind w:firstLine="709"/>
        <w:jc w:val="both"/>
        <w:rPr>
          <w:szCs w:val="28"/>
        </w:rPr>
      </w:pPr>
      <w:r w:rsidRPr="002A1F9D">
        <w:rPr>
          <w:szCs w:val="28"/>
        </w:rPr>
        <w:t>2.Органы местного самоуправления при осуществлении государственных полномочий обязаны:</w:t>
      </w:r>
    </w:p>
    <w:p w:rsidR="009D3C48" w:rsidRPr="002A1F9D" w:rsidRDefault="009D3C48" w:rsidP="009D3C48">
      <w:pPr>
        <w:widowControl w:val="0"/>
        <w:autoSpaceDE w:val="0"/>
        <w:autoSpaceDN w:val="0"/>
        <w:adjustRightInd w:val="0"/>
        <w:ind w:firstLine="709"/>
        <w:jc w:val="both"/>
        <w:rPr>
          <w:szCs w:val="28"/>
        </w:rPr>
      </w:pPr>
      <w:r w:rsidRPr="002A1F9D">
        <w:rPr>
          <w:szCs w:val="28"/>
        </w:rPr>
        <w:t>1)использовать финансовые средства, выделенные для осуществления государственных полномочий, по целевому назначению;</w:t>
      </w:r>
    </w:p>
    <w:p w:rsidR="009D3C48" w:rsidRPr="002A1F9D" w:rsidRDefault="009D3C48" w:rsidP="009D3C48">
      <w:pPr>
        <w:widowControl w:val="0"/>
        <w:autoSpaceDE w:val="0"/>
        <w:autoSpaceDN w:val="0"/>
        <w:adjustRightInd w:val="0"/>
        <w:ind w:firstLine="709"/>
        <w:jc w:val="both"/>
        <w:rPr>
          <w:szCs w:val="28"/>
        </w:rPr>
      </w:pPr>
      <w:r w:rsidRPr="002A1F9D">
        <w:rPr>
          <w:szCs w:val="28"/>
        </w:rPr>
        <w:t>2)представлять уполномоченным органам исполнительной власти Приморского края отчеты о расходовании финансовых средств, полученных на эти цели, а также иные документы, связанные с осуществлением государственных полномочий;</w:t>
      </w:r>
    </w:p>
    <w:p w:rsidR="009D3C48" w:rsidRPr="002A1F9D" w:rsidRDefault="009D3C48" w:rsidP="009D3C48">
      <w:pPr>
        <w:widowControl w:val="0"/>
        <w:autoSpaceDE w:val="0"/>
        <w:autoSpaceDN w:val="0"/>
        <w:adjustRightInd w:val="0"/>
        <w:ind w:firstLine="709"/>
        <w:jc w:val="both"/>
        <w:rPr>
          <w:szCs w:val="28"/>
        </w:rPr>
      </w:pPr>
      <w:r w:rsidRPr="002A1F9D">
        <w:rPr>
          <w:szCs w:val="28"/>
        </w:rPr>
        <w:t>3)исполнять письменные предписания уполномоченных органов исполнительной власти Приморского края по устранению нарушений требований закона по вопросам осуществления органом местного самоуправления государственных полномочий;</w:t>
      </w:r>
    </w:p>
    <w:p w:rsidR="009D3C48" w:rsidRDefault="009D3C48" w:rsidP="009D3C48">
      <w:pPr>
        <w:widowControl w:val="0"/>
        <w:autoSpaceDE w:val="0"/>
        <w:autoSpaceDN w:val="0"/>
        <w:adjustRightInd w:val="0"/>
        <w:ind w:firstLine="709"/>
        <w:jc w:val="both"/>
        <w:rPr>
          <w:szCs w:val="28"/>
        </w:rPr>
      </w:pPr>
      <w:r w:rsidRPr="002A1F9D">
        <w:rPr>
          <w:szCs w:val="28"/>
        </w:rPr>
        <w:t>4)в случае прекращения осуществления государственных полномочий возвращать неиспользованные финансовые средства;</w:t>
      </w:r>
    </w:p>
    <w:p w:rsidR="009D3C48" w:rsidRDefault="009D3C48" w:rsidP="009D3C48">
      <w:pPr>
        <w:widowControl w:val="0"/>
        <w:autoSpaceDE w:val="0"/>
        <w:autoSpaceDN w:val="0"/>
        <w:adjustRightInd w:val="0"/>
        <w:ind w:firstLine="709"/>
        <w:jc w:val="both"/>
        <w:rPr>
          <w:szCs w:val="28"/>
        </w:rPr>
      </w:pPr>
    </w:p>
    <w:p w:rsidR="009D3C48" w:rsidRPr="002A1F9D" w:rsidRDefault="009D3C48" w:rsidP="009D3C48">
      <w:pPr>
        <w:widowControl w:val="0"/>
        <w:autoSpaceDE w:val="0"/>
        <w:autoSpaceDN w:val="0"/>
        <w:adjustRightInd w:val="0"/>
        <w:ind w:firstLine="709"/>
        <w:jc w:val="both"/>
        <w:rPr>
          <w:szCs w:val="28"/>
        </w:rPr>
      </w:pPr>
    </w:p>
    <w:p w:rsidR="009D3C48" w:rsidRPr="002A1F9D" w:rsidRDefault="009D3C48" w:rsidP="009D3C48">
      <w:pPr>
        <w:widowControl w:val="0"/>
        <w:autoSpaceDE w:val="0"/>
        <w:autoSpaceDN w:val="0"/>
        <w:adjustRightInd w:val="0"/>
        <w:ind w:firstLine="709"/>
        <w:jc w:val="both"/>
        <w:rPr>
          <w:szCs w:val="28"/>
        </w:rPr>
      </w:pPr>
      <w:r w:rsidRPr="002A1F9D">
        <w:rPr>
          <w:szCs w:val="28"/>
        </w:rPr>
        <w:lastRenderedPageBreak/>
        <w:t>5)определять органы и должностных лиц местного самоуправления, уполномоченных осуществлять деятельность по осуществлению государственных полномочий;</w:t>
      </w:r>
    </w:p>
    <w:p w:rsidR="009D3C48" w:rsidRPr="002A1F9D" w:rsidRDefault="009D3C48" w:rsidP="009D3C48">
      <w:pPr>
        <w:widowControl w:val="0"/>
        <w:autoSpaceDE w:val="0"/>
        <w:autoSpaceDN w:val="0"/>
        <w:adjustRightInd w:val="0"/>
        <w:ind w:firstLine="709"/>
        <w:jc w:val="both"/>
        <w:rPr>
          <w:szCs w:val="28"/>
        </w:rPr>
      </w:pPr>
      <w:r w:rsidRPr="002A1F9D">
        <w:rPr>
          <w:szCs w:val="28"/>
        </w:rPr>
        <w:t>6)осуществлять иные права в соответствии с действующим законодательством.</w:t>
      </w:r>
    </w:p>
    <w:p w:rsidR="009D3C48" w:rsidRPr="00112959" w:rsidRDefault="009D3C48" w:rsidP="009D3C48">
      <w:pPr>
        <w:widowControl w:val="0"/>
        <w:autoSpaceDE w:val="0"/>
        <w:autoSpaceDN w:val="0"/>
        <w:adjustRightInd w:val="0"/>
        <w:jc w:val="both"/>
        <w:rPr>
          <w:szCs w:val="28"/>
        </w:rPr>
      </w:pPr>
    </w:p>
    <w:p w:rsidR="009D3C48" w:rsidRDefault="009D3C48" w:rsidP="009D3C48">
      <w:pPr>
        <w:widowControl w:val="0"/>
        <w:ind w:firstLine="709"/>
        <w:jc w:val="both"/>
        <w:rPr>
          <w:szCs w:val="28"/>
        </w:rPr>
      </w:pPr>
      <w:r w:rsidRPr="00112959">
        <w:rPr>
          <w:szCs w:val="28"/>
        </w:rPr>
        <w:t>СТАТЬЯ 5.</w:t>
      </w:r>
      <w:r>
        <w:rPr>
          <w:szCs w:val="28"/>
        </w:rPr>
        <w:t xml:space="preserve"> ПРАВА И ОБЯЗАННОСТИ ОРГАНОВ</w:t>
      </w:r>
      <w:r>
        <w:rPr>
          <w:szCs w:val="28"/>
        </w:rPr>
        <w:tab/>
      </w:r>
      <w:r>
        <w:rPr>
          <w:szCs w:val="28"/>
        </w:rPr>
        <w:tab/>
      </w:r>
      <w:r>
        <w:rPr>
          <w:szCs w:val="28"/>
        </w:rPr>
        <w:tab/>
      </w:r>
      <w:r>
        <w:rPr>
          <w:szCs w:val="28"/>
        </w:rPr>
        <w:tab/>
      </w:r>
      <w:r>
        <w:rPr>
          <w:szCs w:val="28"/>
        </w:rPr>
        <w:tab/>
      </w:r>
      <w:r>
        <w:rPr>
          <w:szCs w:val="28"/>
        </w:rPr>
        <w:tab/>
      </w:r>
      <w:r>
        <w:rPr>
          <w:szCs w:val="28"/>
        </w:rPr>
        <w:tab/>
        <w:t xml:space="preserve">ГОСУДАРСТВЕННОЙ ВЛАСТИ ПРИМОРСКОГО КРАЯ </w:t>
      </w:r>
      <w:r>
        <w:rPr>
          <w:szCs w:val="28"/>
        </w:rPr>
        <w:tab/>
      </w:r>
      <w:r>
        <w:rPr>
          <w:szCs w:val="28"/>
        </w:rPr>
        <w:tab/>
      </w:r>
      <w:r>
        <w:rPr>
          <w:szCs w:val="28"/>
        </w:rPr>
        <w:tab/>
      </w:r>
      <w:r>
        <w:rPr>
          <w:szCs w:val="28"/>
        </w:rPr>
        <w:tab/>
        <w:t xml:space="preserve">ПРИ ОСУЩЕСТВЛЕНИИ ОРГАНАМИ МЕСТНОГО </w:t>
      </w:r>
      <w:r>
        <w:rPr>
          <w:szCs w:val="28"/>
        </w:rPr>
        <w:tab/>
      </w:r>
      <w:r>
        <w:rPr>
          <w:szCs w:val="28"/>
        </w:rPr>
        <w:tab/>
      </w:r>
      <w:r>
        <w:rPr>
          <w:szCs w:val="28"/>
        </w:rPr>
        <w:tab/>
      </w:r>
      <w:r>
        <w:rPr>
          <w:szCs w:val="28"/>
        </w:rPr>
        <w:tab/>
        <w:t xml:space="preserve">САМОУПРАВЛЕНИЯ ГОСУДАРСТВЕННЫХ </w:t>
      </w:r>
      <w:r>
        <w:rPr>
          <w:szCs w:val="28"/>
        </w:rPr>
        <w:tab/>
      </w:r>
      <w:r>
        <w:rPr>
          <w:szCs w:val="28"/>
        </w:rPr>
        <w:tab/>
      </w:r>
      <w:r>
        <w:rPr>
          <w:szCs w:val="28"/>
        </w:rPr>
        <w:tab/>
      </w:r>
      <w:r>
        <w:rPr>
          <w:szCs w:val="28"/>
        </w:rPr>
        <w:tab/>
      </w:r>
      <w:r>
        <w:rPr>
          <w:szCs w:val="28"/>
        </w:rPr>
        <w:tab/>
        <w:t>ПОЛНОМОЧИЙ</w:t>
      </w:r>
    </w:p>
    <w:p w:rsidR="009D3C48" w:rsidRPr="00112959" w:rsidRDefault="009D3C48" w:rsidP="009D3C48">
      <w:pPr>
        <w:widowControl w:val="0"/>
        <w:ind w:firstLine="709"/>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1.Органы исполнительной власти Приморского края при осуществлении органами местного самоуправления государственных полномочий вправе:</w:t>
      </w:r>
    </w:p>
    <w:p w:rsidR="009D3C48" w:rsidRPr="00112959" w:rsidRDefault="009D3C48" w:rsidP="009D3C48">
      <w:pPr>
        <w:widowControl w:val="0"/>
        <w:autoSpaceDE w:val="0"/>
        <w:autoSpaceDN w:val="0"/>
        <w:adjustRightInd w:val="0"/>
        <w:ind w:firstLine="709"/>
        <w:jc w:val="both"/>
      </w:pPr>
      <w:r w:rsidRPr="00112959">
        <w:t>1)издавать в пределах своей компетенции обязательные для исполнения органами местного самоуправления нормативные правовые акты по вопросам осуществления ими государственных полномочий;</w:t>
      </w:r>
    </w:p>
    <w:p w:rsidR="009D3C48" w:rsidRPr="00112959" w:rsidRDefault="009D3C48" w:rsidP="009D3C48">
      <w:pPr>
        <w:widowControl w:val="0"/>
        <w:autoSpaceDE w:val="0"/>
        <w:autoSpaceDN w:val="0"/>
        <w:adjustRightInd w:val="0"/>
        <w:ind w:firstLine="709"/>
        <w:jc w:val="both"/>
      </w:pPr>
      <w:r w:rsidRPr="00112959">
        <w:t>2)координировать деятельность органов местного самоуправления по вопросам осуществления государственных полномочий;</w:t>
      </w:r>
    </w:p>
    <w:p w:rsidR="009D3C48" w:rsidRPr="00112959" w:rsidRDefault="009D3C48" w:rsidP="009D3C48">
      <w:pPr>
        <w:widowControl w:val="0"/>
        <w:autoSpaceDE w:val="0"/>
        <w:autoSpaceDN w:val="0"/>
        <w:adjustRightInd w:val="0"/>
        <w:ind w:firstLine="709"/>
        <w:jc w:val="both"/>
      </w:pPr>
      <w:r>
        <w:t>3</w:t>
      </w:r>
      <w:r w:rsidRPr="00112959">
        <w:t>)осуществлять иные права в соответствии с действующим законодательством.</w:t>
      </w:r>
    </w:p>
    <w:p w:rsidR="009D3C48" w:rsidRDefault="009D3C48" w:rsidP="009D3C48">
      <w:pPr>
        <w:widowControl w:val="0"/>
        <w:autoSpaceDE w:val="0"/>
        <w:autoSpaceDN w:val="0"/>
        <w:adjustRightInd w:val="0"/>
        <w:ind w:firstLine="709"/>
        <w:jc w:val="both"/>
      </w:pPr>
      <w:r>
        <w:t>2.Органы исполнительной власти Приморского края при осуществлении органами местного самоуправления государственных полномочий обязаны:</w:t>
      </w:r>
    </w:p>
    <w:p w:rsidR="009D3C48" w:rsidRDefault="009D3C48" w:rsidP="009D3C48">
      <w:pPr>
        <w:widowControl w:val="0"/>
        <w:autoSpaceDE w:val="0"/>
        <w:autoSpaceDN w:val="0"/>
        <w:adjustRightInd w:val="0"/>
        <w:ind w:firstLine="709"/>
        <w:jc w:val="both"/>
      </w:pPr>
      <w:r>
        <w:t>1)обеспечивать органы местного самоуправления необходимыми финансовыми ресурсами в пределах средств, предусмотренных на эти цели законом Приморского края о краевом бюджете на очередной финансовый год и плановый период;</w:t>
      </w:r>
    </w:p>
    <w:p w:rsidR="009D3C48" w:rsidRDefault="009D3C48" w:rsidP="009D3C48">
      <w:pPr>
        <w:widowControl w:val="0"/>
        <w:autoSpaceDE w:val="0"/>
        <w:autoSpaceDN w:val="0"/>
        <w:adjustRightInd w:val="0"/>
        <w:ind w:firstLine="709"/>
        <w:jc w:val="both"/>
      </w:pPr>
      <w:r>
        <w:t>2)рассматривать предложения органов местного самоуправления и должностных лиц местного самоуправления по вопросам осуществления государственных полномочий;</w:t>
      </w:r>
    </w:p>
    <w:p w:rsidR="009D3C48" w:rsidRDefault="009D3C48" w:rsidP="009D3C48">
      <w:pPr>
        <w:widowControl w:val="0"/>
        <w:autoSpaceDE w:val="0"/>
        <w:autoSpaceDN w:val="0"/>
        <w:adjustRightInd w:val="0"/>
        <w:ind w:firstLine="709"/>
        <w:jc w:val="both"/>
      </w:pPr>
      <w:r>
        <w:t>3)предоставлять органам местного самоуправления по их запросам информацию по вопросам осуществления государственных полномочий;</w:t>
      </w:r>
    </w:p>
    <w:p w:rsidR="009D3C48" w:rsidRDefault="009D3C48" w:rsidP="009D3C48">
      <w:pPr>
        <w:widowControl w:val="0"/>
        <w:autoSpaceDE w:val="0"/>
        <w:autoSpaceDN w:val="0"/>
        <w:adjustRightInd w:val="0"/>
        <w:ind w:firstLine="709"/>
        <w:jc w:val="both"/>
      </w:pPr>
      <w:r>
        <w:t>4)давать консультации и оказывать методологическую помощь органам местного самоуправления по вопросам осуществления государственных полномочий;</w:t>
      </w:r>
    </w:p>
    <w:p w:rsidR="009D3C48" w:rsidRDefault="009D3C48" w:rsidP="009D3C48">
      <w:pPr>
        <w:widowControl w:val="0"/>
        <w:autoSpaceDE w:val="0"/>
        <w:autoSpaceDN w:val="0"/>
        <w:adjustRightInd w:val="0"/>
        <w:ind w:firstLine="709"/>
        <w:jc w:val="both"/>
        <w:rPr>
          <w:szCs w:val="28"/>
        </w:rPr>
      </w:pPr>
      <w:r>
        <w:t>5)осуществлять иные обязанности в соответствии с действующим законодательством.</w:t>
      </w:r>
    </w:p>
    <w:p w:rsidR="009D3C48" w:rsidRPr="00112959" w:rsidRDefault="009D3C48" w:rsidP="009D3C48">
      <w:pPr>
        <w:widowControl w:val="0"/>
        <w:rPr>
          <w:szCs w:val="28"/>
        </w:rPr>
      </w:pPr>
    </w:p>
    <w:p w:rsidR="009D3C48" w:rsidRDefault="009D3C48" w:rsidP="009D3C48">
      <w:pPr>
        <w:widowControl w:val="0"/>
        <w:ind w:firstLine="709"/>
        <w:jc w:val="both"/>
        <w:rPr>
          <w:szCs w:val="28"/>
        </w:rPr>
      </w:pPr>
      <w:r w:rsidRPr="00112959">
        <w:rPr>
          <w:szCs w:val="28"/>
        </w:rPr>
        <w:t>СТАТЬЯ 6.</w:t>
      </w:r>
      <w:r>
        <w:rPr>
          <w:szCs w:val="28"/>
        </w:rPr>
        <w:t xml:space="preserve"> ФИНАНСОВОЕ И МАТЕРИАЛЬНОЕ ОБЕСПЕЧЕНИЕ </w:t>
      </w:r>
      <w:r>
        <w:rPr>
          <w:szCs w:val="28"/>
        </w:rPr>
        <w:tab/>
      </w:r>
      <w:r>
        <w:rPr>
          <w:szCs w:val="28"/>
        </w:rPr>
        <w:tab/>
      </w:r>
      <w:r>
        <w:rPr>
          <w:szCs w:val="28"/>
        </w:rPr>
        <w:tab/>
      </w:r>
      <w:r>
        <w:rPr>
          <w:szCs w:val="28"/>
        </w:rPr>
        <w:tab/>
        <w:t>ГОСУДАРСТВЕННЫХ ПОЛНОМОЧИЙ</w:t>
      </w:r>
    </w:p>
    <w:p w:rsidR="009D3C48" w:rsidRPr="00112959" w:rsidRDefault="009D3C48" w:rsidP="009D3C48">
      <w:pPr>
        <w:widowControl w:val="0"/>
        <w:ind w:firstLine="709"/>
        <w:jc w:val="both"/>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1.Финансовое обеспечение государственных полномочий осуществляется за счет субвенций, предоставляемых местным бюджетам из краевого бюджета.  </w:t>
      </w:r>
    </w:p>
    <w:p w:rsidR="009D3C48" w:rsidRPr="00112959" w:rsidRDefault="009D3C48" w:rsidP="009D3C48">
      <w:pPr>
        <w:widowControl w:val="0"/>
        <w:autoSpaceDE w:val="0"/>
        <w:autoSpaceDN w:val="0"/>
        <w:adjustRightInd w:val="0"/>
        <w:ind w:firstLine="709"/>
        <w:jc w:val="both"/>
        <w:rPr>
          <w:szCs w:val="28"/>
        </w:rPr>
      </w:pPr>
      <w:r w:rsidRPr="00112959">
        <w:rPr>
          <w:szCs w:val="28"/>
        </w:rPr>
        <w:lastRenderedPageBreak/>
        <w:t>2.Общий объем и распределение субвенций в абсолютных суммах для каждого муниципального образования утверждается законом Приморского края о краевом бюджете на очередной финансовый год и плановый период.</w:t>
      </w:r>
    </w:p>
    <w:p w:rsidR="009D3C48" w:rsidRPr="00112959" w:rsidRDefault="009D3C48" w:rsidP="009D3C48">
      <w:pPr>
        <w:widowControl w:val="0"/>
        <w:autoSpaceDE w:val="0"/>
        <w:autoSpaceDN w:val="0"/>
        <w:adjustRightInd w:val="0"/>
        <w:ind w:firstLine="709"/>
        <w:jc w:val="both"/>
        <w:rPr>
          <w:szCs w:val="28"/>
        </w:rPr>
      </w:pPr>
      <w:r w:rsidRPr="00112959">
        <w:rPr>
          <w:color w:val="000000"/>
          <w:szCs w:val="28"/>
        </w:rPr>
        <w:t>3.</w:t>
      </w:r>
      <w:r w:rsidRPr="00112959">
        <w:rPr>
          <w:szCs w:val="28"/>
        </w:rPr>
        <w:t>В случае предоставления в пользование и (или) управление либо в муниципальную собственность материальных средств, необходимых для осуществления органом местного самоуправления государственных полномочий, перечень подлежащих передаче материальных средств определяется уполномоченным органом исполнительной власти Приморского края по государственному управлению и регулированию в сфере управления и распоряжения имуществом, находящимся в собственности Приморского края.</w:t>
      </w:r>
    </w:p>
    <w:p w:rsidR="009D3C48" w:rsidRPr="00112959" w:rsidRDefault="009D3C48" w:rsidP="009D3C48">
      <w:pPr>
        <w:widowControl w:val="0"/>
        <w:autoSpaceDE w:val="0"/>
        <w:autoSpaceDN w:val="0"/>
        <w:adjustRightInd w:val="0"/>
        <w:ind w:firstLine="709"/>
        <w:jc w:val="both"/>
        <w:rPr>
          <w:szCs w:val="28"/>
        </w:rPr>
      </w:pPr>
    </w:p>
    <w:p w:rsidR="009D3C48" w:rsidRDefault="009D3C48" w:rsidP="009D3C48">
      <w:pPr>
        <w:widowControl w:val="0"/>
        <w:ind w:firstLine="709"/>
        <w:jc w:val="both"/>
        <w:rPr>
          <w:szCs w:val="28"/>
        </w:rPr>
      </w:pPr>
      <w:r w:rsidRPr="00112959">
        <w:rPr>
          <w:szCs w:val="28"/>
        </w:rPr>
        <w:t>СТАТЬЯ 7.</w:t>
      </w:r>
      <w:r>
        <w:rPr>
          <w:szCs w:val="28"/>
        </w:rPr>
        <w:t xml:space="preserve"> ОБЪЕМ СУБВЕНЦИЙ ДЛЯ ОСУЩЕСТВЛЕНИЯ </w:t>
      </w:r>
      <w:r>
        <w:rPr>
          <w:szCs w:val="28"/>
        </w:rPr>
        <w:tab/>
      </w:r>
      <w:r>
        <w:rPr>
          <w:szCs w:val="28"/>
        </w:rPr>
        <w:tab/>
      </w:r>
      <w:r>
        <w:rPr>
          <w:szCs w:val="28"/>
        </w:rPr>
        <w:tab/>
      </w:r>
      <w:r>
        <w:rPr>
          <w:szCs w:val="28"/>
        </w:rPr>
        <w:tab/>
      </w:r>
      <w:r>
        <w:rPr>
          <w:szCs w:val="28"/>
        </w:rPr>
        <w:tab/>
        <w:t>ГОСУДАРСТВЕННЫХ ПОЛНОМОЧИЙ</w:t>
      </w:r>
    </w:p>
    <w:p w:rsidR="009D3C48" w:rsidRPr="00112959" w:rsidRDefault="009D3C48" w:rsidP="009D3C48">
      <w:pPr>
        <w:widowControl w:val="0"/>
        <w:autoSpaceDE w:val="0"/>
        <w:autoSpaceDN w:val="0"/>
        <w:adjustRightInd w:val="0"/>
        <w:ind w:firstLine="709"/>
        <w:jc w:val="both"/>
        <w:rPr>
          <w:szCs w:val="28"/>
        </w:rPr>
      </w:pPr>
    </w:p>
    <w:p w:rsidR="009D3C48" w:rsidRPr="00112959" w:rsidRDefault="009D3C48" w:rsidP="009D3C48">
      <w:pPr>
        <w:widowControl w:val="0"/>
        <w:autoSpaceDE w:val="0"/>
        <w:autoSpaceDN w:val="0"/>
        <w:adjustRightInd w:val="0"/>
        <w:ind w:firstLine="709"/>
        <w:jc w:val="both"/>
        <w:rPr>
          <w:szCs w:val="28"/>
        </w:rPr>
      </w:pPr>
      <w:r>
        <w:rPr>
          <w:szCs w:val="28"/>
        </w:rPr>
        <w:t>Объем субвенций</w:t>
      </w:r>
      <w:r w:rsidRPr="00112959">
        <w:rPr>
          <w:szCs w:val="28"/>
        </w:rPr>
        <w:t xml:space="preserve">, предоставляемый бюджету </w:t>
      </w:r>
      <w:r w:rsidRPr="00112959">
        <w:rPr>
          <w:szCs w:val="28"/>
          <w:lang w:val="en-US"/>
        </w:rPr>
        <w:t>i</w:t>
      </w:r>
      <w:r w:rsidRPr="00112959">
        <w:rPr>
          <w:szCs w:val="28"/>
        </w:rPr>
        <w:t>-того муниципального образования, определяется по следующей формуле:</w:t>
      </w:r>
    </w:p>
    <w:p w:rsidR="009D3C48" w:rsidRPr="00112959" w:rsidRDefault="009D3C48" w:rsidP="009D3C48">
      <w:pPr>
        <w:widowControl w:val="0"/>
        <w:autoSpaceDE w:val="0"/>
        <w:autoSpaceDN w:val="0"/>
        <w:adjustRightInd w:val="0"/>
        <w:ind w:firstLine="709"/>
        <w:jc w:val="both"/>
        <w:rPr>
          <w:szCs w:val="28"/>
        </w:rPr>
      </w:pPr>
    </w:p>
    <w:p w:rsidR="009D3C48" w:rsidRPr="00112959" w:rsidRDefault="009D3C48" w:rsidP="009D3C48">
      <w:pPr>
        <w:widowControl w:val="0"/>
        <w:autoSpaceDE w:val="0"/>
        <w:autoSpaceDN w:val="0"/>
        <w:adjustRightInd w:val="0"/>
        <w:ind w:firstLine="709"/>
        <w:jc w:val="center"/>
        <w:rPr>
          <w:szCs w:val="28"/>
        </w:rPr>
      </w:pPr>
      <w:r w:rsidRPr="00112959">
        <w:rPr>
          <w:szCs w:val="28"/>
        </w:rPr>
        <w:t>С</w:t>
      </w:r>
      <w:r w:rsidRPr="00112959">
        <w:rPr>
          <w:szCs w:val="28"/>
          <w:lang w:val="en-US"/>
        </w:rPr>
        <w:t>i</w:t>
      </w:r>
      <w:r w:rsidRPr="00112959">
        <w:rPr>
          <w:szCs w:val="28"/>
        </w:rPr>
        <w:t xml:space="preserve"> = (НВВ х Сгр / НВВгр)</w:t>
      </w:r>
      <w:r>
        <w:rPr>
          <w:szCs w:val="28"/>
        </w:rPr>
        <w:t xml:space="preserve"> </w:t>
      </w:r>
      <w:r w:rsidRPr="00112959">
        <w:rPr>
          <w:szCs w:val="28"/>
        </w:rPr>
        <w:t>/</w:t>
      </w:r>
      <w:r>
        <w:rPr>
          <w:szCs w:val="28"/>
        </w:rPr>
        <w:t xml:space="preserve"> </w:t>
      </w:r>
      <w:r w:rsidRPr="00112959">
        <w:rPr>
          <w:color w:val="000000"/>
          <w:szCs w:val="28"/>
        </w:rPr>
        <w:t>34</w:t>
      </w:r>
      <w:r w:rsidRPr="00112959">
        <w:rPr>
          <w:szCs w:val="28"/>
        </w:rPr>
        <w:t>, где</w:t>
      </w:r>
    </w:p>
    <w:p w:rsidR="009D3C48" w:rsidRPr="00112959" w:rsidRDefault="009D3C48" w:rsidP="009D3C48">
      <w:pPr>
        <w:widowControl w:val="0"/>
        <w:autoSpaceDE w:val="0"/>
        <w:autoSpaceDN w:val="0"/>
        <w:adjustRightInd w:val="0"/>
        <w:jc w:val="both"/>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С</w:t>
      </w:r>
      <w:r w:rsidRPr="00112959">
        <w:rPr>
          <w:szCs w:val="28"/>
          <w:lang w:val="en-US"/>
        </w:rPr>
        <w:t>i</w:t>
      </w:r>
      <w:r w:rsidRPr="00112959">
        <w:rPr>
          <w:szCs w:val="28"/>
        </w:rPr>
        <w:t xml:space="preserve"> - объем субвенций, предоставляемый бюджету </w:t>
      </w:r>
      <w:r w:rsidRPr="00112959">
        <w:rPr>
          <w:szCs w:val="28"/>
          <w:lang w:val="en-US"/>
        </w:rPr>
        <w:t>i</w:t>
      </w:r>
      <w:r w:rsidRPr="00112959">
        <w:rPr>
          <w:szCs w:val="28"/>
        </w:rPr>
        <w:t>-того муниципального образования на соответствующий финансовый год для осуществления органами местного самоуправления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НВВ - необходимая валовая выручка организаций, осуществляющих перевозки пассажиров и багажа автомобильным и наземным электрическим общественным транспортом, принятая в расчет тарифов за предыдущий период регулирования с учетом прогнозного индекса потребительских цен на предстоящий период регулирования;</w:t>
      </w:r>
    </w:p>
    <w:p w:rsidR="009D3C48" w:rsidRPr="00112959" w:rsidRDefault="009D3C48" w:rsidP="009D3C48">
      <w:pPr>
        <w:widowControl w:val="0"/>
        <w:autoSpaceDE w:val="0"/>
        <w:autoSpaceDN w:val="0"/>
        <w:adjustRightInd w:val="0"/>
        <w:ind w:firstLine="709"/>
        <w:jc w:val="both"/>
        <w:rPr>
          <w:szCs w:val="28"/>
        </w:rPr>
      </w:pPr>
      <w:r w:rsidRPr="00112959">
        <w:rPr>
          <w:szCs w:val="28"/>
        </w:rPr>
        <w:t>Сгр - расходы краевого бюджета на содержание органа исполнительной власти Приморского края, уполномоченного осуществлять функции государственного регулирования тарифов (цен)</w:t>
      </w:r>
      <w:r>
        <w:rPr>
          <w:szCs w:val="28"/>
        </w:rPr>
        <w:t xml:space="preserve"> (далее - уполномоченный орган)</w:t>
      </w:r>
      <w:r w:rsidRPr="00112959">
        <w:rPr>
          <w:szCs w:val="28"/>
        </w:rPr>
        <w:t>, за предыдущий период регулирования с учетом прогнозного индекса потребительских цен на предстоящий период регулирования;</w:t>
      </w:r>
    </w:p>
    <w:p w:rsidR="009D3C48" w:rsidRPr="00112959" w:rsidRDefault="009D3C48" w:rsidP="009D3C48">
      <w:pPr>
        <w:widowControl w:val="0"/>
        <w:autoSpaceDE w:val="0"/>
        <w:autoSpaceDN w:val="0"/>
        <w:adjustRightInd w:val="0"/>
        <w:ind w:firstLine="709"/>
        <w:jc w:val="both"/>
        <w:rPr>
          <w:szCs w:val="28"/>
        </w:rPr>
      </w:pPr>
      <w:r w:rsidRPr="00112959">
        <w:rPr>
          <w:szCs w:val="28"/>
        </w:rPr>
        <w:t>НВВгр - необходимая валовая выручка организаций, государственное регулирование цен (тарифов) которых осуществляет</w:t>
      </w:r>
      <w:r>
        <w:rPr>
          <w:szCs w:val="28"/>
        </w:rPr>
        <w:t xml:space="preserve"> уполномоченный орган</w:t>
      </w:r>
      <w:r w:rsidRPr="00112959">
        <w:rPr>
          <w:szCs w:val="28"/>
        </w:rPr>
        <w:t>, принятая в расчет тарифов за предыдущий период регулирования с учетом прогнозного индекса потребительских цен на предстоящий период регулирования;</w:t>
      </w:r>
    </w:p>
    <w:p w:rsidR="009D3C48" w:rsidRPr="00112959" w:rsidRDefault="009D3C48" w:rsidP="009D3C48">
      <w:pPr>
        <w:widowControl w:val="0"/>
        <w:autoSpaceDE w:val="0"/>
        <w:autoSpaceDN w:val="0"/>
        <w:adjustRightInd w:val="0"/>
        <w:ind w:firstLine="709"/>
        <w:jc w:val="both"/>
        <w:rPr>
          <w:szCs w:val="28"/>
        </w:rPr>
      </w:pPr>
      <w:r>
        <w:rPr>
          <w:szCs w:val="28"/>
        </w:rPr>
        <w:t>34 -</w:t>
      </w:r>
      <w:r w:rsidRPr="00112959">
        <w:rPr>
          <w:szCs w:val="28"/>
        </w:rPr>
        <w:t xml:space="preserve"> муниципальные образования Приморского края.</w:t>
      </w: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p>
    <w:p w:rsidR="009D3C48" w:rsidRDefault="009D3C48" w:rsidP="009D3C48">
      <w:pPr>
        <w:widowControl w:val="0"/>
        <w:ind w:firstLine="709"/>
        <w:jc w:val="both"/>
        <w:rPr>
          <w:szCs w:val="28"/>
        </w:rPr>
      </w:pPr>
      <w:r w:rsidRPr="00112959">
        <w:rPr>
          <w:szCs w:val="28"/>
        </w:rPr>
        <w:lastRenderedPageBreak/>
        <w:t>СТАТЬЯ 8.</w:t>
      </w:r>
      <w:r>
        <w:rPr>
          <w:szCs w:val="28"/>
        </w:rPr>
        <w:t xml:space="preserve"> ПОРЯДОК РАСХОДОВАНИЯ СРЕДСТВ </w:t>
      </w:r>
      <w:r>
        <w:rPr>
          <w:szCs w:val="28"/>
        </w:rPr>
        <w:tab/>
      </w:r>
      <w:r>
        <w:rPr>
          <w:szCs w:val="28"/>
        </w:rPr>
        <w:tab/>
      </w:r>
      <w:r>
        <w:rPr>
          <w:szCs w:val="28"/>
        </w:rPr>
        <w:tab/>
      </w:r>
      <w:r>
        <w:rPr>
          <w:szCs w:val="28"/>
        </w:rPr>
        <w:tab/>
      </w:r>
      <w:r>
        <w:rPr>
          <w:szCs w:val="28"/>
        </w:rPr>
        <w:tab/>
      </w:r>
      <w:r>
        <w:rPr>
          <w:szCs w:val="28"/>
        </w:rPr>
        <w:tab/>
        <w:t xml:space="preserve">ПРЕДОСТАВЛЯЕМЫХ СУБВЕНЦИЙ ОРГАНАМИ </w:t>
      </w:r>
      <w:r>
        <w:rPr>
          <w:szCs w:val="28"/>
        </w:rPr>
        <w:tab/>
      </w:r>
      <w:r>
        <w:rPr>
          <w:szCs w:val="28"/>
        </w:rPr>
        <w:tab/>
      </w:r>
      <w:r>
        <w:rPr>
          <w:szCs w:val="28"/>
        </w:rPr>
        <w:tab/>
      </w:r>
      <w:r>
        <w:rPr>
          <w:szCs w:val="28"/>
        </w:rPr>
        <w:tab/>
        <w:t xml:space="preserve">МЕСТНОГО САМОУПРАВЛЕНИЯ ДЛЯ </w:t>
      </w:r>
      <w:r>
        <w:rPr>
          <w:szCs w:val="28"/>
        </w:rPr>
        <w:tab/>
      </w:r>
      <w:r>
        <w:rPr>
          <w:szCs w:val="28"/>
        </w:rPr>
        <w:tab/>
      </w:r>
      <w:r>
        <w:rPr>
          <w:szCs w:val="28"/>
        </w:rPr>
        <w:tab/>
      </w:r>
      <w:r>
        <w:rPr>
          <w:szCs w:val="28"/>
        </w:rPr>
        <w:tab/>
      </w:r>
      <w:r>
        <w:rPr>
          <w:szCs w:val="28"/>
        </w:rPr>
        <w:tab/>
      </w:r>
      <w:r>
        <w:rPr>
          <w:szCs w:val="28"/>
        </w:rPr>
        <w:tab/>
        <w:t xml:space="preserve">ОСУЩЕСТВЛЕНИЯ ГОСУДАРСТВЕННЫХ </w:t>
      </w:r>
      <w:r>
        <w:rPr>
          <w:szCs w:val="28"/>
        </w:rPr>
        <w:tab/>
      </w:r>
      <w:r>
        <w:rPr>
          <w:szCs w:val="28"/>
        </w:rPr>
        <w:tab/>
      </w:r>
      <w:r>
        <w:rPr>
          <w:szCs w:val="28"/>
        </w:rPr>
        <w:tab/>
      </w:r>
      <w:r>
        <w:rPr>
          <w:szCs w:val="28"/>
        </w:rPr>
        <w:tab/>
      </w:r>
      <w:r>
        <w:rPr>
          <w:szCs w:val="28"/>
        </w:rPr>
        <w:tab/>
      </w:r>
      <w:r>
        <w:rPr>
          <w:szCs w:val="28"/>
        </w:rPr>
        <w:tab/>
        <w:t>ПОЛНОМОЧИЙ</w:t>
      </w:r>
    </w:p>
    <w:p w:rsidR="009D3C48" w:rsidRPr="00112959" w:rsidRDefault="009D3C48" w:rsidP="009D3C48">
      <w:pPr>
        <w:widowControl w:val="0"/>
        <w:ind w:firstLine="709"/>
        <w:jc w:val="both"/>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1.Субвенции предоставляются бюджетам муниципальных образований на </w:t>
      </w:r>
      <w:r>
        <w:rPr>
          <w:szCs w:val="28"/>
        </w:rPr>
        <w:t xml:space="preserve">осуществление </w:t>
      </w:r>
      <w:r w:rsidRPr="00112959">
        <w:rPr>
          <w:szCs w:val="28"/>
        </w:rPr>
        <w:t>государственных полномочий в соответствии со сводной бюджетной росписью краевого бюджета в пределах лимитов бюджетных обязательств, предусмотренных главному распоряд</w:t>
      </w:r>
      <w:r>
        <w:rPr>
          <w:szCs w:val="28"/>
        </w:rPr>
        <w:t>ителю средств краевого бюджета - уполномоченному органу</w:t>
      </w:r>
      <w:r w:rsidRPr="00112959">
        <w:rPr>
          <w:szCs w:val="28"/>
        </w:rPr>
        <w:t>.</w:t>
      </w:r>
    </w:p>
    <w:p w:rsidR="009D3C48" w:rsidRPr="00112959" w:rsidRDefault="009D3C48" w:rsidP="009D3C48">
      <w:pPr>
        <w:widowControl w:val="0"/>
        <w:autoSpaceDE w:val="0"/>
        <w:autoSpaceDN w:val="0"/>
        <w:adjustRightInd w:val="0"/>
        <w:ind w:firstLine="709"/>
        <w:jc w:val="both"/>
        <w:rPr>
          <w:szCs w:val="28"/>
        </w:rPr>
      </w:pPr>
      <w:r w:rsidRPr="00112959">
        <w:rPr>
          <w:szCs w:val="28"/>
        </w:rPr>
        <w:t>2.Средства субвенций, утвержденные в краевом бюджете на соответствующий финансовый год, направляются на оплату труда муниципальных служащих, а также на канцелярские, хозяйственные расходы, оплату услуг связи, транспорта, командировочные и другие расходы, необходимые для осуществления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3.Средства на осуществление </w:t>
      </w:r>
      <w:r>
        <w:rPr>
          <w:szCs w:val="28"/>
        </w:rPr>
        <w:t xml:space="preserve">государственных </w:t>
      </w:r>
      <w:r w:rsidRPr="00112959">
        <w:rPr>
          <w:szCs w:val="28"/>
        </w:rPr>
        <w:t>полномочий носят целевой характер и не могут использоваться на другие цели.</w:t>
      </w:r>
    </w:p>
    <w:p w:rsidR="009D3C48" w:rsidRPr="00112959" w:rsidRDefault="009D3C48" w:rsidP="009D3C48">
      <w:pPr>
        <w:widowControl w:val="0"/>
        <w:autoSpaceDE w:val="0"/>
        <w:autoSpaceDN w:val="0"/>
        <w:adjustRightInd w:val="0"/>
        <w:jc w:val="both"/>
        <w:rPr>
          <w:szCs w:val="28"/>
        </w:rPr>
      </w:pPr>
    </w:p>
    <w:p w:rsidR="009D3C48" w:rsidRDefault="009D3C48" w:rsidP="009D3C48">
      <w:pPr>
        <w:widowControl w:val="0"/>
        <w:ind w:firstLine="709"/>
        <w:jc w:val="both"/>
        <w:rPr>
          <w:szCs w:val="28"/>
        </w:rPr>
      </w:pPr>
      <w:r w:rsidRPr="00112959">
        <w:rPr>
          <w:szCs w:val="28"/>
        </w:rPr>
        <w:t>СТАТЬЯ 9.</w:t>
      </w:r>
      <w:r>
        <w:rPr>
          <w:szCs w:val="28"/>
        </w:rPr>
        <w:t xml:space="preserve"> ПОРЯДОК ОТЧЕТНОСТИ ОРГАНОВ МЕСТНОГО </w:t>
      </w:r>
      <w:r>
        <w:rPr>
          <w:szCs w:val="28"/>
        </w:rPr>
        <w:tab/>
      </w:r>
      <w:r>
        <w:rPr>
          <w:szCs w:val="28"/>
        </w:rPr>
        <w:tab/>
      </w:r>
      <w:r>
        <w:rPr>
          <w:szCs w:val="28"/>
        </w:rPr>
        <w:tab/>
      </w:r>
      <w:r>
        <w:rPr>
          <w:szCs w:val="28"/>
        </w:rPr>
        <w:tab/>
      </w:r>
      <w:r>
        <w:rPr>
          <w:szCs w:val="28"/>
        </w:rPr>
        <w:tab/>
        <w:t xml:space="preserve">САМОУПРАВЛЕНИЯ ОБ ОСУЩЕСТВЛЕНИИ </w:t>
      </w:r>
      <w:r>
        <w:rPr>
          <w:szCs w:val="28"/>
        </w:rPr>
        <w:tab/>
      </w:r>
      <w:r>
        <w:rPr>
          <w:szCs w:val="28"/>
        </w:rPr>
        <w:tab/>
      </w:r>
      <w:r>
        <w:rPr>
          <w:szCs w:val="28"/>
        </w:rPr>
        <w:tab/>
      </w:r>
      <w:r>
        <w:rPr>
          <w:szCs w:val="28"/>
        </w:rPr>
        <w:tab/>
      </w:r>
      <w:r>
        <w:rPr>
          <w:szCs w:val="28"/>
        </w:rPr>
        <w:tab/>
        <w:t>ГОСУДАРСТВЕННЫХ ПОЛНОМОЧИЙ</w:t>
      </w:r>
    </w:p>
    <w:p w:rsidR="009D3C48" w:rsidRPr="00112959" w:rsidRDefault="009D3C48" w:rsidP="009D3C48">
      <w:pPr>
        <w:widowControl w:val="0"/>
        <w:jc w:val="both"/>
        <w:rPr>
          <w:szCs w:val="28"/>
        </w:rPr>
      </w:pPr>
    </w:p>
    <w:p w:rsidR="009D3C48" w:rsidRPr="00112959" w:rsidRDefault="009D3C48" w:rsidP="009D3C48">
      <w:pPr>
        <w:widowControl w:val="0"/>
        <w:ind w:firstLine="709"/>
        <w:jc w:val="both"/>
        <w:rPr>
          <w:szCs w:val="28"/>
        </w:rPr>
      </w:pPr>
      <w:r w:rsidRPr="00112959">
        <w:rPr>
          <w:szCs w:val="28"/>
        </w:rPr>
        <w:t>Не позднее 15</w:t>
      </w:r>
      <w:r>
        <w:rPr>
          <w:szCs w:val="28"/>
        </w:rPr>
        <w:t>-го</w:t>
      </w:r>
      <w:r w:rsidRPr="00112959">
        <w:rPr>
          <w:szCs w:val="28"/>
        </w:rPr>
        <w:t xml:space="preserve"> числа месяца, следующего за отчетным периодом, органы местного самоуправления представляют</w:t>
      </w:r>
      <w:r>
        <w:rPr>
          <w:szCs w:val="28"/>
        </w:rPr>
        <w:t xml:space="preserve"> </w:t>
      </w:r>
      <w:r w:rsidRPr="00D00B9B">
        <w:rPr>
          <w:szCs w:val="28"/>
        </w:rPr>
        <w:t>в уполномоченный орган</w:t>
      </w:r>
      <w:r w:rsidRPr="00112959">
        <w:rPr>
          <w:szCs w:val="28"/>
        </w:rPr>
        <w:t xml:space="preserve"> ежеквартальные и годовые отчеты об осуществлении им</w:t>
      </w:r>
      <w:r>
        <w:rPr>
          <w:szCs w:val="28"/>
        </w:rPr>
        <w:t>и</w:t>
      </w:r>
      <w:r w:rsidRPr="00112959">
        <w:rPr>
          <w:szCs w:val="28"/>
        </w:rPr>
        <w:t xml:space="preserve"> государственных полномочий по установленной им форме и о расходовании средств краевого бюджета, предоставленных в виде субвенций на </w:t>
      </w:r>
      <w:r>
        <w:rPr>
          <w:szCs w:val="28"/>
        </w:rPr>
        <w:t xml:space="preserve">осуществление </w:t>
      </w:r>
      <w:r w:rsidRPr="00112959">
        <w:rPr>
          <w:szCs w:val="28"/>
        </w:rPr>
        <w:t>государственных полномочий, по форме согласно приложению к настоящему Закону.</w:t>
      </w:r>
    </w:p>
    <w:p w:rsidR="009D3C48" w:rsidRPr="00112959" w:rsidRDefault="009D3C48" w:rsidP="009D3C48">
      <w:pPr>
        <w:widowControl w:val="0"/>
        <w:ind w:firstLine="709"/>
        <w:jc w:val="both"/>
        <w:rPr>
          <w:szCs w:val="28"/>
        </w:rPr>
      </w:pPr>
    </w:p>
    <w:p w:rsidR="009D3C48" w:rsidRDefault="009D3C48" w:rsidP="009D3C48">
      <w:pPr>
        <w:widowControl w:val="0"/>
        <w:ind w:firstLine="709"/>
        <w:rPr>
          <w:szCs w:val="28"/>
        </w:rPr>
      </w:pPr>
      <w:r w:rsidRPr="00112959">
        <w:rPr>
          <w:szCs w:val="28"/>
        </w:rPr>
        <w:t>СТАТЬЯ 10.</w:t>
      </w:r>
      <w:r>
        <w:rPr>
          <w:szCs w:val="28"/>
        </w:rPr>
        <w:t xml:space="preserve"> КОНТРОЛЬ ЗА ОСУЩЕСТВЛЕНИЕМ ОРГАНАМИ</w:t>
      </w:r>
      <w:r>
        <w:rPr>
          <w:szCs w:val="28"/>
        </w:rPr>
        <w:tab/>
      </w:r>
      <w:r>
        <w:rPr>
          <w:szCs w:val="28"/>
        </w:rPr>
        <w:tab/>
      </w:r>
      <w:r>
        <w:rPr>
          <w:szCs w:val="28"/>
        </w:rPr>
        <w:tab/>
      </w:r>
      <w:r>
        <w:rPr>
          <w:szCs w:val="28"/>
        </w:rPr>
        <w:tab/>
        <w:t xml:space="preserve">  МЕСТНОГО САМОУПРАВЛЕНИЯ </w:t>
      </w:r>
      <w:r>
        <w:rPr>
          <w:szCs w:val="28"/>
        </w:rPr>
        <w:tab/>
      </w:r>
      <w:r>
        <w:rPr>
          <w:szCs w:val="28"/>
        </w:rPr>
        <w:tab/>
      </w:r>
      <w:r>
        <w:rPr>
          <w:szCs w:val="28"/>
        </w:rPr>
        <w:tab/>
      </w:r>
      <w:r>
        <w:rPr>
          <w:szCs w:val="28"/>
        </w:rPr>
        <w:tab/>
      </w:r>
      <w:r>
        <w:rPr>
          <w:szCs w:val="28"/>
        </w:rPr>
        <w:tab/>
      </w:r>
      <w:r>
        <w:rPr>
          <w:szCs w:val="28"/>
        </w:rPr>
        <w:tab/>
      </w:r>
      <w:r>
        <w:rPr>
          <w:szCs w:val="28"/>
        </w:rPr>
        <w:tab/>
        <w:t xml:space="preserve">  ГОСУДАРСТВЕННЫХ ПОЛНОМОЧИЙ И ПОРЯДОК </w:t>
      </w:r>
      <w:r>
        <w:rPr>
          <w:szCs w:val="28"/>
        </w:rPr>
        <w:tab/>
      </w:r>
      <w:r>
        <w:rPr>
          <w:szCs w:val="28"/>
        </w:rPr>
        <w:tab/>
      </w:r>
      <w:r>
        <w:rPr>
          <w:szCs w:val="28"/>
        </w:rPr>
        <w:tab/>
      </w:r>
      <w:r>
        <w:rPr>
          <w:szCs w:val="28"/>
        </w:rPr>
        <w:tab/>
        <w:t xml:space="preserve">  ЕГО ОСУЩЕСТВЛЕНИЯ</w:t>
      </w:r>
    </w:p>
    <w:p w:rsidR="009D3C48" w:rsidRPr="00112959" w:rsidRDefault="009D3C48" w:rsidP="009D3C48">
      <w:pPr>
        <w:widowControl w:val="0"/>
        <w:ind w:firstLine="709"/>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1.Органы государственной власти Приморского края осуществляют контроль за </w:t>
      </w:r>
      <w:r>
        <w:rPr>
          <w:szCs w:val="28"/>
        </w:rPr>
        <w:t xml:space="preserve">осуществлением </w:t>
      </w:r>
      <w:r w:rsidRPr="00112959">
        <w:rPr>
          <w:szCs w:val="28"/>
        </w:rPr>
        <w:t>органами местного самоуправления государственных полномочий, а также за использованием предоставленных на эти цели финансовых средств (далее - контроль).</w:t>
      </w:r>
    </w:p>
    <w:p w:rsidR="009D3C48" w:rsidRPr="00112959" w:rsidRDefault="009D3C48" w:rsidP="009D3C48">
      <w:pPr>
        <w:widowControl w:val="0"/>
        <w:autoSpaceDE w:val="0"/>
        <w:autoSpaceDN w:val="0"/>
        <w:adjustRightInd w:val="0"/>
        <w:ind w:firstLine="709"/>
        <w:jc w:val="both"/>
        <w:rPr>
          <w:szCs w:val="28"/>
        </w:rPr>
      </w:pPr>
      <w:r w:rsidRPr="00775661">
        <w:rPr>
          <w:szCs w:val="28"/>
        </w:rPr>
        <w:t>2.Контроль осуществляется уполномоченным органом</w:t>
      </w:r>
      <w:r w:rsidRPr="00112959">
        <w:rPr>
          <w:szCs w:val="28"/>
        </w:rPr>
        <w:t>.</w:t>
      </w:r>
    </w:p>
    <w:p w:rsidR="009D3C48" w:rsidRPr="00112959" w:rsidRDefault="009D3C48" w:rsidP="009D3C48">
      <w:pPr>
        <w:widowControl w:val="0"/>
        <w:autoSpaceDE w:val="0"/>
        <w:autoSpaceDN w:val="0"/>
        <w:adjustRightInd w:val="0"/>
        <w:ind w:firstLine="709"/>
        <w:jc w:val="both"/>
        <w:rPr>
          <w:szCs w:val="28"/>
        </w:rPr>
      </w:pPr>
      <w:r w:rsidRPr="00112959">
        <w:rPr>
          <w:szCs w:val="28"/>
        </w:rPr>
        <w:t>3.</w:t>
      </w:r>
      <w:r>
        <w:rPr>
          <w:szCs w:val="28"/>
        </w:rPr>
        <w:t>Уполномоченный орган</w:t>
      </w:r>
      <w:r w:rsidRPr="00112959">
        <w:rPr>
          <w:szCs w:val="28"/>
        </w:rPr>
        <w:t>:</w:t>
      </w:r>
    </w:p>
    <w:p w:rsidR="009D3C48" w:rsidRPr="00112959" w:rsidRDefault="009D3C48" w:rsidP="009D3C48">
      <w:pPr>
        <w:widowControl w:val="0"/>
        <w:autoSpaceDE w:val="0"/>
        <w:autoSpaceDN w:val="0"/>
        <w:adjustRightInd w:val="0"/>
        <w:ind w:firstLine="709"/>
        <w:jc w:val="both"/>
        <w:rPr>
          <w:szCs w:val="28"/>
        </w:rPr>
      </w:pPr>
      <w:r w:rsidRPr="00112959">
        <w:rPr>
          <w:szCs w:val="28"/>
        </w:rPr>
        <w:t>1)производит проверки деятельности органов местн</w:t>
      </w:r>
      <w:r>
        <w:rPr>
          <w:szCs w:val="28"/>
        </w:rPr>
        <w:t>ого самоуправления по осуществлению</w:t>
      </w:r>
      <w:r w:rsidRPr="00112959">
        <w:rPr>
          <w:szCs w:val="28"/>
        </w:rPr>
        <w:t xml:space="preserve"> ими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2)запрашивает и получает в срок до семи календарных дней, а при чрезвычайных обстоятельствах - незамедлительно (в течение рабочего дня) </w:t>
      </w:r>
      <w:r w:rsidRPr="00112959">
        <w:rPr>
          <w:szCs w:val="28"/>
        </w:rPr>
        <w:lastRenderedPageBreak/>
        <w:t>информацию, материалы и документы от органов местного самоуправления об осуществлении ими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3)заслушивае</w:t>
      </w:r>
      <w:r>
        <w:rPr>
          <w:szCs w:val="28"/>
        </w:rPr>
        <w:t>т отчеты должностных лиц</w:t>
      </w:r>
      <w:r w:rsidRPr="00112959">
        <w:rPr>
          <w:szCs w:val="28"/>
        </w:rPr>
        <w:t xml:space="preserve"> местного самоуправления об осуществлении государственных полномочий;</w:t>
      </w:r>
    </w:p>
    <w:p w:rsidR="009D3C48" w:rsidRDefault="009D3C48" w:rsidP="009D3C48">
      <w:pPr>
        <w:widowControl w:val="0"/>
        <w:autoSpaceDE w:val="0"/>
        <w:autoSpaceDN w:val="0"/>
        <w:adjustRightInd w:val="0"/>
        <w:ind w:firstLine="709"/>
        <w:jc w:val="both"/>
        <w:rPr>
          <w:szCs w:val="28"/>
        </w:rPr>
      </w:pPr>
      <w:r w:rsidRPr="00112959">
        <w:rPr>
          <w:szCs w:val="28"/>
        </w:rPr>
        <w:t>4)в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государственных полномочий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w:t>
      </w:r>
    </w:p>
    <w:p w:rsidR="009D3C48" w:rsidRPr="00112959" w:rsidRDefault="009D3C48" w:rsidP="009D3C48">
      <w:pPr>
        <w:autoSpaceDE w:val="0"/>
        <w:autoSpaceDN w:val="0"/>
        <w:adjustRightInd w:val="0"/>
        <w:ind w:firstLine="709"/>
        <w:jc w:val="both"/>
        <w:rPr>
          <w:szCs w:val="28"/>
        </w:rPr>
      </w:pPr>
    </w:p>
    <w:p w:rsidR="009D3C48" w:rsidRDefault="009D3C48" w:rsidP="009D3C48">
      <w:pPr>
        <w:widowControl w:val="0"/>
        <w:ind w:firstLine="709"/>
        <w:rPr>
          <w:szCs w:val="28"/>
        </w:rPr>
      </w:pPr>
      <w:r w:rsidRPr="00112959">
        <w:rPr>
          <w:szCs w:val="28"/>
        </w:rPr>
        <w:t>СТАТЬЯ 11.</w:t>
      </w:r>
      <w:r>
        <w:rPr>
          <w:szCs w:val="28"/>
        </w:rPr>
        <w:t xml:space="preserve"> УСЛОВИЯ И ПОРЯДОК ПРЕКРАЩЕНИЯ</w:t>
      </w:r>
      <w:r>
        <w:rPr>
          <w:szCs w:val="28"/>
        </w:rPr>
        <w:tab/>
      </w:r>
      <w:r>
        <w:rPr>
          <w:szCs w:val="28"/>
        </w:rPr>
        <w:tab/>
      </w:r>
      <w:r>
        <w:rPr>
          <w:szCs w:val="28"/>
        </w:rPr>
        <w:tab/>
      </w:r>
      <w:r>
        <w:rPr>
          <w:szCs w:val="28"/>
        </w:rPr>
        <w:tab/>
      </w:r>
      <w:r>
        <w:rPr>
          <w:szCs w:val="28"/>
        </w:rPr>
        <w:tab/>
        <w:t xml:space="preserve">            ОСУЩЕСТВЛЕНИЯ ОРГАНАМИ МЕСТНОГО</w:t>
      </w:r>
      <w:r>
        <w:rPr>
          <w:szCs w:val="28"/>
        </w:rPr>
        <w:tab/>
      </w:r>
      <w:r>
        <w:rPr>
          <w:szCs w:val="28"/>
        </w:rPr>
        <w:tab/>
      </w:r>
      <w:r>
        <w:rPr>
          <w:szCs w:val="28"/>
        </w:rPr>
        <w:tab/>
      </w:r>
      <w:r>
        <w:rPr>
          <w:szCs w:val="28"/>
        </w:rPr>
        <w:tab/>
      </w:r>
      <w:r>
        <w:rPr>
          <w:szCs w:val="28"/>
        </w:rPr>
        <w:tab/>
        <w:t xml:space="preserve">  САМОУПРАВЛЕНИЯ ГОСУДАРСТВЕННЫХ</w:t>
      </w:r>
      <w:r>
        <w:rPr>
          <w:szCs w:val="28"/>
        </w:rPr>
        <w:tab/>
      </w:r>
      <w:r>
        <w:rPr>
          <w:szCs w:val="28"/>
        </w:rPr>
        <w:tab/>
      </w:r>
      <w:r>
        <w:rPr>
          <w:szCs w:val="28"/>
        </w:rPr>
        <w:tab/>
      </w:r>
      <w:r>
        <w:rPr>
          <w:szCs w:val="28"/>
        </w:rPr>
        <w:tab/>
      </w:r>
      <w:r>
        <w:rPr>
          <w:szCs w:val="28"/>
        </w:rPr>
        <w:tab/>
        <w:t xml:space="preserve">  ПОЛНОМОЧИЙ</w:t>
      </w:r>
    </w:p>
    <w:p w:rsidR="009D3C48" w:rsidRPr="00112959" w:rsidRDefault="009D3C48" w:rsidP="009D3C48">
      <w:pPr>
        <w:widowControl w:val="0"/>
        <w:jc w:val="both"/>
        <w:rPr>
          <w:szCs w:val="28"/>
        </w:rPr>
      </w:pPr>
    </w:p>
    <w:p w:rsidR="009D3C48" w:rsidRPr="00112959" w:rsidRDefault="009D3C48" w:rsidP="009D3C48">
      <w:pPr>
        <w:widowControl w:val="0"/>
        <w:autoSpaceDE w:val="0"/>
        <w:autoSpaceDN w:val="0"/>
        <w:adjustRightInd w:val="0"/>
        <w:ind w:firstLine="709"/>
        <w:jc w:val="both"/>
        <w:rPr>
          <w:szCs w:val="28"/>
        </w:rPr>
      </w:pPr>
      <w:r w:rsidRPr="00112959">
        <w:rPr>
          <w:szCs w:val="28"/>
        </w:rPr>
        <w:t>1.Осуществление органами местного самоуправления государственных полномочий прекращается в случаях:</w:t>
      </w:r>
    </w:p>
    <w:p w:rsidR="009D3C48" w:rsidRPr="00112959" w:rsidRDefault="009D3C48" w:rsidP="009D3C48">
      <w:pPr>
        <w:widowControl w:val="0"/>
        <w:autoSpaceDE w:val="0"/>
        <w:autoSpaceDN w:val="0"/>
        <w:adjustRightInd w:val="0"/>
        <w:ind w:firstLine="709"/>
        <w:jc w:val="both"/>
        <w:rPr>
          <w:szCs w:val="28"/>
        </w:rPr>
      </w:pPr>
      <w:r w:rsidRPr="00112959">
        <w:rPr>
          <w:szCs w:val="28"/>
        </w:rPr>
        <w:t>1)вступления в силу федерального закона, в соответствии с которым Приморский край утрачивает соответствующие государственные полномочия либо компетенцию по их передаче органам местного самоуправления;</w:t>
      </w:r>
    </w:p>
    <w:p w:rsidR="009D3C48" w:rsidRPr="00112959" w:rsidRDefault="009D3C48" w:rsidP="009D3C48">
      <w:pPr>
        <w:widowControl w:val="0"/>
        <w:autoSpaceDE w:val="0"/>
        <w:autoSpaceDN w:val="0"/>
        <w:adjustRightInd w:val="0"/>
        <w:ind w:firstLine="709"/>
        <w:jc w:val="both"/>
        <w:rPr>
          <w:szCs w:val="28"/>
        </w:rPr>
      </w:pPr>
      <w:r w:rsidRPr="00112959">
        <w:rPr>
          <w:szCs w:val="28"/>
        </w:rPr>
        <w:t>2)если законом Приморского края о краевом бюджете на очередной финансовый год и плановый период не предусмотрено предоставление субвенций на осуществление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3)признания в судебном порядке несоответствия настоящего Закона требованиям действующего законодательства;</w:t>
      </w:r>
    </w:p>
    <w:p w:rsidR="009D3C48" w:rsidRPr="00112959" w:rsidRDefault="009D3C48" w:rsidP="009D3C48">
      <w:pPr>
        <w:widowControl w:val="0"/>
        <w:autoSpaceDE w:val="0"/>
        <w:autoSpaceDN w:val="0"/>
        <w:adjustRightInd w:val="0"/>
        <w:ind w:firstLine="709"/>
        <w:jc w:val="both"/>
        <w:rPr>
          <w:szCs w:val="28"/>
        </w:rPr>
      </w:pPr>
      <w:r w:rsidRPr="00112959">
        <w:rPr>
          <w:szCs w:val="28"/>
        </w:rPr>
        <w:t>4)вступления в силу закона Приморского края, в соответствии с которым органы местного самоуправления утрачивают государственные полномочия, переданные настоящим Законом. Основаниями для принятия данного закона Приморского края являются:</w:t>
      </w:r>
    </w:p>
    <w:p w:rsidR="009D3C48" w:rsidRPr="00112959" w:rsidRDefault="009D3C48" w:rsidP="009D3C48">
      <w:pPr>
        <w:widowControl w:val="0"/>
        <w:autoSpaceDE w:val="0"/>
        <w:autoSpaceDN w:val="0"/>
        <w:adjustRightInd w:val="0"/>
        <w:ind w:firstLine="709"/>
        <w:jc w:val="both"/>
        <w:rPr>
          <w:szCs w:val="28"/>
        </w:rPr>
      </w:pPr>
      <w:r>
        <w:rPr>
          <w:szCs w:val="28"/>
        </w:rPr>
        <w:t>а)неосуществление</w:t>
      </w:r>
      <w:r w:rsidRPr="00112959">
        <w:rPr>
          <w:szCs w:val="28"/>
        </w:rPr>
        <w:t xml:space="preserve"> или ненадлежащее </w:t>
      </w:r>
      <w:r>
        <w:rPr>
          <w:szCs w:val="28"/>
        </w:rPr>
        <w:t xml:space="preserve">осуществление </w:t>
      </w:r>
      <w:r w:rsidRPr="00112959">
        <w:rPr>
          <w:szCs w:val="28"/>
        </w:rPr>
        <w:t>органами местного самоуправления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б)нецелесообразность дальнейшего осуществления органами местного самоуправления государственных полномочий.</w:t>
      </w:r>
    </w:p>
    <w:p w:rsidR="009D3C48" w:rsidRPr="00112959" w:rsidRDefault="009D3C48" w:rsidP="009D3C48">
      <w:pPr>
        <w:widowControl w:val="0"/>
        <w:autoSpaceDE w:val="0"/>
        <w:autoSpaceDN w:val="0"/>
        <w:adjustRightInd w:val="0"/>
        <w:ind w:firstLine="709"/>
        <w:jc w:val="both"/>
        <w:rPr>
          <w:szCs w:val="28"/>
        </w:rPr>
      </w:pPr>
      <w:r w:rsidRPr="00112959">
        <w:rPr>
          <w:szCs w:val="28"/>
        </w:rPr>
        <w:t xml:space="preserve">2.Прекращение осуществления органами местного самоуправления государственных полномочий в соответствии с настоящей статьей влечет за собой прекращение финансирования переданных органу местного самоуправления государственных полномочий. Неиспользованные </w:t>
      </w:r>
      <w:r>
        <w:rPr>
          <w:szCs w:val="28"/>
        </w:rPr>
        <w:t>материальные ресурсы</w:t>
      </w:r>
      <w:r w:rsidRPr="00315BC8">
        <w:rPr>
          <w:szCs w:val="28"/>
        </w:rPr>
        <w:t xml:space="preserve"> </w:t>
      </w:r>
      <w:r w:rsidRPr="00112959">
        <w:rPr>
          <w:szCs w:val="28"/>
        </w:rPr>
        <w:t>и</w:t>
      </w:r>
      <w:r w:rsidRPr="00315BC8">
        <w:rPr>
          <w:szCs w:val="28"/>
        </w:rPr>
        <w:t xml:space="preserve"> </w:t>
      </w:r>
      <w:r w:rsidRPr="00112959">
        <w:rPr>
          <w:szCs w:val="28"/>
        </w:rPr>
        <w:t>финансовые</w:t>
      </w:r>
      <w:r>
        <w:rPr>
          <w:szCs w:val="28"/>
        </w:rPr>
        <w:t xml:space="preserve"> средства</w:t>
      </w:r>
      <w:r w:rsidRPr="00112959">
        <w:rPr>
          <w:szCs w:val="28"/>
        </w:rPr>
        <w:t>, выделенные органам местного самоуправления на осуществление государственных полномочий, подлежат возврату в порядке, установленном действующим законодательством.</w:t>
      </w:r>
    </w:p>
    <w:p w:rsidR="009D3C48" w:rsidRDefault="009D3C48" w:rsidP="009D3C48">
      <w:pPr>
        <w:widowControl w:val="0"/>
        <w:autoSpaceDE w:val="0"/>
        <w:autoSpaceDN w:val="0"/>
        <w:adjustRightInd w:val="0"/>
        <w:ind w:firstLine="709"/>
        <w:jc w:val="both"/>
        <w:rPr>
          <w:szCs w:val="28"/>
        </w:rPr>
      </w:pPr>
    </w:p>
    <w:p w:rsidR="009D3C48" w:rsidRDefault="009D3C48" w:rsidP="009D3C48">
      <w:pPr>
        <w:widowControl w:val="0"/>
        <w:autoSpaceDE w:val="0"/>
        <w:autoSpaceDN w:val="0"/>
        <w:adjustRightInd w:val="0"/>
        <w:ind w:firstLine="709"/>
        <w:jc w:val="both"/>
        <w:rPr>
          <w:szCs w:val="28"/>
        </w:rPr>
      </w:pPr>
    </w:p>
    <w:p w:rsidR="009D3C48" w:rsidRDefault="009D3C48" w:rsidP="009D3C48">
      <w:pPr>
        <w:widowControl w:val="0"/>
        <w:autoSpaceDE w:val="0"/>
        <w:autoSpaceDN w:val="0"/>
        <w:adjustRightInd w:val="0"/>
        <w:ind w:firstLine="709"/>
        <w:jc w:val="both"/>
        <w:rPr>
          <w:szCs w:val="28"/>
        </w:rPr>
      </w:pPr>
    </w:p>
    <w:p w:rsidR="009D3C48" w:rsidRPr="00112959" w:rsidRDefault="009D3C48" w:rsidP="009D3C48">
      <w:pPr>
        <w:widowControl w:val="0"/>
        <w:autoSpaceDE w:val="0"/>
        <w:autoSpaceDN w:val="0"/>
        <w:adjustRightInd w:val="0"/>
        <w:ind w:firstLine="709"/>
        <w:jc w:val="both"/>
        <w:rPr>
          <w:szCs w:val="28"/>
        </w:rPr>
      </w:pPr>
    </w:p>
    <w:p w:rsidR="009D3C48" w:rsidRDefault="009D3C48" w:rsidP="009D3C48">
      <w:pPr>
        <w:widowControl w:val="0"/>
        <w:ind w:firstLine="709"/>
        <w:rPr>
          <w:szCs w:val="28"/>
        </w:rPr>
      </w:pPr>
      <w:r w:rsidRPr="00112959">
        <w:rPr>
          <w:szCs w:val="28"/>
        </w:rPr>
        <w:lastRenderedPageBreak/>
        <w:t>СТАТЬЯ 12.</w:t>
      </w:r>
      <w:r>
        <w:rPr>
          <w:szCs w:val="28"/>
        </w:rPr>
        <w:t xml:space="preserve"> ОТВЕТСТВЕННОСТЬ ОРГАНОВ МЕСТНОГО </w:t>
      </w:r>
      <w:r>
        <w:rPr>
          <w:szCs w:val="28"/>
        </w:rPr>
        <w:tab/>
      </w:r>
      <w:r>
        <w:rPr>
          <w:szCs w:val="28"/>
        </w:rPr>
        <w:tab/>
      </w:r>
      <w:r>
        <w:rPr>
          <w:szCs w:val="28"/>
        </w:rPr>
        <w:tab/>
      </w:r>
      <w:r>
        <w:rPr>
          <w:szCs w:val="28"/>
        </w:rPr>
        <w:tab/>
      </w:r>
      <w:r>
        <w:rPr>
          <w:szCs w:val="28"/>
        </w:rPr>
        <w:tab/>
        <w:t xml:space="preserve">  САМОУПРАВЛЕНИЯ И ДОЛЖНОСТНЫХ ЛИЦ </w:t>
      </w:r>
      <w:r>
        <w:rPr>
          <w:szCs w:val="28"/>
        </w:rPr>
        <w:tab/>
      </w:r>
      <w:r>
        <w:rPr>
          <w:szCs w:val="28"/>
        </w:rPr>
        <w:tab/>
      </w:r>
      <w:r>
        <w:rPr>
          <w:szCs w:val="28"/>
        </w:rPr>
        <w:tab/>
      </w:r>
      <w:r>
        <w:rPr>
          <w:szCs w:val="28"/>
        </w:rPr>
        <w:tab/>
      </w:r>
      <w:r>
        <w:rPr>
          <w:szCs w:val="28"/>
        </w:rPr>
        <w:tab/>
        <w:t xml:space="preserve">  МЕСТНОГО САМОУПРАВЛЕНИЯ ЗА </w:t>
      </w:r>
      <w:r>
        <w:rPr>
          <w:szCs w:val="28"/>
        </w:rPr>
        <w:tab/>
      </w:r>
      <w:r>
        <w:rPr>
          <w:szCs w:val="28"/>
        </w:rPr>
        <w:tab/>
      </w:r>
      <w:r>
        <w:rPr>
          <w:szCs w:val="28"/>
        </w:rPr>
        <w:tab/>
      </w:r>
      <w:r>
        <w:rPr>
          <w:szCs w:val="28"/>
        </w:rPr>
        <w:tab/>
      </w:r>
      <w:r>
        <w:rPr>
          <w:szCs w:val="28"/>
        </w:rPr>
        <w:tab/>
      </w:r>
      <w:r>
        <w:rPr>
          <w:szCs w:val="28"/>
        </w:rPr>
        <w:tab/>
        <w:t xml:space="preserve">  НЕОСУЩЕСТВЛЕНИЕ ИЛИ НЕНАДЛЕЖАЩЕЕ </w:t>
      </w:r>
      <w:r>
        <w:rPr>
          <w:szCs w:val="28"/>
        </w:rPr>
        <w:tab/>
      </w:r>
      <w:r>
        <w:rPr>
          <w:szCs w:val="28"/>
        </w:rPr>
        <w:tab/>
      </w:r>
      <w:r>
        <w:rPr>
          <w:szCs w:val="28"/>
        </w:rPr>
        <w:tab/>
      </w:r>
      <w:r>
        <w:rPr>
          <w:szCs w:val="28"/>
        </w:rPr>
        <w:tab/>
      </w:r>
      <w:r>
        <w:rPr>
          <w:szCs w:val="28"/>
        </w:rPr>
        <w:tab/>
        <w:t xml:space="preserve">  ОСУЩЕСТВЛЕНИЕ ГОСУДАРСТВЕННЫХ </w:t>
      </w:r>
      <w:r>
        <w:rPr>
          <w:szCs w:val="28"/>
        </w:rPr>
        <w:tab/>
      </w:r>
      <w:r>
        <w:rPr>
          <w:szCs w:val="28"/>
        </w:rPr>
        <w:tab/>
      </w:r>
      <w:r>
        <w:rPr>
          <w:szCs w:val="28"/>
        </w:rPr>
        <w:tab/>
      </w:r>
      <w:r>
        <w:rPr>
          <w:szCs w:val="28"/>
        </w:rPr>
        <w:tab/>
      </w:r>
      <w:r>
        <w:rPr>
          <w:szCs w:val="28"/>
        </w:rPr>
        <w:tab/>
      </w:r>
      <w:r>
        <w:rPr>
          <w:szCs w:val="28"/>
        </w:rPr>
        <w:tab/>
        <w:t xml:space="preserve">  ПОЛНОМОЧИЙ</w:t>
      </w:r>
    </w:p>
    <w:p w:rsidR="009D3C48" w:rsidRPr="00112959" w:rsidRDefault="009D3C48" w:rsidP="009D3C48">
      <w:pPr>
        <w:widowControl w:val="0"/>
        <w:autoSpaceDE w:val="0"/>
        <w:autoSpaceDN w:val="0"/>
        <w:adjustRightInd w:val="0"/>
        <w:ind w:firstLine="709"/>
        <w:rPr>
          <w:szCs w:val="28"/>
        </w:rPr>
      </w:pPr>
    </w:p>
    <w:p w:rsidR="009D3C48" w:rsidRDefault="009D3C48" w:rsidP="009D3C48">
      <w:pPr>
        <w:widowControl w:val="0"/>
        <w:autoSpaceDE w:val="0"/>
        <w:autoSpaceDN w:val="0"/>
        <w:adjustRightInd w:val="0"/>
        <w:ind w:firstLine="709"/>
        <w:jc w:val="both"/>
        <w:rPr>
          <w:szCs w:val="28"/>
        </w:rPr>
      </w:pPr>
      <w:r>
        <w:rPr>
          <w:szCs w:val="28"/>
        </w:rPr>
        <w:t>Органы местного самоуправления и</w:t>
      </w:r>
      <w:r w:rsidRPr="00112959">
        <w:rPr>
          <w:szCs w:val="28"/>
        </w:rPr>
        <w:t xml:space="preserve"> должностные лица</w:t>
      </w:r>
      <w:r>
        <w:rPr>
          <w:szCs w:val="28"/>
        </w:rPr>
        <w:t xml:space="preserve"> местного самоуправления </w:t>
      </w:r>
      <w:r w:rsidRPr="00112959">
        <w:rPr>
          <w:szCs w:val="28"/>
        </w:rPr>
        <w:t>несу</w:t>
      </w:r>
      <w:r>
        <w:rPr>
          <w:szCs w:val="28"/>
        </w:rPr>
        <w:t>т ответственность за неосуществление или ненадлежащее осуществление</w:t>
      </w:r>
      <w:r w:rsidRPr="00112959">
        <w:rPr>
          <w:szCs w:val="28"/>
        </w:rPr>
        <w:t xml:space="preserve"> переданных настоящим Законом государственных полномочий в соответствии с федеральным законодательством и законодательством Приморского края в пределах выделенных на осуществление государственных полномочий</w:t>
      </w:r>
      <w:r w:rsidRPr="00315BC8">
        <w:rPr>
          <w:szCs w:val="28"/>
        </w:rPr>
        <w:t xml:space="preserve"> </w:t>
      </w:r>
      <w:r>
        <w:rPr>
          <w:szCs w:val="28"/>
        </w:rPr>
        <w:t>материальных ресурсов</w:t>
      </w:r>
      <w:r w:rsidRPr="00315BC8">
        <w:rPr>
          <w:szCs w:val="28"/>
        </w:rPr>
        <w:t xml:space="preserve"> </w:t>
      </w:r>
      <w:r w:rsidRPr="00112959">
        <w:rPr>
          <w:szCs w:val="28"/>
        </w:rPr>
        <w:t>и</w:t>
      </w:r>
      <w:r w:rsidRPr="00315BC8">
        <w:rPr>
          <w:szCs w:val="28"/>
        </w:rPr>
        <w:t xml:space="preserve"> </w:t>
      </w:r>
      <w:r>
        <w:rPr>
          <w:szCs w:val="28"/>
        </w:rPr>
        <w:t>финансовых средств</w:t>
      </w:r>
      <w:r w:rsidRPr="00112959">
        <w:rPr>
          <w:szCs w:val="28"/>
        </w:rPr>
        <w:t>.</w:t>
      </w:r>
    </w:p>
    <w:p w:rsidR="009D3C48" w:rsidRPr="00112959" w:rsidRDefault="009D3C48" w:rsidP="009D3C48">
      <w:pPr>
        <w:widowControl w:val="0"/>
        <w:autoSpaceDE w:val="0"/>
        <w:autoSpaceDN w:val="0"/>
        <w:adjustRightInd w:val="0"/>
        <w:ind w:firstLine="709"/>
        <w:jc w:val="both"/>
        <w:rPr>
          <w:szCs w:val="28"/>
        </w:rPr>
      </w:pPr>
    </w:p>
    <w:p w:rsidR="009D3C48" w:rsidRDefault="009D3C48" w:rsidP="009D3C48">
      <w:pPr>
        <w:pStyle w:val="ConsPlusNormal"/>
        <w:widowControl w:val="0"/>
        <w:ind w:left="709" w:firstLine="0"/>
        <w:outlineLvl w:val="0"/>
        <w:rPr>
          <w:rFonts w:ascii="Times New Roman" w:hAnsi="Times New Roman" w:cs="Times New Roman"/>
          <w:sz w:val="28"/>
          <w:szCs w:val="28"/>
        </w:rPr>
      </w:pPr>
      <w:r w:rsidRPr="00483F54">
        <w:rPr>
          <w:rFonts w:ascii="Times New Roman" w:hAnsi="Times New Roman" w:cs="Times New Roman"/>
          <w:sz w:val="28"/>
          <w:szCs w:val="28"/>
        </w:rPr>
        <w:t>СТАТЬЯ 13.</w:t>
      </w:r>
      <w:r>
        <w:rPr>
          <w:szCs w:val="28"/>
        </w:rPr>
        <w:t xml:space="preserve"> </w:t>
      </w:r>
      <w:r w:rsidRPr="00426B5A">
        <w:rPr>
          <w:rFonts w:ascii="Times New Roman" w:hAnsi="Times New Roman" w:cs="Times New Roman"/>
          <w:sz w:val="28"/>
          <w:szCs w:val="28"/>
        </w:rPr>
        <w:t>ПОРЯД</w:t>
      </w:r>
      <w:r>
        <w:rPr>
          <w:rFonts w:ascii="Times New Roman" w:hAnsi="Times New Roman" w:cs="Times New Roman"/>
          <w:sz w:val="28"/>
          <w:szCs w:val="28"/>
        </w:rPr>
        <w:t xml:space="preserve">ОК ВСТУПЛЕНИЯ В СИЛУ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НАСТОЯЩЕГО З</w:t>
      </w:r>
      <w:r w:rsidRPr="00426B5A">
        <w:rPr>
          <w:rFonts w:ascii="Times New Roman" w:hAnsi="Times New Roman" w:cs="Times New Roman"/>
          <w:sz w:val="28"/>
          <w:szCs w:val="28"/>
        </w:rPr>
        <w:t>АКОНА</w:t>
      </w:r>
    </w:p>
    <w:p w:rsidR="009D3C48" w:rsidRPr="00112959" w:rsidRDefault="009D3C48" w:rsidP="009D3C48">
      <w:pPr>
        <w:widowControl w:val="0"/>
        <w:autoSpaceDE w:val="0"/>
        <w:autoSpaceDN w:val="0"/>
        <w:adjustRightInd w:val="0"/>
        <w:jc w:val="both"/>
        <w:rPr>
          <w:szCs w:val="28"/>
        </w:rPr>
      </w:pPr>
    </w:p>
    <w:p w:rsidR="009D3C48" w:rsidRPr="00112959" w:rsidRDefault="009D3C48" w:rsidP="009D3C48">
      <w:pPr>
        <w:autoSpaceDE w:val="0"/>
        <w:autoSpaceDN w:val="0"/>
        <w:adjustRightInd w:val="0"/>
        <w:ind w:firstLine="709"/>
        <w:jc w:val="both"/>
        <w:rPr>
          <w:szCs w:val="28"/>
        </w:rPr>
      </w:pPr>
      <w:r w:rsidRPr="00112959">
        <w:rPr>
          <w:szCs w:val="28"/>
        </w:rPr>
        <w:t>Настоящий Закон вступает в силу с 1 января 2019 года.</w:t>
      </w:r>
    </w:p>
    <w:p w:rsidR="009D3C48" w:rsidRDefault="009D3C48" w:rsidP="009D3C48">
      <w:pPr>
        <w:autoSpaceDE w:val="0"/>
        <w:autoSpaceDN w:val="0"/>
        <w:adjustRightInd w:val="0"/>
        <w:jc w:val="both"/>
        <w:rPr>
          <w:szCs w:val="28"/>
        </w:rPr>
      </w:pPr>
    </w:p>
    <w:p w:rsidR="009D3C48" w:rsidRDefault="009D3C48" w:rsidP="009D3C48">
      <w:pPr>
        <w:autoSpaceDE w:val="0"/>
        <w:autoSpaceDN w:val="0"/>
        <w:adjustRightInd w:val="0"/>
        <w:ind w:firstLine="709"/>
        <w:jc w:val="both"/>
        <w:rPr>
          <w:szCs w:val="28"/>
        </w:rPr>
      </w:pPr>
    </w:p>
    <w:p w:rsidR="009D3C48" w:rsidRPr="008C035A" w:rsidRDefault="009D3C48" w:rsidP="009D3C48">
      <w:pPr>
        <w:widowControl w:val="0"/>
        <w:autoSpaceDE w:val="0"/>
        <w:autoSpaceDN w:val="0"/>
        <w:adjustRightInd w:val="0"/>
        <w:ind w:firstLine="709"/>
        <w:jc w:val="both"/>
        <w:outlineLvl w:val="0"/>
        <w:rPr>
          <w:szCs w:val="28"/>
        </w:rPr>
      </w:pPr>
    </w:p>
    <w:p w:rsidR="009D3C48" w:rsidRDefault="009D3C48" w:rsidP="009D3C48">
      <w:pPr>
        <w:tabs>
          <w:tab w:val="left" w:pos="5477"/>
        </w:tabs>
        <w:autoSpaceDE w:val="0"/>
        <w:autoSpaceDN w:val="0"/>
        <w:adjustRightInd w:val="0"/>
        <w:jc w:val="both"/>
        <w:rPr>
          <w:szCs w:val="28"/>
        </w:rPr>
      </w:pPr>
      <w:r>
        <w:rPr>
          <w:szCs w:val="28"/>
        </w:rPr>
        <w:t>Временно исполняющий обязанности</w:t>
      </w:r>
    </w:p>
    <w:p w:rsidR="009D3C48" w:rsidRDefault="009D3C48" w:rsidP="009D3C48">
      <w:pPr>
        <w:tabs>
          <w:tab w:val="left" w:pos="5477"/>
        </w:tabs>
        <w:autoSpaceDE w:val="0"/>
        <w:autoSpaceDN w:val="0"/>
        <w:adjustRightInd w:val="0"/>
        <w:jc w:val="both"/>
        <w:rPr>
          <w:szCs w:val="28"/>
        </w:rPr>
      </w:pPr>
      <w:r w:rsidRPr="008C035A">
        <w:rPr>
          <w:szCs w:val="28"/>
        </w:rPr>
        <w:t>Губернатор</w:t>
      </w:r>
      <w:r>
        <w:rPr>
          <w:szCs w:val="28"/>
        </w:rPr>
        <w:t>а</w:t>
      </w:r>
      <w:r w:rsidRPr="008C035A">
        <w:rPr>
          <w:szCs w:val="28"/>
        </w:rPr>
        <w:t xml:space="preserve"> края</w:t>
      </w:r>
      <w:r w:rsidRPr="008C035A">
        <w:rPr>
          <w:szCs w:val="28"/>
        </w:rPr>
        <w:tab/>
      </w:r>
      <w:r w:rsidRPr="008C035A">
        <w:rPr>
          <w:szCs w:val="28"/>
        </w:rPr>
        <w:tab/>
      </w:r>
      <w:r>
        <w:rPr>
          <w:szCs w:val="28"/>
        </w:rPr>
        <w:tab/>
      </w:r>
      <w:r>
        <w:rPr>
          <w:szCs w:val="28"/>
        </w:rPr>
        <w:tab/>
        <w:t xml:space="preserve">      О.Н. Кожемяко</w:t>
      </w:r>
    </w:p>
    <w:p w:rsidR="004909DB" w:rsidRDefault="004909DB" w:rsidP="009D3C48">
      <w:pPr>
        <w:tabs>
          <w:tab w:val="left" w:pos="5477"/>
        </w:tabs>
        <w:autoSpaceDE w:val="0"/>
        <w:autoSpaceDN w:val="0"/>
        <w:adjustRightInd w:val="0"/>
        <w:jc w:val="both"/>
        <w:rPr>
          <w:szCs w:val="28"/>
        </w:rPr>
      </w:pPr>
    </w:p>
    <w:p w:rsidR="004909DB" w:rsidRPr="004909DB" w:rsidRDefault="004909DB" w:rsidP="004909DB">
      <w:pPr>
        <w:tabs>
          <w:tab w:val="left" w:pos="5477"/>
        </w:tabs>
        <w:autoSpaceDE w:val="0"/>
        <w:autoSpaceDN w:val="0"/>
        <w:adjustRightInd w:val="0"/>
        <w:jc w:val="both"/>
        <w:rPr>
          <w:szCs w:val="28"/>
        </w:rPr>
      </w:pPr>
      <w:bookmarkStart w:id="0" w:name="_GoBack"/>
      <w:r w:rsidRPr="004909DB">
        <w:rPr>
          <w:szCs w:val="28"/>
        </w:rPr>
        <w:t>г. Владивосток</w:t>
      </w:r>
    </w:p>
    <w:p w:rsidR="004909DB" w:rsidRPr="004909DB" w:rsidRDefault="004909DB" w:rsidP="004909DB">
      <w:pPr>
        <w:tabs>
          <w:tab w:val="left" w:pos="5477"/>
        </w:tabs>
        <w:autoSpaceDE w:val="0"/>
        <w:autoSpaceDN w:val="0"/>
        <w:adjustRightInd w:val="0"/>
        <w:jc w:val="both"/>
        <w:rPr>
          <w:szCs w:val="28"/>
        </w:rPr>
      </w:pPr>
      <w:r w:rsidRPr="004909DB">
        <w:rPr>
          <w:szCs w:val="28"/>
        </w:rPr>
        <w:t>1 ноября 2018 года</w:t>
      </w:r>
    </w:p>
    <w:p w:rsidR="004909DB" w:rsidRPr="008C035A" w:rsidRDefault="004909DB" w:rsidP="004909DB">
      <w:pPr>
        <w:tabs>
          <w:tab w:val="left" w:pos="5477"/>
        </w:tabs>
        <w:autoSpaceDE w:val="0"/>
        <w:autoSpaceDN w:val="0"/>
        <w:adjustRightInd w:val="0"/>
        <w:jc w:val="both"/>
        <w:rPr>
          <w:szCs w:val="28"/>
        </w:rPr>
      </w:pPr>
      <w:r w:rsidRPr="004909DB">
        <w:rPr>
          <w:szCs w:val="28"/>
        </w:rPr>
        <w:t>№ 37</w:t>
      </w:r>
      <w:r>
        <w:rPr>
          <w:szCs w:val="28"/>
        </w:rPr>
        <w:t>8</w:t>
      </w:r>
      <w:r w:rsidRPr="004909DB">
        <w:rPr>
          <w:szCs w:val="28"/>
        </w:rPr>
        <w:t>-КЗ</w:t>
      </w:r>
    </w:p>
    <w:bookmarkEnd w:id="0"/>
    <w:p w:rsidR="009D3C48" w:rsidRDefault="009D3C48" w:rsidP="009D3C48"/>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Default="009D3C48" w:rsidP="009D3C48">
      <w:pPr>
        <w:ind w:firstLine="709"/>
        <w:rPr>
          <w:szCs w:val="28"/>
        </w:rPr>
      </w:pPr>
    </w:p>
    <w:p w:rsidR="009D3C48" w:rsidRPr="008C035A" w:rsidRDefault="009D3C48" w:rsidP="009D3C48">
      <w:pPr>
        <w:tabs>
          <w:tab w:val="left" w:pos="5477"/>
        </w:tabs>
        <w:autoSpaceDE w:val="0"/>
        <w:autoSpaceDN w:val="0"/>
        <w:adjustRightInd w:val="0"/>
        <w:jc w:val="both"/>
        <w:rPr>
          <w:szCs w:val="28"/>
        </w:rPr>
      </w:pPr>
    </w:p>
    <w:p w:rsidR="00BE0544" w:rsidRDefault="00BE0544"/>
    <w:sectPr w:rsidR="00BE0544" w:rsidSect="009D3C48">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26B" w:rsidRDefault="0065026B">
      <w:r>
        <w:separator/>
      </w:r>
    </w:p>
  </w:endnote>
  <w:endnote w:type="continuationSeparator" w:id="0">
    <w:p w:rsidR="0065026B" w:rsidRDefault="00650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26B" w:rsidRDefault="0065026B">
      <w:r>
        <w:separator/>
      </w:r>
    </w:p>
  </w:footnote>
  <w:footnote w:type="continuationSeparator" w:id="0">
    <w:p w:rsidR="0065026B" w:rsidRDefault="006502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3C48" w:rsidRDefault="009D3C48" w:rsidP="009D3C48">
    <w:pPr>
      <w:pStyle w:val="a3"/>
      <w:jc w:val="right"/>
    </w:pPr>
    <w:r>
      <w:fldChar w:fldCharType="begin"/>
    </w:r>
    <w:r>
      <w:instrText>PAGE   \* MERGEFORMAT</w:instrText>
    </w:r>
    <w:r>
      <w:fldChar w:fldCharType="separate"/>
    </w:r>
    <w:r w:rsidR="004909DB">
      <w:rPr>
        <w:noProof/>
      </w:rPr>
      <w:t>8</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D3C48"/>
    <w:rsid w:val="0003291F"/>
    <w:rsid w:val="00380EE1"/>
    <w:rsid w:val="003B26E7"/>
    <w:rsid w:val="0047435B"/>
    <w:rsid w:val="004909DB"/>
    <w:rsid w:val="005A2827"/>
    <w:rsid w:val="0065026B"/>
    <w:rsid w:val="00831C68"/>
    <w:rsid w:val="009D3C48"/>
    <w:rsid w:val="00AB70F9"/>
    <w:rsid w:val="00AC31EC"/>
    <w:rsid w:val="00B14397"/>
    <w:rsid w:val="00BE0544"/>
    <w:rsid w:val="00E34273"/>
    <w:rsid w:val="00E60B2A"/>
    <w:rsid w:val="00F23036"/>
    <w:rsid w:val="00F52D3E"/>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styleId="a6">
    <w:name w:val="Body Text"/>
    <w:basedOn w:val="a"/>
    <w:link w:val="a7"/>
    <w:rsid w:val="009D3C48"/>
    <w:pPr>
      <w:spacing w:after="120"/>
    </w:pPr>
    <w:rPr>
      <w:sz w:val="20"/>
    </w:rPr>
  </w:style>
  <w:style w:type="character" w:customStyle="1" w:styleId="a7">
    <w:name w:val="Основной текст Знак"/>
    <w:basedOn w:val="a0"/>
    <w:link w:val="a6"/>
    <w:rsid w:val="009D3C48"/>
  </w:style>
  <w:style w:type="character" w:customStyle="1" w:styleId="a4">
    <w:name w:val="Верхний колонтитул Знак"/>
    <w:link w:val="a3"/>
    <w:uiPriority w:val="99"/>
    <w:rsid w:val="009D3C48"/>
    <w:rPr>
      <w:sz w:val="28"/>
    </w:rPr>
  </w:style>
  <w:style w:type="paragraph" w:customStyle="1" w:styleId="ConsPlusNormal">
    <w:name w:val="ConsPlusNormal"/>
    <w:rsid w:val="009D3C48"/>
    <w:pPr>
      <w:autoSpaceDE w:val="0"/>
      <w:autoSpaceDN w:val="0"/>
      <w:adjustRightInd w:val="0"/>
      <w:ind w:firstLine="720"/>
    </w:pPr>
    <w:rPr>
      <w:rFonts w:ascii="Arial" w:hAnsi="Arial" w:cs="Arial"/>
    </w:rPr>
  </w:style>
  <w:style w:type="paragraph" w:styleId="a8">
    <w:name w:val="Balloon Text"/>
    <w:basedOn w:val="a"/>
    <w:link w:val="a9"/>
    <w:rsid w:val="009D3C48"/>
    <w:rPr>
      <w:rFonts w:ascii="Tahoma" w:hAnsi="Tahoma" w:cs="Tahoma"/>
      <w:sz w:val="16"/>
      <w:szCs w:val="16"/>
    </w:rPr>
  </w:style>
  <w:style w:type="character" w:customStyle="1" w:styleId="a9">
    <w:name w:val="Текст выноски Знак"/>
    <w:link w:val="a8"/>
    <w:rsid w:val="009D3C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3</TotalTime>
  <Pages>9</Pages>
  <Words>2150</Words>
  <Characters>12256</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lpstr>
    </vt:vector>
  </TitlesOfParts>
  <Company>дума</Company>
  <LinksUpToDate>false</LinksUpToDate>
  <CharactersWithSpaces>14378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3</cp:revision>
  <cp:lastPrinted>2018-10-25T01:32:00Z</cp:lastPrinted>
  <dcterms:created xsi:type="dcterms:W3CDTF">2018-10-24T05:23:00Z</dcterms:created>
  <dcterms:modified xsi:type="dcterms:W3CDTF">2018-11-01T05:06:00Z</dcterms:modified>
</cp:coreProperties>
</file>