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8pt;height:53pt" o:ole="" fillcolor="window">
                  <v:imagedata r:id="rId7" o:title=""/>
                </v:shape>
                <o:OLEObject Type="Embed" ProgID="Word.Picture.8" ShapeID="_x0000_i1025" DrawAspect="Content" ObjectID="_1602405739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750284" w:rsidRPr="00750284" w:rsidRDefault="00750284" w:rsidP="00750284">
      <w:pPr>
        <w:pStyle w:val="a3"/>
        <w:jc w:val="center"/>
        <w:rPr>
          <w:b/>
          <w:szCs w:val="28"/>
          <w:lang w:eastAsia="x-none"/>
        </w:rPr>
      </w:pPr>
      <w:r w:rsidRPr="00750284">
        <w:rPr>
          <w:b/>
          <w:szCs w:val="28"/>
          <w:lang w:val="x-none" w:eastAsia="x-none"/>
        </w:rPr>
        <w:t xml:space="preserve">О </w:t>
      </w:r>
      <w:r w:rsidRPr="00750284">
        <w:rPr>
          <w:b/>
          <w:szCs w:val="28"/>
          <w:lang w:eastAsia="x-none"/>
        </w:rPr>
        <w:t xml:space="preserve">ВНЕСЕНИИ ИЗМЕНЕНИЙ В ОТДЕЛЬНЫЕ </w:t>
      </w:r>
    </w:p>
    <w:p w:rsidR="00750284" w:rsidRPr="00750284" w:rsidRDefault="00750284" w:rsidP="00750284">
      <w:pPr>
        <w:tabs>
          <w:tab w:val="center" w:pos="4677"/>
          <w:tab w:val="right" w:pos="9355"/>
        </w:tabs>
        <w:jc w:val="center"/>
        <w:rPr>
          <w:b/>
          <w:szCs w:val="28"/>
          <w:lang w:eastAsia="x-none"/>
        </w:rPr>
      </w:pPr>
      <w:r w:rsidRPr="00750284">
        <w:rPr>
          <w:b/>
          <w:szCs w:val="28"/>
          <w:lang w:eastAsia="x-none"/>
        </w:rPr>
        <w:t>ЗАКОНОДАТЕЛЬНЫЕ АКТЫ ПРИМОРСКОГО КРАЯ</w:t>
      </w:r>
    </w:p>
    <w:p w:rsidR="00750284" w:rsidRPr="00750284" w:rsidRDefault="00750284" w:rsidP="00750284">
      <w:pPr>
        <w:tabs>
          <w:tab w:val="center" w:pos="4677"/>
          <w:tab w:val="right" w:pos="9355"/>
        </w:tabs>
        <w:rPr>
          <w:szCs w:val="28"/>
          <w:lang w:val="x-none" w:eastAsia="x-none"/>
        </w:rPr>
      </w:pPr>
    </w:p>
    <w:p w:rsidR="00750284" w:rsidRPr="00750284" w:rsidRDefault="00750284" w:rsidP="00750284">
      <w:pPr>
        <w:ind w:firstLine="709"/>
        <w:jc w:val="both"/>
        <w:rPr>
          <w:szCs w:val="28"/>
        </w:rPr>
      </w:pPr>
      <w:proofErr w:type="gramStart"/>
      <w:r w:rsidRPr="00750284">
        <w:rPr>
          <w:szCs w:val="28"/>
        </w:rPr>
        <w:t>Принят</w:t>
      </w:r>
      <w:proofErr w:type="gramEnd"/>
      <w:r w:rsidRPr="00750284">
        <w:rPr>
          <w:szCs w:val="28"/>
        </w:rPr>
        <w:t xml:space="preserve"> Законодательным Собранием Приморского края 24 октября 2018 года</w:t>
      </w:r>
    </w:p>
    <w:p w:rsidR="00750284" w:rsidRPr="00750284" w:rsidRDefault="00750284" w:rsidP="00750284">
      <w:pPr>
        <w:ind w:firstLine="709"/>
        <w:jc w:val="both"/>
        <w:rPr>
          <w:szCs w:val="28"/>
        </w:rPr>
      </w:pPr>
    </w:p>
    <w:p w:rsidR="00750284" w:rsidRPr="00750284" w:rsidRDefault="00750284" w:rsidP="00750284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750284">
        <w:rPr>
          <w:rFonts w:eastAsia="Calibri"/>
          <w:szCs w:val="28"/>
        </w:rPr>
        <w:t xml:space="preserve">СТАТЬЯ 1. </w:t>
      </w:r>
    </w:p>
    <w:p w:rsidR="00750284" w:rsidRPr="00750284" w:rsidRDefault="00750284" w:rsidP="00750284">
      <w:pPr>
        <w:autoSpaceDE w:val="0"/>
        <w:autoSpaceDN w:val="0"/>
        <w:adjustRightInd w:val="0"/>
        <w:ind w:firstLine="709"/>
        <w:jc w:val="both"/>
        <w:outlineLvl w:val="0"/>
        <w:rPr>
          <w:rFonts w:eastAsia="Calibri"/>
          <w:szCs w:val="28"/>
          <w:lang w:eastAsia="en-US"/>
        </w:rPr>
      </w:pPr>
      <w:r w:rsidRPr="00750284">
        <w:rPr>
          <w:szCs w:val="28"/>
        </w:rPr>
        <w:t xml:space="preserve">Внести в статью 8 </w:t>
      </w:r>
      <w:hyperlink r:id="rId9" w:history="1">
        <w:proofErr w:type="gramStart"/>
        <w:r w:rsidRPr="00750284">
          <w:rPr>
            <w:rFonts w:eastAsia="Calibri"/>
            <w:szCs w:val="28"/>
            <w:lang w:eastAsia="en-US"/>
          </w:rPr>
          <w:t>Закон</w:t>
        </w:r>
        <w:proofErr w:type="gramEnd"/>
      </w:hyperlink>
      <w:r w:rsidRPr="00750284">
        <w:rPr>
          <w:rFonts w:eastAsia="Calibri"/>
          <w:szCs w:val="28"/>
          <w:lang w:eastAsia="en-US"/>
        </w:rPr>
        <w:t xml:space="preserve">а Приморского края от 26 декабря </w:t>
      </w:r>
      <w:r w:rsidRPr="00750284">
        <w:rPr>
          <w:rFonts w:eastAsia="Calibri"/>
          <w:szCs w:val="28"/>
          <w:lang w:eastAsia="en-US"/>
        </w:rPr>
        <w:br/>
        <w:t xml:space="preserve">2014 года № 541-КЗ "О социальном обслуживании граждан в Приморском крае" (Ведомости Законодательного Собрания Приморского края, 2014, </w:t>
      </w:r>
      <w:r w:rsidRPr="00750284">
        <w:rPr>
          <w:rFonts w:eastAsia="Calibri"/>
          <w:szCs w:val="28"/>
          <w:lang w:eastAsia="en-US"/>
        </w:rPr>
        <w:br/>
        <w:t>№ 103, стр. 105; 2016, № 166, стр. 60, № 4, стр. 35; 2017, № 46, стр. 36; 2018, № 54, стр. 24) следующее изменение:</w:t>
      </w:r>
    </w:p>
    <w:p w:rsidR="00750284" w:rsidRPr="00750284" w:rsidRDefault="00750284" w:rsidP="00750284">
      <w:pPr>
        <w:autoSpaceDE w:val="0"/>
        <w:autoSpaceDN w:val="0"/>
        <w:adjustRightInd w:val="0"/>
        <w:ind w:firstLine="709"/>
        <w:jc w:val="both"/>
        <w:outlineLvl w:val="0"/>
        <w:rPr>
          <w:rFonts w:eastAsia="Calibri"/>
          <w:szCs w:val="28"/>
          <w:lang w:eastAsia="en-US"/>
        </w:rPr>
      </w:pPr>
      <w:r w:rsidRPr="00750284">
        <w:rPr>
          <w:rFonts w:eastAsia="Calibri"/>
          <w:szCs w:val="28"/>
          <w:lang w:eastAsia="en-US"/>
        </w:rPr>
        <w:t>дополнить абзацем следующего содержания:</w:t>
      </w:r>
    </w:p>
    <w:p w:rsidR="00750284" w:rsidRPr="00750284" w:rsidRDefault="00750284" w:rsidP="00750284">
      <w:pPr>
        <w:autoSpaceDE w:val="0"/>
        <w:autoSpaceDN w:val="0"/>
        <w:adjustRightInd w:val="0"/>
        <w:ind w:firstLine="709"/>
        <w:jc w:val="both"/>
        <w:outlineLvl w:val="0"/>
        <w:rPr>
          <w:rFonts w:eastAsia="Calibri"/>
          <w:szCs w:val="28"/>
          <w:lang w:eastAsia="en-US"/>
        </w:rPr>
      </w:pPr>
      <w:r w:rsidRPr="00750284">
        <w:rPr>
          <w:rFonts w:eastAsia="Calibri"/>
          <w:szCs w:val="28"/>
          <w:lang w:eastAsia="en-US"/>
        </w:rPr>
        <w:t xml:space="preserve">"Работникам организаций социального обслуживания Приморского края, осуществляющим профессиональную деятельность специалиста </w:t>
      </w:r>
      <w:r w:rsidRPr="00750284">
        <w:rPr>
          <w:rFonts w:eastAsia="Calibri"/>
          <w:szCs w:val="28"/>
          <w:lang w:eastAsia="en-US"/>
        </w:rPr>
        <w:br/>
        <w:t xml:space="preserve">по реабилитационной работе в социальной сфере, специалиста по работе </w:t>
      </w:r>
      <w:r w:rsidRPr="00750284">
        <w:rPr>
          <w:rFonts w:eastAsia="Calibri"/>
          <w:szCs w:val="28"/>
          <w:lang w:eastAsia="en-US"/>
        </w:rPr>
        <w:br/>
        <w:t>с семьей, психолога в социальной сфере, предоставляется ежегодный дополнительный оплачиваемый отпуск в количестве 14 календарных дней. Перечень должностей работников, которым предоставляется ежегодный дополнительный оплачиваемый отпуск, утверждается Губернатором Приморского края</w:t>
      </w:r>
      <w:proofErr w:type="gramStart"/>
      <w:r w:rsidRPr="00750284">
        <w:rPr>
          <w:rFonts w:eastAsia="Calibri"/>
          <w:szCs w:val="28"/>
          <w:lang w:eastAsia="en-US"/>
        </w:rPr>
        <w:t>.".</w:t>
      </w:r>
      <w:proofErr w:type="gramEnd"/>
    </w:p>
    <w:p w:rsidR="00750284" w:rsidRPr="00750284" w:rsidRDefault="00750284" w:rsidP="00750284">
      <w:pPr>
        <w:autoSpaceDE w:val="0"/>
        <w:autoSpaceDN w:val="0"/>
        <w:adjustRightInd w:val="0"/>
        <w:ind w:firstLine="720"/>
        <w:jc w:val="both"/>
        <w:outlineLvl w:val="0"/>
        <w:rPr>
          <w:rFonts w:eastAsia="Calibri"/>
          <w:szCs w:val="28"/>
          <w:lang w:eastAsia="en-US"/>
        </w:rPr>
      </w:pPr>
    </w:p>
    <w:p w:rsidR="00750284" w:rsidRPr="00750284" w:rsidRDefault="00750284" w:rsidP="00750284">
      <w:pPr>
        <w:autoSpaceDE w:val="0"/>
        <w:autoSpaceDN w:val="0"/>
        <w:adjustRightInd w:val="0"/>
        <w:ind w:firstLine="709"/>
        <w:jc w:val="both"/>
        <w:outlineLvl w:val="0"/>
        <w:rPr>
          <w:rFonts w:eastAsia="Calibri"/>
          <w:szCs w:val="28"/>
          <w:lang w:eastAsia="en-US"/>
        </w:rPr>
      </w:pPr>
      <w:r w:rsidRPr="00750284">
        <w:rPr>
          <w:rFonts w:eastAsia="Calibri"/>
          <w:szCs w:val="28"/>
          <w:lang w:eastAsia="en-US"/>
        </w:rPr>
        <w:t>СТАТЬЯ 2.</w:t>
      </w:r>
    </w:p>
    <w:p w:rsidR="00750284" w:rsidRPr="00750284" w:rsidRDefault="00750284" w:rsidP="00750284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750284">
        <w:rPr>
          <w:szCs w:val="28"/>
        </w:rPr>
        <w:t xml:space="preserve">Внести в Закон Приморского края от 29 декабря 2004 года </w:t>
      </w:r>
      <w:r w:rsidRPr="00750284">
        <w:rPr>
          <w:szCs w:val="28"/>
        </w:rPr>
        <w:br/>
        <w:t xml:space="preserve">№ 206-КЗ "О социальной поддержке льготных категорий граждан, </w:t>
      </w:r>
      <w:proofErr w:type="gramStart"/>
      <w:r w:rsidRPr="00750284">
        <w:rPr>
          <w:szCs w:val="28"/>
        </w:rPr>
        <w:t xml:space="preserve">проживающих на территории Приморского края" (Ведомости Законодательного Собрания Приморского края, 2004, № 83, стр. 37; 2005, </w:t>
      </w:r>
      <w:r w:rsidRPr="00750284">
        <w:rPr>
          <w:szCs w:val="28"/>
        </w:rPr>
        <w:br/>
        <w:t>№ 86, стр. 7, № 104, стр. 11, № 119, стр. 83; 2006, № 133, стр. 16, № 2, стр. 22, стр. 27, стр. 35; 2007, № 23, стр. 19, стр. 21, № 61, стр. 2; 2008, № 64, стр. 7, № 68, стр. 29, № 98, стр. 56;</w:t>
      </w:r>
      <w:proofErr w:type="gramEnd"/>
      <w:r w:rsidRPr="00750284">
        <w:rPr>
          <w:szCs w:val="28"/>
        </w:rPr>
        <w:t xml:space="preserve"> </w:t>
      </w:r>
      <w:proofErr w:type="gramStart"/>
      <w:r w:rsidRPr="00750284">
        <w:rPr>
          <w:szCs w:val="28"/>
        </w:rPr>
        <w:t xml:space="preserve">2009, № 107, стр. 3, № 110, стр. 40, № 118, </w:t>
      </w:r>
      <w:r w:rsidRPr="00750284">
        <w:rPr>
          <w:szCs w:val="28"/>
        </w:rPr>
        <w:br/>
        <w:t xml:space="preserve">стр. 116, № 126, стр. 3, № 136, стр. 59; 2010, № 158, стр. 11, № 167, стр. 26, </w:t>
      </w:r>
      <w:r w:rsidRPr="00750284">
        <w:rPr>
          <w:szCs w:val="28"/>
        </w:rPr>
        <w:br/>
        <w:t>№ 172, стр. 15; 2011, № 176, стр. 28, № 197, стр. 53, № 209, стр. 21; 2012, № 5,  стр. 54, № 19, стр. 108, № 23, стр. 3, стр. 27, № 35, стр. 37, стр. 39;</w:t>
      </w:r>
      <w:proofErr w:type="gramEnd"/>
      <w:r w:rsidRPr="00750284">
        <w:rPr>
          <w:szCs w:val="28"/>
        </w:rPr>
        <w:t xml:space="preserve"> </w:t>
      </w:r>
      <w:proofErr w:type="gramStart"/>
      <w:r w:rsidRPr="00750284">
        <w:rPr>
          <w:szCs w:val="28"/>
        </w:rPr>
        <w:t xml:space="preserve">2013, № 45, стр. 88, № 46, стр. 57, № 57, стр. 48, № 62, стр. 49; 2014, № 70, стр. 61, № 73, стр. 25, № 89, стр. 17, № 92, стр. 40, № 95, стр. 28; 2015, № 135, стр. 47, </w:t>
      </w:r>
      <w:r w:rsidRPr="00750284">
        <w:rPr>
          <w:szCs w:val="28"/>
        </w:rPr>
        <w:br/>
        <w:t>стр. 65, № 141, стр. 72; 2016, № 148, стр. 41, № 156, стр. 51, стр. 56, № 166, стр. 5;</w:t>
      </w:r>
      <w:proofErr w:type="gramEnd"/>
      <w:r w:rsidRPr="00750284">
        <w:rPr>
          <w:szCs w:val="28"/>
        </w:rPr>
        <w:t xml:space="preserve"> </w:t>
      </w:r>
      <w:proofErr w:type="gramStart"/>
      <w:r w:rsidRPr="00750284">
        <w:rPr>
          <w:rFonts w:eastAsia="Calibri"/>
          <w:bCs/>
          <w:szCs w:val="28"/>
          <w:lang w:eastAsia="en-US"/>
        </w:rPr>
        <w:t>2017, № 32, стр. 14, № 36, стр. 25, № 46, стр. 33</w:t>
      </w:r>
      <w:r w:rsidR="00DB73F5">
        <w:rPr>
          <w:rFonts w:eastAsia="Calibri"/>
          <w:bCs/>
          <w:szCs w:val="28"/>
          <w:lang w:eastAsia="en-US"/>
        </w:rPr>
        <w:t>; 2018, № 66, стр. 33</w:t>
      </w:r>
      <w:r w:rsidRPr="00750284">
        <w:rPr>
          <w:rFonts w:eastAsia="Calibri"/>
          <w:bCs/>
          <w:szCs w:val="28"/>
          <w:lang w:eastAsia="en-US"/>
        </w:rPr>
        <w:t xml:space="preserve">) следующие </w:t>
      </w:r>
      <w:r w:rsidRPr="00750284">
        <w:rPr>
          <w:szCs w:val="28"/>
        </w:rPr>
        <w:t>изменения:</w:t>
      </w:r>
      <w:proofErr w:type="gramEnd"/>
    </w:p>
    <w:p w:rsidR="00750284" w:rsidRPr="00750284" w:rsidRDefault="00750284" w:rsidP="00750284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750284">
        <w:rPr>
          <w:szCs w:val="28"/>
        </w:rPr>
        <w:t>1)в статье 14:</w:t>
      </w:r>
    </w:p>
    <w:p w:rsidR="00750284" w:rsidRPr="00750284" w:rsidRDefault="00750284" w:rsidP="00750284">
      <w:pPr>
        <w:widowControl w:val="0"/>
        <w:autoSpaceDE w:val="0"/>
        <w:autoSpaceDN w:val="0"/>
        <w:ind w:firstLine="709"/>
        <w:jc w:val="both"/>
        <w:rPr>
          <w:rFonts w:eastAsia="Calibri"/>
          <w:szCs w:val="28"/>
          <w:lang w:eastAsia="en-US"/>
        </w:rPr>
      </w:pPr>
      <w:r w:rsidRPr="00750284">
        <w:rPr>
          <w:rFonts w:eastAsia="Calibri"/>
          <w:bCs/>
          <w:szCs w:val="28"/>
          <w:lang w:eastAsia="en-US"/>
        </w:rPr>
        <w:t>а</w:t>
      </w:r>
      <w:proofErr w:type="gramStart"/>
      <w:r w:rsidRPr="00750284">
        <w:rPr>
          <w:rFonts w:eastAsia="Calibri"/>
          <w:bCs/>
          <w:szCs w:val="28"/>
          <w:lang w:eastAsia="en-US"/>
        </w:rPr>
        <w:t>)в</w:t>
      </w:r>
      <w:proofErr w:type="gramEnd"/>
      <w:r w:rsidRPr="00750284">
        <w:rPr>
          <w:rFonts w:eastAsia="Calibri"/>
          <w:bCs/>
          <w:szCs w:val="28"/>
          <w:lang w:eastAsia="en-US"/>
        </w:rPr>
        <w:t xml:space="preserve"> наименовании статьи после слов </w:t>
      </w:r>
      <w:r w:rsidRPr="00750284">
        <w:rPr>
          <w:szCs w:val="28"/>
        </w:rPr>
        <w:t>"</w:t>
      </w:r>
      <w:r w:rsidRPr="00750284">
        <w:rPr>
          <w:rFonts w:eastAsia="Calibri"/>
          <w:bCs/>
          <w:szCs w:val="28"/>
          <w:lang w:eastAsia="en-US"/>
        </w:rPr>
        <w:t>педагогическим работникам,</w:t>
      </w:r>
      <w:r w:rsidRPr="00750284">
        <w:rPr>
          <w:szCs w:val="28"/>
        </w:rPr>
        <w:t>"</w:t>
      </w:r>
      <w:r w:rsidRPr="00750284">
        <w:rPr>
          <w:rFonts w:eastAsia="Calibri"/>
          <w:bCs/>
          <w:szCs w:val="28"/>
          <w:lang w:eastAsia="en-US"/>
        </w:rPr>
        <w:t xml:space="preserve"> дополнить словами "</w:t>
      </w:r>
      <w:r w:rsidRPr="00750284">
        <w:rPr>
          <w:rFonts w:eastAsia="Calibri"/>
          <w:szCs w:val="28"/>
          <w:lang w:eastAsia="en-US"/>
        </w:rPr>
        <w:t xml:space="preserve">работникам организаций социального обслуживания </w:t>
      </w:r>
      <w:r w:rsidRPr="00750284">
        <w:rPr>
          <w:rFonts w:eastAsia="Calibri"/>
          <w:szCs w:val="28"/>
          <w:lang w:eastAsia="en-US"/>
        </w:rPr>
        <w:lastRenderedPageBreak/>
        <w:t>Приморского края, осуществляющим профессиональную деятельность специалиста по реабилитационной работе в социальной сфере, специалиста по работе с семьей, психолога в социальной сфере,";</w:t>
      </w:r>
    </w:p>
    <w:p w:rsidR="00750284" w:rsidRPr="00750284" w:rsidRDefault="00750284" w:rsidP="00750284">
      <w:pPr>
        <w:tabs>
          <w:tab w:val="left" w:pos="851"/>
        </w:tabs>
        <w:autoSpaceDE w:val="0"/>
        <w:autoSpaceDN w:val="0"/>
        <w:adjustRightInd w:val="0"/>
        <w:ind w:firstLine="709"/>
        <w:contextualSpacing/>
        <w:jc w:val="both"/>
        <w:rPr>
          <w:szCs w:val="28"/>
        </w:rPr>
      </w:pPr>
      <w:r w:rsidRPr="00750284">
        <w:rPr>
          <w:szCs w:val="28"/>
        </w:rPr>
        <w:t>б</w:t>
      </w:r>
      <w:proofErr w:type="gramStart"/>
      <w:r w:rsidRPr="00750284">
        <w:rPr>
          <w:szCs w:val="28"/>
        </w:rPr>
        <w:t>)а</w:t>
      </w:r>
      <w:proofErr w:type="gramEnd"/>
      <w:r w:rsidRPr="00750284">
        <w:rPr>
          <w:szCs w:val="28"/>
        </w:rPr>
        <w:t>бзац первый части 1 изложить в следующей редакции:</w:t>
      </w:r>
    </w:p>
    <w:p w:rsidR="00750284" w:rsidRPr="00750284" w:rsidRDefault="00750284" w:rsidP="00750284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proofErr w:type="gramStart"/>
      <w:r w:rsidRPr="00750284">
        <w:rPr>
          <w:szCs w:val="28"/>
        </w:rPr>
        <w:t>"1.</w:t>
      </w:r>
      <w:r w:rsidRPr="00750284">
        <w:rPr>
          <w:rFonts w:eastAsia="Calibri"/>
          <w:szCs w:val="28"/>
          <w:lang w:eastAsia="en-US"/>
        </w:rPr>
        <w:t xml:space="preserve">Врачам, провизорам, медицинским и фармацевтическим работникам, педагогическим работникам медицинских организаций </w:t>
      </w:r>
      <w:r w:rsidRPr="00750284">
        <w:rPr>
          <w:rFonts w:eastAsia="Calibri"/>
          <w:szCs w:val="28"/>
          <w:lang w:eastAsia="en-US"/>
        </w:rPr>
        <w:br/>
        <w:t xml:space="preserve">и организаций социального обслуживания Приморского края, работникам организаций социального обслуживания Приморского края, осуществляющим профессиональную деятельность специалиста </w:t>
      </w:r>
      <w:r w:rsidRPr="00750284">
        <w:rPr>
          <w:rFonts w:eastAsia="Calibri"/>
          <w:szCs w:val="28"/>
          <w:lang w:eastAsia="en-US"/>
        </w:rPr>
        <w:br/>
        <w:t xml:space="preserve">по реабилитационной работе в социальной сфере, специалиста по работе </w:t>
      </w:r>
      <w:r w:rsidRPr="00750284">
        <w:rPr>
          <w:rFonts w:eastAsia="Calibri"/>
          <w:szCs w:val="28"/>
          <w:lang w:eastAsia="en-US"/>
        </w:rPr>
        <w:br/>
        <w:t>с семьей, психолога в социальной сфере, работникам культуры и искусства, специалистам ветеринарных служб и социальным работникам, проживающим и работающим в сельских населенных пунктах и</w:t>
      </w:r>
      <w:proofErr w:type="gramEnd"/>
      <w:r w:rsidRPr="00750284">
        <w:rPr>
          <w:rFonts w:eastAsia="Calibri"/>
          <w:szCs w:val="28"/>
          <w:lang w:eastAsia="en-US"/>
        </w:rPr>
        <w:t xml:space="preserve"> </w:t>
      </w:r>
      <w:proofErr w:type="gramStart"/>
      <w:r w:rsidRPr="00750284">
        <w:rPr>
          <w:rFonts w:eastAsia="Calibri"/>
          <w:szCs w:val="28"/>
          <w:lang w:eastAsia="en-US"/>
        </w:rPr>
        <w:t xml:space="preserve">поселках городского типа, а также поселках городского типа и поселках, существовавших в соответствии с административно-территориальным делением по состоянию на 1 января 2004 года на территории Приморского края, занятым на должностях в учреждениях, финансируемых за счет средств краевого бюджета и бюджетов муниципальных образований Приморского края, предоставляется право на меры социальной поддержки по оплате </w:t>
      </w:r>
      <w:r w:rsidRPr="00750284">
        <w:rPr>
          <w:rFonts w:eastAsia="Calibri"/>
          <w:szCs w:val="28"/>
          <w:lang w:eastAsia="en-US"/>
        </w:rPr>
        <w:br/>
        <w:t>за жилое помещение и коммунальные услуги за счет</w:t>
      </w:r>
      <w:proofErr w:type="gramEnd"/>
      <w:r w:rsidRPr="00750284">
        <w:rPr>
          <w:rFonts w:eastAsia="Calibri"/>
          <w:szCs w:val="28"/>
          <w:lang w:eastAsia="en-US"/>
        </w:rPr>
        <w:t xml:space="preserve"> средств краевого бюджета</w:t>
      </w:r>
      <w:proofErr w:type="gramStart"/>
      <w:r w:rsidRPr="00750284">
        <w:rPr>
          <w:rFonts w:eastAsia="Calibri"/>
          <w:szCs w:val="28"/>
          <w:lang w:eastAsia="en-US"/>
        </w:rPr>
        <w:t>.";</w:t>
      </w:r>
      <w:proofErr w:type="gramEnd"/>
    </w:p>
    <w:p w:rsidR="00750284" w:rsidRPr="00750284" w:rsidRDefault="00750284" w:rsidP="00750284">
      <w:pPr>
        <w:tabs>
          <w:tab w:val="left" w:pos="851"/>
        </w:tabs>
        <w:autoSpaceDE w:val="0"/>
        <w:autoSpaceDN w:val="0"/>
        <w:adjustRightInd w:val="0"/>
        <w:ind w:firstLine="709"/>
        <w:contextualSpacing/>
        <w:jc w:val="both"/>
        <w:rPr>
          <w:rFonts w:eastAsia="Calibri"/>
          <w:szCs w:val="28"/>
          <w:lang w:eastAsia="en-US"/>
        </w:rPr>
      </w:pPr>
      <w:r w:rsidRPr="00750284">
        <w:rPr>
          <w:rFonts w:eastAsia="Calibri"/>
          <w:szCs w:val="28"/>
          <w:lang w:eastAsia="en-US"/>
        </w:rPr>
        <w:t>2)абзац первый части 1 статьи 14</w:t>
      </w:r>
      <w:r w:rsidRPr="00750284">
        <w:rPr>
          <w:rFonts w:eastAsia="Calibri"/>
          <w:szCs w:val="28"/>
          <w:vertAlign w:val="superscript"/>
          <w:lang w:eastAsia="en-US"/>
        </w:rPr>
        <w:t>1</w:t>
      </w:r>
      <w:r w:rsidRPr="00750284">
        <w:rPr>
          <w:rFonts w:eastAsia="Calibri"/>
          <w:szCs w:val="28"/>
          <w:lang w:eastAsia="en-US"/>
        </w:rPr>
        <w:t xml:space="preserve"> изложить в следующей редакции:</w:t>
      </w:r>
    </w:p>
    <w:p w:rsidR="00750284" w:rsidRPr="00750284" w:rsidRDefault="00750284" w:rsidP="00750284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proofErr w:type="gramStart"/>
      <w:r w:rsidRPr="00750284">
        <w:rPr>
          <w:rFonts w:eastAsia="Calibri"/>
          <w:szCs w:val="28"/>
          <w:lang w:eastAsia="en-US"/>
        </w:rPr>
        <w:t xml:space="preserve">"1.Право на меры социальной поддержки, предусмотренные </w:t>
      </w:r>
      <w:r w:rsidRPr="00750284">
        <w:rPr>
          <w:rFonts w:eastAsia="Calibri"/>
          <w:szCs w:val="28"/>
          <w:lang w:eastAsia="en-US"/>
        </w:rPr>
        <w:br/>
      </w:r>
      <w:hyperlink r:id="rId10" w:history="1">
        <w:r w:rsidRPr="00750284">
          <w:rPr>
            <w:rFonts w:eastAsia="Calibri"/>
            <w:szCs w:val="28"/>
            <w:lang w:eastAsia="en-US"/>
          </w:rPr>
          <w:t>частями 1</w:t>
        </w:r>
      </w:hyperlink>
      <w:r w:rsidRPr="00750284">
        <w:rPr>
          <w:rFonts w:eastAsia="Calibri"/>
          <w:szCs w:val="28"/>
          <w:lang w:eastAsia="en-US"/>
        </w:rPr>
        <w:t xml:space="preserve">, </w:t>
      </w:r>
      <w:hyperlink r:id="rId11" w:history="1">
        <w:r w:rsidRPr="00750284">
          <w:rPr>
            <w:rFonts w:eastAsia="Calibri"/>
            <w:szCs w:val="28"/>
            <w:lang w:eastAsia="en-US"/>
          </w:rPr>
          <w:t>2 статьи 14</w:t>
        </w:r>
      </w:hyperlink>
      <w:r w:rsidRPr="00750284">
        <w:rPr>
          <w:rFonts w:eastAsia="Calibri"/>
          <w:szCs w:val="28"/>
          <w:lang w:eastAsia="en-US"/>
        </w:rPr>
        <w:t xml:space="preserve"> настоящего Закона, сохраняется за врачами, провизорами, медицинскими и фармацевтическими работниками, педагогическими работниками медицинских организаций и организаций социального обслуживания Приморского края, работниками организаций социального обслуживания Приморского края, осуществляющими профессиональную деятельность специалиста по реабилитационной работе в социальной сфере, специалиста по работе с семьей, психолога в социальной сфере, работниками культуры и</w:t>
      </w:r>
      <w:proofErr w:type="gramEnd"/>
      <w:r w:rsidRPr="00750284">
        <w:rPr>
          <w:rFonts w:eastAsia="Calibri"/>
          <w:szCs w:val="28"/>
          <w:lang w:eastAsia="en-US"/>
        </w:rPr>
        <w:t xml:space="preserve"> искусства, специалистами ветеринарных служб</w:t>
      </w:r>
      <w:proofErr w:type="gramStart"/>
      <w:r w:rsidRPr="00750284">
        <w:rPr>
          <w:rFonts w:eastAsia="Calibri"/>
          <w:szCs w:val="28"/>
          <w:lang w:eastAsia="en-US"/>
        </w:rPr>
        <w:t>:"</w:t>
      </w:r>
      <w:proofErr w:type="gramEnd"/>
      <w:r w:rsidRPr="00750284">
        <w:rPr>
          <w:rFonts w:eastAsia="Calibri"/>
          <w:szCs w:val="28"/>
          <w:lang w:eastAsia="en-US"/>
        </w:rPr>
        <w:t>.</w:t>
      </w:r>
    </w:p>
    <w:p w:rsidR="00750284" w:rsidRPr="00750284" w:rsidRDefault="00750284" w:rsidP="00750284">
      <w:pPr>
        <w:autoSpaceDE w:val="0"/>
        <w:autoSpaceDN w:val="0"/>
        <w:adjustRightInd w:val="0"/>
        <w:ind w:firstLine="720"/>
        <w:jc w:val="both"/>
        <w:rPr>
          <w:szCs w:val="28"/>
        </w:rPr>
      </w:pPr>
    </w:p>
    <w:p w:rsidR="00750284" w:rsidRPr="00750284" w:rsidRDefault="00750284" w:rsidP="00750284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750284">
        <w:rPr>
          <w:szCs w:val="28"/>
        </w:rPr>
        <w:t xml:space="preserve">СТАТЬЯ 3. </w:t>
      </w:r>
    </w:p>
    <w:p w:rsidR="00750284" w:rsidRPr="00750284" w:rsidRDefault="00750284" w:rsidP="00750284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750284">
        <w:rPr>
          <w:rFonts w:eastAsia="Calibri"/>
          <w:szCs w:val="28"/>
          <w:lang w:eastAsia="en-US"/>
        </w:rPr>
        <w:t xml:space="preserve">Настоящий Закон вступает в силу по </w:t>
      </w:r>
      <w:proofErr w:type="gramStart"/>
      <w:r w:rsidRPr="00750284">
        <w:rPr>
          <w:rFonts w:eastAsia="Calibri"/>
          <w:szCs w:val="28"/>
          <w:lang w:eastAsia="en-US"/>
        </w:rPr>
        <w:t>истечении</w:t>
      </w:r>
      <w:proofErr w:type="gramEnd"/>
      <w:r w:rsidRPr="00750284">
        <w:rPr>
          <w:rFonts w:eastAsia="Calibri"/>
          <w:szCs w:val="28"/>
          <w:lang w:eastAsia="en-US"/>
        </w:rPr>
        <w:t xml:space="preserve"> 10 дней со дня его официального опубликования.</w:t>
      </w:r>
    </w:p>
    <w:p w:rsidR="00750284" w:rsidRPr="00750284" w:rsidRDefault="00750284" w:rsidP="00750284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</w:p>
    <w:p w:rsidR="00750284" w:rsidRPr="00750284" w:rsidRDefault="00750284" w:rsidP="00750284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750284" w:rsidRPr="00750284" w:rsidRDefault="00750284" w:rsidP="00750284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750284" w:rsidRPr="00750284" w:rsidRDefault="00750284" w:rsidP="00750284">
      <w:pPr>
        <w:widowControl w:val="0"/>
        <w:autoSpaceDE w:val="0"/>
        <w:autoSpaceDN w:val="0"/>
        <w:adjustRightInd w:val="0"/>
        <w:jc w:val="both"/>
        <w:rPr>
          <w:szCs w:val="28"/>
        </w:rPr>
      </w:pPr>
      <w:r w:rsidRPr="00750284">
        <w:rPr>
          <w:szCs w:val="28"/>
        </w:rPr>
        <w:t xml:space="preserve">Временно </w:t>
      </w:r>
      <w:proofErr w:type="gramStart"/>
      <w:r w:rsidRPr="00750284">
        <w:rPr>
          <w:szCs w:val="28"/>
        </w:rPr>
        <w:t>исполняющий</w:t>
      </w:r>
      <w:proofErr w:type="gramEnd"/>
      <w:r w:rsidRPr="00750284">
        <w:rPr>
          <w:szCs w:val="28"/>
        </w:rPr>
        <w:t xml:space="preserve"> обязанности</w:t>
      </w:r>
    </w:p>
    <w:p w:rsidR="00750284" w:rsidRDefault="00750284" w:rsidP="00750284">
      <w:pPr>
        <w:widowControl w:val="0"/>
        <w:autoSpaceDE w:val="0"/>
        <w:autoSpaceDN w:val="0"/>
        <w:adjustRightInd w:val="0"/>
        <w:ind w:right="-2"/>
        <w:jc w:val="both"/>
        <w:rPr>
          <w:szCs w:val="28"/>
        </w:rPr>
      </w:pPr>
      <w:r w:rsidRPr="00750284">
        <w:rPr>
          <w:szCs w:val="28"/>
        </w:rPr>
        <w:t>Губернатора края                                                                             О.Н. Кожемяко</w:t>
      </w:r>
    </w:p>
    <w:p w:rsidR="001D3476" w:rsidRDefault="001D3476" w:rsidP="00750284">
      <w:pPr>
        <w:widowControl w:val="0"/>
        <w:autoSpaceDE w:val="0"/>
        <w:autoSpaceDN w:val="0"/>
        <w:adjustRightInd w:val="0"/>
        <w:ind w:right="-2"/>
        <w:jc w:val="both"/>
        <w:rPr>
          <w:szCs w:val="28"/>
        </w:rPr>
      </w:pPr>
    </w:p>
    <w:p w:rsidR="001D3476" w:rsidRDefault="001D3476" w:rsidP="00750284">
      <w:pPr>
        <w:widowControl w:val="0"/>
        <w:autoSpaceDE w:val="0"/>
        <w:autoSpaceDN w:val="0"/>
        <w:adjustRightInd w:val="0"/>
        <w:ind w:right="-2"/>
        <w:jc w:val="both"/>
        <w:rPr>
          <w:szCs w:val="28"/>
        </w:rPr>
      </w:pPr>
      <w:bookmarkStart w:id="0" w:name="_GoBack"/>
      <w:r>
        <w:rPr>
          <w:szCs w:val="28"/>
        </w:rPr>
        <w:t>г. Владивосток</w:t>
      </w:r>
    </w:p>
    <w:p w:rsidR="001D3476" w:rsidRDefault="001D3476" w:rsidP="00750284">
      <w:pPr>
        <w:widowControl w:val="0"/>
        <w:autoSpaceDE w:val="0"/>
        <w:autoSpaceDN w:val="0"/>
        <w:adjustRightInd w:val="0"/>
        <w:ind w:right="-2"/>
        <w:jc w:val="both"/>
        <w:rPr>
          <w:szCs w:val="28"/>
        </w:rPr>
      </w:pPr>
      <w:r>
        <w:rPr>
          <w:szCs w:val="28"/>
        </w:rPr>
        <w:t>30 октября 2018 года</w:t>
      </w:r>
    </w:p>
    <w:p w:rsidR="001D3476" w:rsidRPr="00750284" w:rsidRDefault="001D3476" w:rsidP="00750284">
      <w:pPr>
        <w:widowControl w:val="0"/>
        <w:autoSpaceDE w:val="0"/>
        <w:autoSpaceDN w:val="0"/>
        <w:adjustRightInd w:val="0"/>
        <w:ind w:right="-2"/>
        <w:jc w:val="both"/>
        <w:rPr>
          <w:szCs w:val="28"/>
        </w:rPr>
      </w:pPr>
      <w:r>
        <w:rPr>
          <w:szCs w:val="28"/>
        </w:rPr>
        <w:t>№ 364-КЗ</w:t>
      </w:r>
    </w:p>
    <w:bookmarkEnd w:id="0"/>
    <w:p w:rsidR="00BE0544" w:rsidRDefault="00BE0544"/>
    <w:sectPr w:rsidR="00BE0544" w:rsidSect="00750284">
      <w:headerReference w:type="default" r:id="rId12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54CB7" w:rsidRDefault="00254CB7">
      <w:r>
        <w:separator/>
      </w:r>
    </w:p>
  </w:endnote>
  <w:endnote w:type="continuationSeparator" w:id="0">
    <w:p w:rsidR="00254CB7" w:rsidRDefault="00254C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54CB7" w:rsidRDefault="00254CB7">
      <w:r>
        <w:separator/>
      </w:r>
    </w:p>
  </w:footnote>
  <w:footnote w:type="continuationSeparator" w:id="0">
    <w:p w:rsidR="00254CB7" w:rsidRDefault="00254CB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50284" w:rsidRDefault="00750284" w:rsidP="00750284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1D3476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50284"/>
    <w:rsid w:val="0003291F"/>
    <w:rsid w:val="001D3476"/>
    <w:rsid w:val="00254CB7"/>
    <w:rsid w:val="00380EE1"/>
    <w:rsid w:val="003B26E7"/>
    <w:rsid w:val="0047435B"/>
    <w:rsid w:val="005A2827"/>
    <w:rsid w:val="005E7C88"/>
    <w:rsid w:val="00750284"/>
    <w:rsid w:val="00AB70F9"/>
    <w:rsid w:val="00AC31EC"/>
    <w:rsid w:val="00B14397"/>
    <w:rsid w:val="00B574FC"/>
    <w:rsid w:val="00BE0544"/>
    <w:rsid w:val="00DB73F5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750284"/>
    <w:rPr>
      <w:sz w:val="28"/>
    </w:rPr>
  </w:style>
  <w:style w:type="paragraph" w:styleId="a6">
    <w:name w:val="Balloon Text"/>
    <w:basedOn w:val="a"/>
    <w:link w:val="a7"/>
    <w:rsid w:val="0075028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75028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735214FA998424A10BB7910015894E2734CB8842653303236E39B18D815AE8B3D15AAE634A9D489CBDE2A5EAn7tBE" TargetMode="External"/><Relationship Id="rId5" Type="http://schemas.openxmlformats.org/officeDocument/2006/relationships/footnotes" Target="footnotes.xml"/><Relationship Id="rId10" Type="http://schemas.openxmlformats.org/officeDocument/2006/relationships/hyperlink" Target="consultantplus://offline/ref=735214FA998424A10BB7910015894E2734CB8842653303236E39B18D815AE8B3D15AAE634A9D489CBDE2A5EAn7tD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50BEBB6DB62455D95920A8891DB760855418D493913BCF3C7927D47C03Q0J" TargetMode="Externa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2</Pages>
  <Words>728</Words>
  <Characters>4154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4873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2018-10-25T02:10:00Z</cp:lastPrinted>
  <dcterms:created xsi:type="dcterms:W3CDTF">2018-10-30T01:56:00Z</dcterms:created>
  <dcterms:modified xsi:type="dcterms:W3CDTF">2018-10-30T01:56:00Z</dcterms:modified>
</cp:coreProperties>
</file>