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620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96D03" w:rsidRDefault="00C90870" w:rsidP="005C432A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61E82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5C432A">
                                    <w:rPr>
                                      <w:sz w:val="20"/>
                                    </w:rPr>
                                    <w:t>прокурором</w:t>
                                  </w:r>
                                </w:p>
                                <w:p w:rsidR="005C432A" w:rsidRPr="00AF3D98" w:rsidRDefault="005C432A" w:rsidP="005C432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" stroked="f">
                      <v:textbox>
                        <w:txbxContent>
                          <w:p w:rsidR="00A96D03" w:rsidRDefault="00C90870" w:rsidP="005C432A">
                            <w:pPr>
                              <w:rPr>
                                <w:sz w:val="20"/>
                              </w:rPr>
                            </w:pPr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61E82">
                              <w:rPr>
                                <w:sz w:val="20"/>
                              </w:rPr>
                              <w:t>внесен</w:t>
                            </w:r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 w:rsidR="005C432A">
                              <w:rPr>
                                <w:sz w:val="20"/>
                              </w:rPr>
                              <w:t>прокурором</w:t>
                            </w:r>
                          </w:p>
                          <w:p w:rsidR="005C432A" w:rsidRPr="00AF3D98" w:rsidRDefault="005C432A" w:rsidP="005C432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C90870" w:rsidRDefault="00C90870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A96D03" w:rsidRPr="009E4A0A" w:rsidRDefault="00A96D03" w:rsidP="00A96D03">
      <w:pPr>
        <w:pStyle w:val="ConsPlusTitle"/>
        <w:widowControl/>
        <w:ind w:firstLine="709"/>
        <w:jc w:val="both"/>
        <w:rPr>
          <w:b w:val="0"/>
        </w:rPr>
      </w:pPr>
    </w:p>
    <w:p w:rsidR="00A96D03" w:rsidRPr="00DC56B4" w:rsidRDefault="00A96D03" w:rsidP="00A96D03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A96D03" w:rsidRDefault="00A96D03" w:rsidP="00A96D03">
      <w:pPr>
        <w:pStyle w:val="ConsPlusNormal"/>
        <w:ind w:firstLine="709"/>
        <w:jc w:val="both"/>
      </w:pPr>
      <w:r w:rsidRPr="00120C6F">
        <w:t>Внести в Закон Приморского кр</w:t>
      </w:r>
      <w:r>
        <w:t>ая от 5 марта 2007 года № 44-КЗ</w:t>
      </w:r>
      <w:r>
        <w:br/>
      </w:r>
      <w:r w:rsidRPr="00120C6F"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>
        <w:t>№ 104, стр. 71, № 118, стр. 47,</w:t>
      </w:r>
      <w:r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 w:rsidRPr="00120C6F">
        <w:t xml:space="preserve">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>
        <w:t>№ 125,</w:t>
      </w:r>
      <w:r>
        <w:br/>
        <w:t xml:space="preserve">стр. 105, № 132, стр. 4, </w:t>
      </w:r>
      <w:r w:rsidRPr="003449D5">
        <w:t>№ 141, стр. 63, № 145, стр. 50; 2016</w:t>
      </w:r>
      <w:r w:rsidRPr="00AE6285">
        <w:t>, № 151, стр. 8,</w:t>
      </w:r>
      <w:r w:rsidRPr="00AE6285">
        <w:br/>
        <w:t>№ 166, стр. 8, № 7, стр. 49; 2017, № 15, стр. 3, № 20, стр. 19, № 25, стр. 67</w:t>
      </w:r>
      <w:r w:rsidR="00B90858" w:rsidRPr="00AE6285">
        <w:t xml:space="preserve">, </w:t>
      </w:r>
      <w:r w:rsidR="00AE6285" w:rsidRPr="00AE6285">
        <w:br/>
      </w:r>
      <w:r w:rsidR="00B90858" w:rsidRPr="00AE6285">
        <w:t>№ 37, стр. 57</w:t>
      </w:r>
      <w:r w:rsidR="00D4081E" w:rsidRPr="00AE6285">
        <w:t>;</w:t>
      </w:r>
      <w:proofErr w:type="gramEnd"/>
      <w:r w:rsidR="00D4081E" w:rsidRPr="00AE6285">
        <w:t xml:space="preserve"> 2018, № 56, стр. 35</w:t>
      </w:r>
      <w:r w:rsidR="00042BDC" w:rsidRPr="00AE6285">
        <w:t>, №</w:t>
      </w:r>
      <w:r w:rsidR="00B90858" w:rsidRPr="00AE6285">
        <w:t xml:space="preserve"> </w:t>
      </w:r>
      <w:r w:rsidR="00042BDC" w:rsidRPr="00AE6285">
        <w:t>64,</w:t>
      </w:r>
      <w:r w:rsidR="00B90858" w:rsidRPr="00AE6285">
        <w:t xml:space="preserve"> стр. 3, № 66, стр. 5</w:t>
      </w:r>
      <w:r w:rsidRPr="00AE6285">
        <w:t>) следующие</w:t>
      </w:r>
      <w:r w:rsidRPr="009724C0">
        <w:t xml:space="preserve"> изменения:</w:t>
      </w:r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0F71">
        <w:rPr>
          <w:szCs w:val="28"/>
        </w:rPr>
        <w:t>1)</w:t>
      </w:r>
      <w:r>
        <w:rPr>
          <w:szCs w:val="28"/>
        </w:rPr>
        <w:t xml:space="preserve">главу </w:t>
      </w:r>
      <w:r w:rsidR="00042BDC">
        <w:rPr>
          <w:szCs w:val="28"/>
        </w:rPr>
        <w:t>11</w:t>
      </w:r>
      <w:r>
        <w:rPr>
          <w:szCs w:val="28"/>
        </w:rPr>
        <w:t xml:space="preserve"> </w:t>
      </w:r>
      <w:r w:rsidR="00691AAC">
        <w:rPr>
          <w:szCs w:val="28"/>
        </w:rPr>
        <w:t xml:space="preserve">дополнить </w:t>
      </w:r>
      <w:r>
        <w:rPr>
          <w:szCs w:val="28"/>
        </w:rPr>
        <w:t xml:space="preserve">статьей </w:t>
      </w:r>
      <w:r w:rsidR="00042BDC">
        <w:rPr>
          <w:szCs w:val="28"/>
        </w:rPr>
        <w:t>11.9</w:t>
      </w:r>
      <w:r w:rsidR="00D20B94">
        <w:rPr>
          <w:szCs w:val="28"/>
        </w:rPr>
        <w:t xml:space="preserve"> следующего содержания:</w:t>
      </w:r>
    </w:p>
    <w:p w:rsidR="00357A8D" w:rsidRDefault="00A96D03" w:rsidP="005E3621">
      <w:pPr>
        <w:widowControl w:val="0"/>
        <w:autoSpaceDE w:val="0"/>
        <w:autoSpaceDN w:val="0"/>
        <w:adjustRightInd w:val="0"/>
        <w:ind w:left="2552" w:hanging="1832"/>
        <w:rPr>
          <w:szCs w:val="28"/>
        </w:rPr>
      </w:pPr>
      <w:r>
        <w:rPr>
          <w:szCs w:val="28"/>
        </w:rPr>
        <w:t>"</w:t>
      </w:r>
      <w:r w:rsidR="00691AAC">
        <w:rPr>
          <w:szCs w:val="28"/>
        </w:rPr>
        <w:t>СТАТЬЯ</w:t>
      </w:r>
      <w:r>
        <w:rPr>
          <w:szCs w:val="28"/>
        </w:rPr>
        <w:t xml:space="preserve"> </w:t>
      </w:r>
      <w:r w:rsidR="00042BDC">
        <w:rPr>
          <w:szCs w:val="28"/>
        </w:rPr>
        <w:t xml:space="preserve">11.9. </w:t>
      </w:r>
      <w:r w:rsidR="00691AAC">
        <w:rPr>
          <w:szCs w:val="28"/>
        </w:rPr>
        <w:t>Н</w:t>
      </w:r>
      <w:r w:rsidR="00042BDC">
        <w:rPr>
          <w:szCs w:val="28"/>
        </w:rPr>
        <w:t>ЕИСПОЛНЕНИЕ ПОСТАНОВЛЕНИЯ КОМИССИИ</w:t>
      </w:r>
    </w:p>
    <w:p w:rsidR="0090735A" w:rsidRDefault="00042BDC" w:rsidP="00042BDC">
      <w:pPr>
        <w:widowControl w:val="0"/>
        <w:autoSpaceDE w:val="0"/>
        <w:autoSpaceDN w:val="0"/>
        <w:adjustRightInd w:val="0"/>
        <w:ind w:left="2552"/>
        <w:rPr>
          <w:szCs w:val="28"/>
        </w:rPr>
      </w:pPr>
      <w:r>
        <w:rPr>
          <w:szCs w:val="28"/>
        </w:rPr>
        <w:t xml:space="preserve"> ПО ДЕЛАМ НЕСОВЕРШЕННОЛЕТНИХ И ЗАЩИТЕ </w:t>
      </w:r>
    </w:p>
    <w:p w:rsidR="00A96D03" w:rsidRPr="00E537C8" w:rsidRDefault="0090735A" w:rsidP="00042BDC">
      <w:pPr>
        <w:widowControl w:val="0"/>
        <w:autoSpaceDE w:val="0"/>
        <w:autoSpaceDN w:val="0"/>
        <w:adjustRightInd w:val="0"/>
        <w:ind w:left="2552"/>
        <w:rPr>
          <w:szCs w:val="28"/>
        </w:rPr>
      </w:pPr>
      <w:r>
        <w:rPr>
          <w:szCs w:val="28"/>
        </w:rPr>
        <w:t xml:space="preserve"> </w:t>
      </w:r>
      <w:r w:rsidR="00042BDC">
        <w:rPr>
          <w:szCs w:val="28"/>
        </w:rPr>
        <w:t>ИХ ПРАВ</w:t>
      </w:r>
    </w:p>
    <w:p w:rsidR="00A96D03" w:rsidRPr="00E537C8" w:rsidRDefault="00A96D03" w:rsidP="00A96D0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0735A" w:rsidRDefault="0090735A" w:rsidP="00774F9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Неисполнение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а равно создание препятствий для исполнения либо нарушение срока исполнения постановления комиссии по делам несовершеннолетних и защите их прав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принятого в соответствии с ее компетенцией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за исключением постановления по делу об административном правонарушении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-</w:t>
      </w:r>
    </w:p>
    <w:p w:rsidR="00774F91" w:rsidRPr="00774F91" w:rsidRDefault="0090735A" w:rsidP="00774F9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влечет наложение административного штрафа на граждан в </w:t>
      </w:r>
      <w:proofErr w:type="gramStart"/>
      <w:r>
        <w:rPr>
          <w:rFonts w:eastAsiaTheme="minorHAnsi"/>
          <w:szCs w:val="28"/>
          <w:lang w:eastAsia="en-US"/>
        </w:rPr>
        <w:t>размере</w:t>
      </w:r>
      <w:proofErr w:type="gramEnd"/>
      <w:r>
        <w:rPr>
          <w:rFonts w:eastAsiaTheme="minorHAnsi"/>
          <w:szCs w:val="28"/>
          <w:lang w:eastAsia="en-US"/>
        </w:rPr>
        <w:t xml:space="preserve"> от одной тысячи до двух тысяч рублей</w:t>
      </w:r>
      <w:r w:rsidRPr="0090735A">
        <w:rPr>
          <w:rFonts w:eastAsiaTheme="minorHAnsi"/>
          <w:szCs w:val="28"/>
          <w:lang w:eastAsia="en-US"/>
        </w:rPr>
        <w:t>;</w:t>
      </w:r>
      <w:r>
        <w:rPr>
          <w:rFonts w:eastAsiaTheme="minorHAnsi"/>
          <w:szCs w:val="28"/>
          <w:lang w:eastAsia="en-US"/>
        </w:rPr>
        <w:t xml:space="preserve"> на должностных лиц </w:t>
      </w:r>
      <w:r w:rsidR="005C432A">
        <w:rPr>
          <w:rFonts w:eastAsiaTheme="minorHAnsi"/>
          <w:szCs w:val="28"/>
          <w:lang w:eastAsia="en-US"/>
        </w:rPr>
        <w:t xml:space="preserve">- </w:t>
      </w:r>
      <w:r>
        <w:rPr>
          <w:rFonts w:eastAsiaTheme="minorHAnsi"/>
          <w:szCs w:val="28"/>
          <w:lang w:eastAsia="en-US"/>
        </w:rPr>
        <w:t>от двух до пяти тысяч рублей</w:t>
      </w:r>
      <w:r w:rsidRPr="0090735A">
        <w:rPr>
          <w:rFonts w:eastAsiaTheme="minorHAnsi"/>
          <w:szCs w:val="28"/>
          <w:lang w:eastAsia="en-US"/>
        </w:rPr>
        <w:t>;</w:t>
      </w:r>
      <w:r>
        <w:rPr>
          <w:rFonts w:eastAsiaTheme="minorHAnsi"/>
          <w:szCs w:val="28"/>
          <w:lang w:eastAsia="en-US"/>
        </w:rPr>
        <w:t xml:space="preserve"> на юридических лиц</w:t>
      </w:r>
      <w:r w:rsidR="005C432A">
        <w:rPr>
          <w:rFonts w:eastAsiaTheme="minorHAnsi"/>
          <w:szCs w:val="28"/>
          <w:lang w:eastAsia="en-US"/>
        </w:rPr>
        <w:t xml:space="preserve"> -</w:t>
      </w:r>
      <w:r>
        <w:rPr>
          <w:rFonts w:eastAsiaTheme="minorHAnsi"/>
          <w:szCs w:val="28"/>
          <w:lang w:eastAsia="en-US"/>
        </w:rPr>
        <w:t xml:space="preserve"> от пяти до десяти тысяч рублей.</w:t>
      </w:r>
      <w:r w:rsidR="00DF1D7A">
        <w:rPr>
          <w:rFonts w:eastAsiaTheme="minorHAnsi"/>
          <w:szCs w:val="28"/>
          <w:lang w:eastAsia="en-US"/>
        </w:rPr>
        <w:t>";</w:t>
      </w:r>
    </w:p>
    <w:p w:rsidR="00774F91" w:rsidRDefault="00774F91" w:rsidP="00DF1D7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774F91">
        <w:rPr>
          <w:rFonts w:eastAsiaTheme="minorHAnsi"/>
          <w:szCs w:val="28"/>
          <w:lang w:eastAsia="en-US"/>
        </w:rPr>
        <w:t>2)</w:t>
      </w:r>
      <w:r w:rsidR="00DF1D7A">
        <w:rPr>
          <w:rFonts w:eastAsiaTheme="minorHAnsi"/>
          <w:szCs w:val="28"/>
          <w:lang w:eastAsia="en-US"/>
        </w:rPr>
        <w:t xml:space="preserve">в </w:t>
      </w:r>
      <w:proofErr w:type="gramStart"/>
      <w:r w:rsidR="00DF1D7A">
        <w:rPr>
          <w:rFonts w:eastAsiaTheme="minorHAnsi"/>
          <w:szCs w:val="28"/>
          <w:lang w:eastAsia="en-US"/>
        </w:rPr>
        <w:t>пункте</w:t>
      </w:r>
      <w:proofErr w:type="gramEnd"/>
      <w:r w:rsidR="00DF1D7A">
        <w:rPr>
          <w:rFonts w:eastAsiaTheme="minorHAnsi"/>
          <w:szCs w:val="28"/>
          <w:lang w:eastAsia="en-US"/>
        </w:rPr>
        <w:t xml:space="preserve"> </w:t>
      </w:r>
      <w:r w:rsidR="0090735A">
        <w:rPr>
          <w:rFonts w:eastAsiaTheme="minorHAnsi"/>
          <w:szCs w:val="28"/>
          <w:lang w:eastAsia="en-US"/>
        </w:rPr>
        <w:t>3 статьи 12.3 слова "статьями 2.1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11.1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11.2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5C432A">
        <w:rPr>
          <w:rFonts w:eastAsiaTheme="minorHAnsi"/>
          <w:szCs w:val="28"/>
          <w:lang w:eastAsia="en-US"/>
        </w:rPr>
        <w:t xml:space="preserve"> 11.4-</w:t>
      </w:r>
      <w:r w:rsidR="0090735A">
        <w:rPr>
          <w:rFonts w:eastAsiaTheme="minorHAnsi"/>
          <w:szCs w:val="28"/>
          <w:lang w:eastAsia="en-US"/>
        </w:rPr>
        <w:t>11.6</w:t>
      </w:r>
      <w:r w:rsidR="005C432A" w:rsidRPr="005C432A">
        <w:rPr>
          <w:rFonts w:eastAsiaTheme="minorHAnsi"/>
          <w:szCs w:val="28"/>
          <w:lang w:eastAsia="en-US"/>
        </w:rPr>
        <w:t>, 11.8</w:t>
      </w:r>
      <w:r w:rsidR="00DF1D7A">
        <w:rPr>
          <w:rFonts w:eastAsiaTheme="minorHAnsi"/>
          <w:szCs w:val="28"/>
          <w:lang w:eastAsia="en-US"/>
        </w:rPr>
        <w:t>"</w:t>
      </w:r>
      <w:r w:rsidR="0090735A">
        <w:rPr>
          <w:rFonts w:eastAsiaTheme="minorHAnsi"/>
          <w:szCs w:val="28"/>
          <w:lang w:eastAsia="en-US"/>
        </w:rPr>
        <w:t xml:space="preserve"> заменить словами "статьями 2.1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11.1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11.2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5C432A">
        <w:rPr>
          <w:rFonts w:eastAsiaTheme="minorHAnsi"/>
          <w:szCs w:val="28"/>
          <w:lang w:eastAsia="en-US"/>
        </w:rPr>
        <w:t xml:space="preserve"> 11.4</w:t>
      </w:r>
      <w:r w:rsidR="005C432A" w:rsidRPr="005C432A">
        <w:rPr>
          <w:rFonts w:eastAsiaTheme="minorHAnsi"/>
          <w:szCs w:val="28"/>
          <w:lang w:eastAsia="en-US"/>
        </w:rPr>
        <w:t>-</w:t>
      </w:r>
      <w:r w:rsidR="0090735A">
        <w:rPr>
          <w:rFonts w:eastAsiaTheme="minorHAnsi"/>
          <w:szCs w:val="28"/>
          <w:lang w:eastAsia="en-US"/>
        </w:rPr>
        <w:t>11.6</w:t>
      </w:r>
      <w:r w:rsidR="0090735A" w:rsidRPr="0090735A">
        <w:rPr>
          <w:rFonts w:eastAsiaTheme="minorHAnsi"/>
          <w:szCs w:val="28"/>
          <w:lang w:eastAsia="en-US"/>
        </w:rPr>
        <w:t>,</w:t>
      </w:r>
      <w:r w:rsidR="0090735A">
        <w:rPr>
          <w:rFonts w:eastAsiaTheme="minorHAnsi"/>
          <w:szCs w:val="28"/>
          <w:lang w:eastAsia="en-US"/>
        </w:rPr>
        <w:t xml:space="preserve"> </w:t>
      </w:r>
      <w:r w:rsidR="005C432A" w:rsidRPr="005C432A">
        <w:rPr>
          <w:rFonts w:eastAsiaTheme="minorHAnsi"/>
          <w:szCs w:val="28"/>
          <w:lang w:eastAsia="en-US"/>
        </w:rPr>
        <w:t>11.8,</w:t>
      </w:r>
      <w:r w:rsidR="005C432A">
        <w:rPr>
          <w:rFonts w:eastAsiaTheme="minorHAnsi"/>
          <w:szCs w:val="28"/>
          <w:lang w:eastAsia="en-US"/>
        </w:rPr>
        <w:t xml:space="preserve"> </w:t>
      </w:r>
      <w:r w:rsidR="0090735A">
        <w:rPr>
          <w:rFonts w:eastAsiaTheme="minorHAnsi"/>
          <w:szCs w:val="28"/>
          <w:lang w:eastAsia="en-US"/>
        </w:rPr>
        <w:t>11.</w:t>
      </w:r>
      <w:r w:rsidR="00D45388">
        <w:rPr>
          <w:rFonts w:eastAsiaTheme="minorHAnsi"/>
          <w:szCs w:val="28"/>
          <w:lang w:eastAsia="en-US"/>
        </w:rPr>
        <w:t>9</w:t>
      </w:r>
      <w:r w:rsidR="0090735A">
        <w:rPr>
          <w:rFonts w:eastAsiaTheme="minorHAnsi"/>
          <w:szCs w:val="28"/>
          <w:lang w:eastAsia="en-US"/>
        </w:rPr>
        <w:t>"</w:t>
      </w:r>
      <w:r w:rsidR="0090735A" w:rsidRPr="0090735A">
        <w:rPr>
          <w:rFonts w:eastAsiaTheme="minorHAnsi"/>
          <w:szCs w:val="28"/>
          <w:lang w:eastAsia="en-US"/>
        </w:rPr>
        <w:t>;</w:t>
      </w:r>
    </w:p>
    <w:p w:rsidR="003B2C0D" w:rsidRDefault="0090735A" w:rsidP="00DF1D7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3)часть 2 статьи 12.5 дополнить пунктом 1</w:t>
      </w:r>
      <w:r w:rsidR="005C432A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 xml:space="preserve"> следующего содержания</w:t>
      </w:r>
      <w:r w:rsidRPr="0090735A">
        <w:rPr>
          <w:rFonts w:eastAsiaTheme="minorHAnsi"/>
          <w:szCs w:val="28"/>
          <w:lang w:eastAsia="en-US"/>
        </w:rPr>
        <w:t>:</w:t>
      </w:r>
    </w:p>
    <w:p w:rsidR="0090735A" w:rsidRPr="0090735A" w:rsidRDefault="0090735A" w:rsidP="00DF1D7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bookmarkStart w:id="0" w:name="_GoBack"/>
      <w:bookmarkEnd w:id="0"/>
      <w:r>
        <w:rPr>
          <w:rFonts w:eastAsiaTheme="minorHAnsi"/>
          <w:szCs w:val="28"/>
          <w:lang w:eastAsia="en-US"/>
        </w:rPr>
        <w:t>"1</w:t>
      </w:r>
      <w:r w:rsidR="005C432A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)председатели комиссий по делам несовершеннолетних и защите их прав</w:t>
      </w:r>
      <w:r w:rsidR="005C432A">
        <w:rPr>
          <w:rFonts w:eastAsiaTheme="minorHAnsi"/>
          <w:szCs w:val="28"/>
          <w:lang w:eastAsia="en-US"/>
        </w:rPr>
        <w:t xml:space="preserve"> -</w:t>
      </w:r>
      <w:r>
        <w:rPr>
          <w:rFonts w:eastAsiaTheme="minorHAnsi"/>
          <w:szCs w:val="28"/>
          <w:lang w:eastAsia="en-US"/>
        </w:rPr>
        <w:t xml:space="preserve"> по делам об административных правонарушениях</w:t>
      </w:r>
      <w:r w:rsidRPr="0090735A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предусмотренных статьей 11.</w:t>
      </w:r>
      <w:r w:rsidR="00D45388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 xml:space="preserve"> настоящего Закона</w:t>
      </w:r>
      <w:proofErr w:type="gramStart"/>
      <w:r>
        <w:rPr>
          <w:rFonts w:eastAsiaTheme="minorHAnsi"/>
          <w:szCs w:val="28"/>
          <w:lang w:eastAsia="en-US"/>
        </w:rPr>
        <w:t>.".</w:t>
      </w:r>
      <w:proofErr w:type="gramEnd"/>
    </w:p>
    <w:p w:rsidR="00A96D03" w:rsidRPr="00774F91" w:rsidRDefault="00A96D03" w:rsidP="00774F9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90858" w:rsidRDefault="00B90858" w:rsidP="00774F91">
      <w:pPr>
        <w:widowControl w:val="0"/>
        <w:ind w:left="705"/>
        <w:jc w:val="both"/>
        <w:rPr>
          <w:szCs w:val="28"/>
        </w:rPr>
      </w:pPr>
    </w:p>
    <w:p w:rsidR="00B90858" w:rsidRDefault="00B90858" w:rsidP="00774F91">
      <w:pPr>
        <w:widowControl w:val="0"/>
        <w:ind w:left="705"/>
        <w:jc w:val="both"/>
        <w:rPr>
          <w:szCs w:val="28"/>
        </w:rPr>
      </w:pPr>
    </w:p>
    <w:p w:rsidR="00A96D03" w:rsidRPr="00774F91" w:rsidRDefault="00C90870" w:rsidP="00774F91">
      <w:pPr>
        <w:widowControl w:val="0"/>
        <w:ind w:left="705"/>
        <w:jc w:val="both"/>
        <w:rPr>
          <w:szCs w:val="28"/>
        </w:rPr>
      </w:pPr>
      <w:r w:rsidRPr="00774F91">
        <w:rPr>
          <w:szCs w:val="28"/>
        </w:rPr>
        <w:t>СТАТЬЯ 2.</w:t>
      </w:r>
    </w:p>
    <w:p w:rsidR="00A96D03" w:rsidRPr="00774F91" w:rsidRDefault="00A96D03" w:rsidP="00774F91">
      <w:pPr>
        <w:ind w:firstLine="705"/>
        <w:jc w:val="both"/>
        <w:rPr>
          <w:szCs w:val="28"/>
        </w:rPr>
      </w:pPr>
      <w:r w:rsidRPr="00774F91">
        <w:rPr>
          <w:szCs w:val="28"/>
        </w:rPr>
        <w:t xml:space="preserve">Настоящий </w:t>
      </w:r>
      <w:r w:rsidR="005E3621" w:rsidRPr="00774F91">
        <w:rPr>
          <w:szCs w:val="28"/>
        </w:rPr>
        <w:t>З</w:t>
      </w:r>
      <w:r w:rsidRPr="00774F91">
        <w:rPr>
          <w:szCs w:val="28"/>
        </w:rPr>
        <w:t xml:space="preserve">акон вступает в силу по истечении 10 дней со дня его официального опубликования. </w:t>
      </w:r>
    </w:p>
    <w:p w:rsidR="00A96D03" w:rsidRPr="00774F91" w:rsidRDefault="00A96D03" w:rsidP="00774F91">
      <w:pPr>
        <w:ind w:firstLine="705"/>
        <w:jc w:val="both"/>
        <w:rPr>
          <w:szCs w:val="28"/>
        </w:rPr>
      </w:pPr>
    </w:p>
    <w:p w:rsidR="00A96D03" w:rsidRDefault="00A96D03" w:rsidP="00A96D03">
      <w:pPr>
        <w:ind w:firstLine="705"/>
        <w:jc w:val="both"/>
        <w:rPr>
          <w:szCs w:val="28"/>
        </w:rPr>
      </w:pPr>
    </w:p>
    <w:p w:rsidR="0047354B" w:rsidRDefault="0047354B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90735A">
        <w:rPr>
          <w:szCs w:val="28"/>
        </w:rPr>
        <w:t>О.Н</w:t>
      </w:r>
      <w:r>
        <w:rPr>
          <w:szCs w:val="28"/>
        </w:rPr>
        <w:t xml:space="preserve">. </w:t>
      </w:r>
      <w:r w:rsidR="0090735A">
        <w:rPr>
          <w:szCs w:val="28"/>
        </w:rPr>
        <w:t>Кожемяко</w:t>
      </w:r>
    </w:p>
    <w:sectPr w:rsidR="00A96D03" w:rsidSect="000E5E7A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A85" w:rsidRDefault="00721A85">
      <w:r>
        <w:separator/>
      </w:r>
    </w:p>
  </w:endnote>
  <w:endnote w:type="continuationSeparator" w:id="0">
    <w:p w:rsidR="00721A85" w:rsidRDefault="0072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A85" w:rsidRDefault="00721A85">
      <w:r>
        <w:separator/>
      </w:r>
    </w:p>
  </w:footnote>
  <w:footnote w:type="continuationSeparator" w:id="0">
    <w:p w:rsidR="00721A85" w:rsidRDefault="00721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3B2C0D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2C0D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3B2C0D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30DA0"/>
    <w:rsid w:val="00042BDC"/>
    <w:rsid w:val="000832DA"/>
    <w:rsid w:val="000A3513"/>
    <w:rsid w:val="000E23C5"/>
    <w:rsid w:val="000E2FF9"/>
    <w:rsid w:val="00161E82"/>
    <w:rsid w:val="00252641"/>
    <w:rsid w:val="00345E0F"/>
    <w:rsid w:val="00357A8D"/>
    <w:rsid w:val="003A5731"/>
    <w:rsid w:val="003B2C0D"/>
    <w:rsid w:val="00442D0D"/>
    <w:rsid w:val="00447BC6"/>
    <w:rsid w:val="0047354B"/>
    <w:rsid w:val="00485267"/>
    <w:rsid w:val="005C432A"/>
    <w:rsid w:val="005E3621"/>
    <w:rsid w:val="0062654D"/>
    <w:rsid w:val="00691AAC"/>
    <w:rsid w:val="006A4F65"/>
    <w:rsid w:val="006A60C4"/>
    <w:rsid w:val="00721A85"/>
    <w:rsid w:val="00774F91"/>
    <w:rsid w:val="00780785"/>
    <w:rsid w:val="00804C48"/>
    <w:rsid w:val="00860AD0"/>
    <w:rsid w:val="0090735A"/>
    <w:rsid w:val="009559D7"/>
    <w:rsid w:val="00A23BFF"/>
    <w:rsid w:val="00A96D03"/>
    <w:rsid w:val="00AE6285"/>
    <w:rsid w:val="00B90858"/>
    <w:rsid w:val="00BF0E8D"/>
    <w:rsid w:val="00C90870"/>
    <w:rsid w:val="00CC339E"/>
    <w:rsid w:val="00CC7113"/>
    <w:rsid w:val="00D20B94"/>
    <w:rsid w:val="00D4081E"/>
    <w:rsid w:val="00D45388"/>
    <w:rsid w:val="00DD451E"/>
    <w:rsid w:val="00DF1D7A"/>
    <w:rsid w:val="00E15519"/>
    <w:rsid w:val="00EA35FB"/>
    <w:rsid w:val="00EC10EF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Солодовник</cp:lastModifiedBy>
  <cp:revision>13</cp:revision>
  <cp:lastPrinted>2018-10-30T01:05:00Z</cp:lastPrinted>
  <dcterms:created xsi:type="dcterms:W3CDTF">2018-03-30T03:35:00Z</dcterms:created>
  <dcterms:modified xsi:type="dcterms:W3CDTF">2018-10-30T01:11:00Z</dcterms:modified>
</cp:coreProperties>
</file>