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DB1" w:rsidRPr="007D7DB1" w:rsidRDefault="00D345DF" w:rsidP="007B54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7B54BA" w:rsidRPr="007D7DB1">
        <w:rPr>
          <w:rFonts w:ascii="Times New Roman" w:hAnsi="Times New Roman" w:cs="Times New Roman"/>
          <w:b/>
          <w:sz w:val="28"/>
          <w:szCs w:val="28"/>
        </w:rPr>
        <w:t xml:space="preserve"> для участи</w:t>
      </w:r>
      <w:r w:rsidR="007D7DB1">
        <w:rPr>
          <w:rFonts w:ascii="Times New Roman" w:hAnsi="Times New Roman" w:cs="Times New Roman"/>
          <w:b/>
          <w:sz w:val="28"/>
          <w:szCs w:val="28"/>
        </w:rPr>
        <w:t>я</w:t>
      </w:r>
      <w:r w:rsidR="007B54BA" w:rsidRPr="007D7DB1">
        <w:rPr>
          <w:rFonts w:ascii="Times New Roman" w:hAnsi="Times New Roman" w:cs="Times New Roman"/>
          <w:b/>
          <w:sz w:val="28"/>
          <w:szCs w:val="28"/>
        </w:rPr>
        <w:t xml:space="preserve"> в расширенном заседании комитета Законодательного Собрания по экономической политике и собственности по вопросу на тему «Текущее состояние и перспективы запуска инвестиционных проектов в ТОР «</w:t>
      </w:r>
      <w:proofErr w:type="spellStart"/>
      <w:r w:rsidR="007B54BA" w:rsidRPr="007D7DB1">
        <w:rPr>
          <w:rFonts w:ascii="Times New Roman" w:hAnsi="Times New Roman" w:cs="Times New Roman"/>
          <w:b/>
          <w:sz w:val="28"/>
          <w:szCs w:val="28"/>
        </w:rPr>
        <w:t>Надеждинская</w:t>
      </w:r>
      <w:proofErr w:type="spellEnd"/>
      <w:r w:rsidR="007B54BA" w:rsidRPr="007D7DB1">
        <w:rPr>
          <w:rFonts w:ascii="Times New Roman" w:hAnsi="Times New Roman" w:cs="Times New Roman"/>
          <w:b/>
          <w:sz w:val="28"/>
          <w:szCs w:val="28"/>
        </w:rPr>
        <w:t xml:space="preserve">», </w:t>
      </w:r>
    </w:p>
    <w:p w:rsidR="00F94729" w:rsidRPr="007D7DB1" w:rsidRDefault="007B54BA" w:rsidP="002C3FD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DB1">
        <w:rPr>
          <w:rFonts w:ascii="Times New Roman" w:hAnsi="Times New Roman" w:cs="Times New Roman"/>
          <w:b/>
          <w:sz w:val="28"/>
          <w:szCs w:val="28"/>
        </w:rPr>
        <w:t>16 октября 2018 года</w:t>
      </w:r>
    </w:p>
    <w:p w:rsidR="009A3AB9" w:rsidRDefault="009A3AB9" w:rsidP="002C3FD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3AB9" w:rsidRPr="009A3AB9" w:rsidRDefault="009A3AB9" w:rsidP="002C3FD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3AB9">
        <w:rPr>
          <w:rFonts w:ascii="Times New Roman" w:hAnsi="Times New Roman"/>
          <w:sz w:val="28"/>
          <w:szCs w:val="28"/>
        </w:rPr>
        <w:t>Определяющим фактором роста иностранных инвестиций в Приморский край является реализация новых инструментов по развитию торговых и инвестиционных отношений: это территории опережающего социально-экономического развития (далее – ТОР)</w:t>
      </w:r>
      <w:r w:rsidR="007D7DB1">
        <w:rPr>
          <w:rFonts w:ascii="Times New Roman" w:hAnsi="Times New Roman"/>
          <w:sz w:val="28"/>
          <w:szCs w:val="28"/>
        </w:rPr>
        <w:t>.</w:t>
      </w:r>
    </w:p>
    <w:p w:rsidR="009A3AB9" w:rsidRPr="007D7DB1" w:rsidRDefault="009A3AB9" w:rsidP="002C3FDB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D7DB1">
        <w:rPr>
          <w:rFonts w:ascii="Times New Roman" w:hAnsi="Times New Roman"/>
          <w:sz w:val="28"/>
          <w:szCs w:val="28"/>
        </w:rPr>
        <w:t xml:space="preserve">Сегодня в Приморье создано уже 4 территории опережающего развития: </w:t>
      </w:r>
      <w:r w:rsidRPr="007D7DB1">
        <w:rPr>
          <w:rFonts w:ascii="Times New Roman" w:eastAsia="Calibri" w:hAnsi="Times New Roman"/>
          <w:sz w:val="28"/>
          <w:szCs w:val="28"/>
        </w:rPr>
        <w:t>«</w:t>
      </w:r>
      <w:proofErr w:type="spellStart"/>
      <w:r w:rsidRPr="007D7DB1">
        <w:rPr>
          <w:rFonts w:ascii="Times New Roman" w:eastAsia="Calibri" w:hAnsi="Times New Roman"/>
          <w:sz w:val="28"/>
          <w:szCs w:val="28"/>
        </w:rPr>
        <w:t>Надеждинская</w:t>
      </w:r>
      <w:proofErr w:type="spellEnd"/>
      <w:r w:rsidRPr="007D7DB1">
        <w:rPr>
          <w:rFonts w:ascii="Times New Roman" w:eastAsia="Calibri" w:hAnsi="Times New Roman"/>
          <w:sz w:val="28"/>
          <w:szCs w:val="28"/>
        </w:rPr>
        <w:t>», «Михайловский», «Большой Камень», «Нефтехимический». Каждая из них имеет свою специализацию, которая важна не только с точки зрения текущего развития, но и с точки зрения создания «новой экономики» региона.</w:t>
      </w:r>
    </w:p>
    <w:p w:rsidR="009A3AB9" w:rsidRDefault="009A3AB9" w:rsidP="002C3FD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A3A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ТОР «</w:t>
      </w:r>
      <w:proofErr w:type="spellStart"/>
      <w:r w:rsidRPr="009A3A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Надеждинская</w:t>
      </w:r>
      <w:proofErr w:type="spellEnd"/>
      <w:r w:rsidRPr="009A3A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в </w:t>
      </w:r>
      <w:proofErr w:type="spellStart"/>
      <w:r w:rsidRPr="009A3A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Надеждинском</w:t>
      </w:r>
      <w:proofErr w:type="spellEnd"/>
      <w:r w:rsidRPr="009A3A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муниципальном районе - многопрофильная производственно-торговая площадка с </w:t>
      </w:r>
      <w:proofErr w:type="spellStart"/>
      <w:r w:rsidRPr="009A3A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мультимодальным</w:t>
      </w:r>
      <w:proofErr w:type="spellEnd"/>
      <w:r w:rsidRPr="009A3A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транспортно-логистическим комплексом.</w:t>
      </w:r>
    </w:p>
    <w:p w:rsidR="007D7DB1" w:rsidRPr="007D7DB1" w:rsidRDefault="007D7DB1" w:rsidP="002C3FD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7DB1">
        <w:rPr>
          <w:rFonts w:ascii="Times New Roman" w:hAnsi="Times New Roman" w:cs="Times New Roman"/>
          <w:i/>
          <w:sz w:val="24"/>
          <w:szCs w:val="24"/>
        </w:rPr>
        <w:t xml:space="preserve">Предусмотренный Постановлением Правительства РФ о создании ТОР объем бюджетных инвестиций составляет около 3972,2 млн. рублей, в том </w:t>
      </w:r>
      <w:proofErr w:type="gramStart"/>
      <w:r w:rsidRPr="007D7DB1">
        <w:rPr>
          <w:rFonts w:ascii="Times New Roman" w:hAnsi="Times New Roman" w:cs="Times New Roman"/>
          <w:i/>
          <w:sz w:val="24"/>
          <w:szCs w:val="24"/>
        </w:rPr>
        <w:t>числе</w:t>
      </w:r>
      <w:proofErr w:type="gramEnd"/>
      <w:r w:rsidRPr="007D7DB1">
        <w:rPr>
          <w:rFonts w:ascii="Times New Roman" w:hAnsi="Times New Roman" w:cs="Times New Roman"/>
          <w:i/>
          <w:sz w:val="24"/>
          <w:szCs w:val="24"/>
        </w:rPr>
        <w:t xml:space="preserve"> не превышающий 1986,1 млн. рублей за счет средств федерального бюджета и не менее 1986,1 млн. рублей – за счет краевого бюджета.</w:t>
      </w:r>
    </w:p>
    <w:p w:rsidR="007D7DB1" w:rsidRPr="007D7DB1" w:rsidRDefault="007D7DB1" w:rsidP="002C3FD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7DB1">
        <w:rPr>
          <w:rFonts w:ascii="Times New Roman" w:hAnsi="Times New Roman" w:cs="Times New Roman"/>
          <w:i/>
          <w:sz w:val="24"/>
          <w:szCs w:val="24"/>
        </w:rPr>
        <w:t>В соответствии с принятыми обязательствами Приморский край обеспечивает создание объектов коммунальной и дорожной инфраструктуры, разработки проектов планировки территорий под размещение линейных объектов газоснабжения. Общий объем финансирования мероприятий составляет 2001,1 млн. рублей. Все мероприятия включены в отраслевые государственные программы и обеспечены финансированием.</w:t>
      </w:r>
    </w:p>
    <w:p w:rsidR="007D7DB1" w:rsidRPr="007D7DB1" w:rsidRDefault="007D7DB1" w:rsidP="002C3FD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7DB1">
        <w:rPr>
          <w:rFonts w:ascii="Times New Roman" w:hAnsi="Times New Roman" w:cs="Times New Roman"/>
          <w:i/>
          <w:sz w:val="24"/>
          <w:szCs w:val="24"/>
        </w:rPr>
        <w:t xml:space="preserve">Мероприятия по созданию объектов инфраструктуры для ТОР реализуются в проектном формате. Утверждены команды проекта, разработаны документы календарного планирования, осуществляется мониторинг реализации проекта в государственной информационной системе «Управление проектами в Приморском крае». </w:t>
      </w:r>
    </w:p>
    <w:p w:rsidR="009A3AB9" w:rsidRPr="009A3AB9" w:rsidRDefault="009A3AB9" w:rsidP="002C3FD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A3AB9">
        <w:rPr>
          <w:rFonts w:ascii="Times New Roman" w:hAnsi="Times New Roman" w:cs="Times New Roman"/>
          <w:sz w:val="28"/>
          <w:szCs w:val="28"/>
        </w:rPr>
        <w:t xml:space="preserve">В настоящее время зарегистрировано 43 резидента </w:t>
      </w:r>
      <w:r w:rsidRPr="009A3AB9">
        <w:rPr>
          <w:rFonts w:ascii="Times New Roman" w:eastAsia="Times New Roman" w:hAnsi="Times New Roman"/>
          <w:sz w:val="28"/>
          <w:szCs w:val="28"/>
        </w:rPr>
        <w:t>с ве</w:t>
      </w:r>
      <w:r w:rsidR="00D345DF">
        <w:rPr>
          <w:rFonts w:ascii="Times New Roman" w:eastAsia="Times New Roman" w:hAnsi="Times New Roman"/>
          <w:sz w:val="28"/>
          <w:szCs w:val="28"/>
        </w:rPr>
        <w:t xml:space="preserve">личиной </w:t>
      </w:r>
      <w:r w:rsidR="00D345DF">
        <w:rPr>
          <w:rFonts w:ascii="Times New Roman" w:eastAsia="Times New Roman" w:hAnsi="Times New Roman"/>
          <w:sz w:val="28"/>
          <w:szCs w:val="28"/>
        </w:rPr>
        <w:lastRenderedPageBreak/>
        <w:t xml:space="preserve">заявленных инвестиций порядка 29 854,02 </w:t>
      </w:r>
      <w:proofErr w:type="gramStart"/>
      <w:r w:rsidRPr="009A3AB9">
        <w:rPr>
          <w:rFonts w:ascii="Times New Roman" w:eastAsia="Times New Roman" w:hAnsi="Times New Roman"/>
          <w:sz w:val="28"/>
          <w:szCs w:val="28"/>
        </w:rPr>
        <w:t>млн</w:t>
      </w:r>
      <w:proofErr w:type="gramEnd"/>
      <w:r w:rsidRPr="009A3AB9">
        <w:rPr>
          <w:rFonts w:ascii="Times New Roman" w:eastAsia="Times New Roman" w:hAnsi="Times New Roman"/>
          <w:sz w:val="28"/>
          <w:szCs w:val="28"/>
        </w:rPr>
        <w:t xml:space="preserve"> руб. и с созданием 4 </w:t>
      </w:r>
      <w:r w:rsidR="00D345DF">
        <w:rPr>
          <w:rFonts w:ascii="Times New Roman" w:eastAsia="Times New Roman" w:hAnsi="Times New Roman"/>
          <w:sz w:val="28"/>
          <w:szCs w:val="28"/>
        </w:rPr>
        <w:t>388</w:t>
      </w:r>
      <w:r w:rsidRPr="009A3AB9">
        <w:rPr>
          <w:rFonts w:ascii="Times New Roman" w:eastAsia="Times New Roman" w:hAnsi="Times New Roman"/>
          <w:sz w:val="28"/>
          <w:szCs w:val="28"/>
        </w:rPr>
        <w:t xml:space="preserve"> рабочих мест.</w:t>
      </w:r>
    </w:p>
    <w:p w:rsidR="007D7DB1" w:rsidRPr="007D7DB1" w:rsidRDefault="001B445F" w:rsidP="002C3FD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резидент:  </w:t>
      </w:r>
      <w:r w:rsidR="007D7DB1" w:rsidRPr="007D7DB1">
        <w:rPr>
          <w:rFonts w:ascii="Times New Roman" w:hAnsi="Times New Roman" w:cs="Times New Roman"/>
          <w:sz w:val="28"/>
          <w:szCs w:val="28"/>
        </w:rPr>
        <w:t xml:space="preserve">ООО «Приморский завод «ЕВРОПЛАСТ» запустил завод по изготовлению заготовок пластиковой тары с объемом производства 10 тыс. тонн в год (до 300 млн. шт. </w:t>
      </w:r>
      <w:proofErr w:type="spellStart"/>
      <w:r w:rsidR="007D7DB1" w:rsidRPr="007D7DB1">
        <w:rPr>
          <w:rFonts w:ascii="Times New Roman" w:hAnsi="Times New Roman" w:cs="Times New Roman"/>
          <w:sz w:val="28"/>
          <w:szCs w:val="28"/>
        </w:rPr>
        <w:t>преформы</w:t>
      </w:r>
      <w:proofErr w:type="spellEnd"/>
      <w:r w:rsidR="007D7DB1" w:rsidRPr="007D7DB1">
        <w:rPr>
          <w:rFonts w:ascii="Times New Roman" w:hAnsi="Times New Roman" w:cs="Times New Roman"/>
          <w:sz w:val="28"/>
          <w:szCs w:val="28"/>
        </w:rPr>
        <w:t xml:space="preserve"> и 240 млн. шт. колпачка). Общая сумма инвестиций – 2 млн</w:t>
      </w:r>
      <w:r w:rsidR="00D345DF">
        <w:rPr>
          <w:rFonts w:ascii="Times New Roman" w:hAnsi="Times New Roman" w:cs="Times New Roman"/>
          <w:sz w:val="28"/>
          <w:szCs w:val="28"/>
        </w:rPr>
        <w:t>. рублей, предприятие действует</w:t>
      </w:r>
      <w:r w:rsidR="007D7DB1" w:rsidRPr="007D7DB1">
        <w:rPr>
          <w:rFonts w:ascii="Times New Roman" w:hAnsi="Times New Roman" w:cs="Times New Roman"/>
          <w:sz w:val="28"/>
          <w:szCs w:val="28"/>
        </w:rPr>
        <w:t xml:space="preserve"> и поставляет продукцию на рынок.</w:t>
      </w:r>
    </w:p>
    <w:p w:rsidR="001B445F" w:rsidRDefault="001B445F" w:rsidP="002C3FD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резидентов выполняют строительно-монтажные работы, 23 осуществляют проектирование. </w:t>
      </w:r>
    </w:p>
    <w:p w:rsidR="009A3AB9" w:rsidRDefault="007D7DB1" w:rsidP="002C3FD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Основные п</w:t>
      </w:r>
      <w:r w:rsidR="009A3AB9" w:rsidRPr="009A3AB9">
        <w:rPr>
          <w:rFonts w:ascii="Times New Roman" w:eastAsia="Times New Roman" w:hAnsi="Times New Roman"/>
          <w:sz w:val="28"/>
          <w:szCs w:val="28"/>
        </w:rPr>
        <w:t>роблемы</w:t>
      </w:r>
      <w:r>
        <w:rPr>
          <w:rFonts w:ascii="Times New Roman" w:eastAsia="Times New Roman" w:hAnsi="Times New Roman"/>
          <w:sz w:val="28"/>
          <w:szCs w:val="28"/>
        </w:rPr>
        <w:t>, затрудняющие реализацию инвестиционных проектов</w:t>
      </w:r>
      <w:r w:rsidR="004E40D6">
        <w:rPr>
          <w:rFonts w:ascii="Times New Roman" w:eastAsia="Times New Roman" w:hAnsi="Times New Roman"/>
          <w:sz w:val="28"/>
          <w:szCs w:val="28"/>
        </w:rPr>
        <w:t xml:space="preserve"> - </w:t>
      </w:r>
      <w:r w:rsidR="009A3AB9" w:rsidRPr="009A3AB9">
        <w:rPr>
          <w:rFonts w:ascii="Times New Roman" w:eastAsia="Times New Roman" w:hAnsi="Times New Roman"/>
          <w:sz w:val="28"/>
          <w:szCs w:val="28"/>
        </w:rPr>
        <w:t>отставание в строит</w:t>
      </w:r>
      <w:r w:rsidR="00182199">
        <w:rPr>
          <w:rFonts w:ascii="Times New Roman" w:eastAsia="Times New Roman" w:hAnsi="Times New Roman"/>
          <w:sz w:val="28"/>
          <w:szCs w:val="28"/>
        </w:rPr>
        <w:t>ельстве объектов инфраструктуры, в частности объекта «Строительство станции водоподготовки (обезжелезивания) воды»</w:t>
      </w:r>
      <w:r w:rsidR="004E40D6">
        <w:rPr>
          <w:rFonts w:ascii="Times New Roman" w:eastAsia="Times New Roman" w:hAnsi="Times New Roman"/>
          <w:sz w:val="28"/>
          <w:szCs w:val="28"/>
        </w:rPr>
        <w:t>.</w:t>
      </w:r>
    </w:p>
    <w:p w:rsidR="00D36A90" w:rsidRDefault="00182199" w:rsidP="002C3FD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6A90">
        <w:rPr>
          <w:rFonts w:ascii="Times New Roman" w:eastAsia="Times New Roman" w:hAnsi="Times New Roman"/>
          <w:sz w:val="28"/>
          <w:szCs w:val="28"/>
        </w:rPr>
        <w:t xml:space="preserve">В целях обеспечения водоснабжения резидентов </w:t>
      </w:r>
      <w:r w:rsidR="00D36A90" w:rsidRPr="00D36A90">
        <w:rPr>
          <w:rFonts w:ascii="Times New Roman" w:eastAsia="Times New Roman" w:hAnsi="Times New Roman"/>
          <w:sz w:val="28"/>
          <w:szCs w:val="28"/>
        </w:rPr>
        <w:t>м</w:t>
      </w:r>
      <w:r w:rsidRPr="00D36A90">
        <w:rPr>
          <w:rFonts w:ascii="Times New Roman" w:eastAsia="Times New Roman" w:hAnsi="Times New Roman"/>
          <w:sz w:val="28"/>
          <w:szCs w:val="28"/>
        </w:rPr>
        <w:t>ежду КГУП «Приморский водоканал» и ООО «ССВ»</w:t>
      </w:r>
      <w:r w:rsidR="00D36A90" w:rsidRPr="00D36A90">
        <w:rPr>
          <w:rFonts w:ascii="Times New Roman" w:eastAsia="Times New Roman" w:hAnsi="Times New Roman"/>
          <w:sz w:val="28"/>
          <w:szCs w:val="28"/>
        </w:rPr>
        <w:t xml:space="preserve"> (г. Пенза) </w:t>
      </w:r>
      <w:r w:rsidRPr="00D36A90">
        <w:rPr>
          <w:rFonts w:ascii="Times New Roman" w:eastAsia="Times New Roman" w:hAnsi="Times New Roman"/>
          <w:sz w:val="28"/>
          <w:szCs w:val="28"/>
        </w:rPr>
        <w:t>2</w:t>
      </w:r>
      <w:r w:rsidR="00D36A90" w:rsidRPr="00D36A90">
        <w:rPr>
          <w:rFonts w:ascii="Times New Roman" w:eastAsia="Times New Roman" w:hAnsi="Times New Roman"/>
          <w:sz w:val="28"/>
          <w:szCs w:val="28"/>
        </w:rPr>
        <w:t>0.08.</w:t>
      </w:r>
      <w:r w:rsidRPr="00D36A90">
        <w:rPr>
          <w:rFonts w:ascii="Times New Roman" w:eastAsia="Times New Roman" w:hAnsi="Times New Roman"/>
          <w:sz w:val="28"/>
          <w:szCs w:val="28"/>
        </w:rPr>
        <w:t xml:space="preserve">2018 заключен контракт </w:t>
      </w:r>
      <w:r w:rsidR="00D36A90" w:rsidRPr="00D36A90">
        <w:rPr>
          <w:rFonts w:ascii="Times New Roman" w:eastAsia="Times New Roman" w:hAnsi="Times New Roman"/>
          <w:sz w:val="28"/>
          <w:szCs w:val="28"/>
        </w:rPr>
        <w:t xml:space="preserve"> на сумму 601,5 млн. рублей по объекту «Строительство объектов обеспечения</w:t>
      </w:r>
      <w:r w:rsidR="00D36A90">
        <w:rPr>
          <w:rFonts w:ascii="Times New Roman" w:eastAsia="Times New Roman" w:hAnsi="Times New Roman"/>
          <w:sz w:val="28"/>
          <w:szCs w:val="28"/>
        </w:rPr>
        <w:t xml:space="preserve"> </w:t>
      </w:r>
      <w:r w:rsidR="00D36A90" w:rsidRPr="00D36A90">
        <w:rPr>
          <w:rFonts w:ascii="Times New Roman" w:eastAsia="Times New Roman" w:hAnsi="Times New Roman"/>
          <w:sz w:val="28"/>
          <w:szCs w:val="28"/>
        </w:rPr>
        <w:t>водоснабжения г. Владивостока и других населенных пунктов Приморского края</w:t>
      </w:r>
      <w:r w:rsidR="00D36A90">
        <w:rPr>
          <w:rFonts w:ascii="Times New Roman" w:eastAsia="Times New Roman" w:hAnsi="Times New Roman"/>
          <w:sz w:val="28"/>
          <w:szCs w:val="28"/>
        </w:rPr>
        <w:t xml:space="preserve"> </w:t>
      </w:r>
      <w:r w:rsidR="00D36A90" w:rsidRPr="00D36A90">
        <w:rPr>
          <w:rFonts w:ascii="Times New Roman" w:eastAsia="Times New Roman" w:hAnsi="Times New Roman"/>
          <w:sz w:val="28"/>
          <w:szCs w:val="28"/>
        </w:rPr>
        <w:t>из подземных источников Пушкинского месторождения (Второй этап</w:t>
      </w:r>
      <w:r w:rsidR="00D36A90">
        <w:rPr>
          <w:rFonts w:ascii="Times New Roman" w:eastAsia="Times New Roman" w:hAnsi="Times New Roman"/>
          <w:sz w:val="28"/>
          <w:szCs w:val="28"/>
        </w:rPr>
        <w:t xml:space="preserve"> </w:t>
      </w:r>
      <w:r w:rsidR="00D36A90" w:rsidRPr="00D36A90">
        <w:rPr>
          <w:rFonts w:ascii="Times New Roman" w:eastAsia="Times New Roman" w:hAnsi="Times New Roman"/>
          <w:sz w:val="28"/>
          <w:szCs w:val="28"/>
        </w:rPr>
        <w:t>строительства)», 9 пусковой комплекс. Станция очистки воды</w:t>
      </w:r>
      <w:r w:rsidR="00D36A90">
        <w:rPr>
          <w:rFonts w:ascii="Times New Roman" w:eastAsia="Times New Roman" w:hAnsi="Times New Roman"/>
          <w:sz w:val="28"/>
          <w:szCs w:val="28"/>
        </w:rPr>
        <w:t xml:space="preserve"> </w:t>
      </w:r>
      <w:r w:rsidR="00D36A90" w:rsidRPr="00D36A90">
        <w:rPr>
          <w:rFonts w:ascii="Times New Roman" w:eastAsia="Times New Roman" w:hAnsi="Times New Roman"/>
          <w:sz w:val="28"/>
          <w:szCs w:val="28"/>
        </w:rPr>
        <w:t xml:space="preserve">производительность 250 тыс. </w:t>
      </w:r>
      <w:proofErr w:type="spellStart"/>
      <w:r w:rsidR="00D36A90" w:rsidRPr="00D36A90">
        <w:rPr>
          <w:rFonts w:ascii="Times New Roman" w:eastAsia="Times New Roman" w:hAnsi="Times New Roman"/>
          <w:sz w:val="28"/>
          <w:szCs w:val="28"/>
        </w:rPr>
        <w:t>мЗ</w:t>
      </w:r>
      <w:proofErr w:type="spellEnd"/>
      <w:r w:rsidR="00D36A90" w:rsidRPr="00D36A90">
        <w:rPr>
          <w:rFonts w:ascii="Times New Roman" w:eastAsia="Times New Roman" w:hAnsi="Times New Roman"/>
          <w:sz w:val="28"/>
          <w:szCs w:val="28"/>
        </w:rPr>
        <w:t xml:space="preserve">/сутки. 1 очередь строительства </w:t>
      </w:r>
      <w:r w:rsidR="00D36A90">
        <w:rPr>
          <w:rFonts w:ascii="Times New Roman" w:eastAsia="Times New Roman" w:hAnsi="Times New Roman"/>
          <w:sz w:val="28"/>
          <w:szCs w:val="28"/>
        </w:rPr>
        <w:t>–</w:t>
      </w:r>
      <w:r w:rsidR="00D36A90" w:rsidRPr="00D36A90">
        <w:rPr>
          <w:rFonts w:ascii="Times New Roman" w:eastAsia="Times New Roman" w:hAnsi="Times New Roman"/>
          <w:sz w:val="28"/>
          <w:szCs w:val="28"/>
        </w:rPr>
        <w:t xml:space="preserve"> 65тыс.</w:t>
      </w:r>
      <w:r w:rsidR="00D36A9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36A90" w:rsidRPr="00D36A90">
        <w:rPr>
          <w:rFonts w:ascii="Times New Roman" w:eastAsia="Times New Roman" w:hAnsi="Times New Roman"/>
          <w:sz w:val="28"/>
          <w:szCs w:val="28"/>
        </w:rPr>
        <w:t>мЗ</w:t>
      </w:r>
      <w:proofErr w:type="spellEnd"/>
      <w:r w:rsidR="00D36A90" w:rsidRPr="00D36A90">
        <w:rPr>
          <w:rFonts w:ascii="Times New Roman" w:eastAsia="Times New Roman" w:hAnsi="Times New Roman"/>
          <w:sz w:val="28"/>
          <w:szCs w:val="28"/>
        </w:rPr>
        <w:t xml:space="preserve">/сутки», 1-й этап строительства - 30 тыс. </w:t>
      </w:r>
      <w:proofErr w:type="spellStart"/>
      <w:r w:rsidR="00D36A90" w:rsidRPr="00D36A90">
        <w:rPr>
          <w:rFonts w:ascii="Times New Roman" w:eastAsia="Times New Roman" w:hAnsi="Times New Roman"/>
          <w:sz w:val="28"/>
          <w:szCs w:val="28"/>
        </w:rPr>
        <w:t>мЗ</w:t>
      </w:r>
      <w:proofErr w:type="spellEnd"/>
      <w:r w:rsidR="00D36A90" w:rsidRPr="00D36A90">
        <w:rPr>
          <w:rFonts w:ascii="Times New Roman" w:eastAsia="Times New Roman" w:hAnsi="Times New Roman"/>
          <w:sz w:val="28"/>
          <w:szCs w:val="28"/>
        </w:rPr>
        <w:t xml:space="preserve">/сутки»  срок строительства. </w:t>
      </w:r>
    </w:p>
    <w:p w:rsidR="00182199" w:rsidRDefault="00D36A90" w:rsidP="002C3FD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настоящее время подрядчик затягивает сроки исполнения работ 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связи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 чем </w:t>
      </w:r>
      <w:r w:rsidRPr="00D36A90">
        <w:rPr>
          <w:rFonts w:ascii="Times New Roman" w:eastAsia="Times New Roman" w:hAnsi="Times New Roman"/>
          <w:sz w:val="28"/>
          <w:szCs w:val="28"/>
        </w:rPr>
        <w:t>КГУП «Приморский водоканал»</w:t>
      </w:r>
      <w:r>
        <w:rPr>
          <w:rFonts w:ascii="Times New Roman" w:eastAsia="Times New Roman" w:hAnsi="Times New Roman"/>
          <w:sz w:val="28"/>
          <w:szCs w:val="28"/>
        </w:rPr>
        <w:t xml:space="preserve"> готовится альтернативная схема водоснабжения территории ТОР. </w:t>
      </w:r>
    </w:p>
    <w:p w:rsidR="004E40D6" w:rsidRDefault="00D36A90" w:rsidP="002C3FD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Остаются на контроле вопросы обеспечения резидентов электроэнергией и </w:t>
      </w:r>
      <w:r w:rsidR="004E40D6">
        <w:rPr>
          <w:rFonts w:ascii="Times New Roman" w:eastAsia="Times New Roman" w:hAnsi="Times New Roman"/>
          <w:sz w:val="28"/>
          <w:szCs w:val="28"/>
        </w:rPr>
        <w:t>газом, строительства транспортной развязки для упрощения схемы выезда грузового автотранспорта.</w:t>
      </w:r>
    </w:p>
    <w:p w:rsidR="009A3AB9" w:rsidRPr="007B54BA" w:rsidRDefault="00D36A90" w:rsidP="002C3FD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целях оперативного выявления проблем 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ТОРе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по четвергам проходит встреча представителей администрации края, Корпорации по развитию Дальнего Востока с резидентами и подрядными компаниями.</w:t>
      </w:r>
    </w:p>
    <w:sectPr w:rsidR="009A3AB9" w:rsidRPr="007B5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BA"/>
    <w:rsid w:val="00182199"/>
    <w:rsid w:val="001B445F"/>
    <w:rsid w:val="002C3FDB"/>
    <w:rsid w:val="004E40D6"/>
    <w:rsid w:val="007B54BA"/>
    <w:rsid w:val="007D7DB1"/>
    <w:rsid w:val="009A3AB9"/>
    <w:rsid w:val="00BD5E1B"/>
    <w:rsid w:val="00D345DF"/>
    <w:rsid w:val="00D36A90"/>
    <w:rsid w:val="00DA305B"/>
    <w:rsid w:val="00F9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3140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Коурова Ксения Анатольевна</dc:creator>
  <cp:lastModifiedBy>Завалишина</cp:lastModifiedBy>
  <cp:revision>2</cp:revision>
  <dcterms:created xsi:type="dcterms:W3CDTF">2018-10-11T22:12:00Z</dcterms:created>
  <dcterms:modified xsi:type="dcterms:W3CDTF">2018-10-11T22:12:00Z</dcterms:modified>
</cp:coreProperties>
</file>