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60052267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C0851" w:rsidRDefault="00AC0851" w:rsidP="00AC0851">
      <w:pPr>
        <w:jc w:val="center"/>
        <w:rPr>
          <w:b/>
          <w:bCs/>
          <w:szCs w:val="28"/>
        </w:rPr>
      </w:pPr>
      <w:r w:rsidRPr="00AC0851">
        <w:rPr>
          <w:b/>
          <w:bCs/>
          <w:szCs w:val="28"/>
        </w:rPr>
        <w:t xml:space="preserve">О ПОРЯДКЕ РАССМОТРЕНИЯ ПРЕДЛОЖЕНИЙ О ПРИСВОЕНИИ НАИМЕНОВАНИЙ ГЕОГРАФИЧЕСКИМ ОБЪЕКТАМ ИЛИ </w:t>
      </w:r>
    </w:p>
    <w:p w:rsidR="00AC0851" w:rsidRDefault="00AC0851" w:rsidP="00AC0851">
      <w:pPr>
        <w:jc w:val="center"/>
        <w:rPr>
          <w:b/>
          <w:bCs/>
          <w:szCs w:val="28"/>
        </w:rPr>
      </w:pPr>
      <w:r w:rsidRPr="00AC0851">
        <w:rPr>
          <w:b/>
          <w:bCs/>
          <w:szCs w:val="28"/>
        </w:rPr>
        <w:t xml:space="preserve">О ПЕРЕИМЕНОВАНИИ ГЕОГРАФИЧЕСКИХ ОБЪЕКТОВ </w:t>
      </w:r>
    </w:p>
    <w:p w:rsidR="00AC0851" w:rsidRPr="00AC0851" w:rsidRDefault="00AC0851" w:rsidP="00AC0851">
      <w:pPr>
        <w:jc w:val="center"/>
        <w:rPr>
          <w:szCs w:val="28"/>
        </w:rPr>
      </w:pPr>
      <w:r w:rsidRPr="00AC0851">
        <w:rPr>
          <w:b/>
          <w:bCs/>
          <w:szCs w:val="28"/>
        </w:rPr>
        <w:t>В ПРИМОРСКОМ КРАЕ</w:t>
      </w:r>
    </w:p>
    <w:p w:rsidR="00AC0851" w:rsidRPr="00AC0851" w:rsidRDefault="00AC0851" w:rsidP="00AC0851">
      <w:pPr>
        <w:ind w:firstLine="709"/>
      </w:pPr>
    </w:p>
    <w:p w:rsidR="00AC0851" w:rsidRPr="00AC0851" w:rsidRDefault="00AC0851" w:rsidP="00AC0851">
      <w:pPr>
        <w:tabs>
          <w:tab w:val="left" w:pos="7371"/>
        </w:tabs>
        <w:ind w:firstLine="709"/>
        <w:jc w:val="both"/>
      </w:pPr>
      <w:r w:rsidRPr="00AC0851">
        <w:t>Принят Законодательным Собранием Приморского края 26 сентября 2018 года в первом чтении</w:t>
      </w:r>
    </w:p>
    <w:p w:rsidR="00AC0851" w:rsidRPr="00AC0851" w:rsidRDefault="00AC0851" w:rsidP="00AC0851">
      <w:pPr>
        <w:tabs>
          <w:tab w:val="left" w:pos="7371"/>
        </w:tabs>
        <w:ind w:firstLine="709"/>
        <w:jc w:val="both"/>
      </w:pPr>
    </w:p>
    <w:p w:rsidR="00AC0851" w:rsidRPr="00AC0851" w:rsidRDefault="00AC0851" w:rsidP="00AC0851">
      <w:pPr>
        <w:autoSpaceDE w:val="0"/>
        <w:autoSpaceDN w:val="0"/>
        <w:adjustRightInd w:val="0"/>
        <w:ind w:firstLine="709"/>
        <w:jc w:val="both"/>
        <w:rPr>
          <w:b/>
          <w:bCs/>
          <w:szCs w:val="28"/>
        </w:rPr>
      </w:pPr>
      <w:r w:rsidRPr="00AC0851">
        <w:rPr>
          <w:bCs/>
          <w:szCs w:val="28"/>
        </w:rPr>
        <w:t xml:space="preserve">Настоящий Закон регулирует порядок рассмотрения предложений о присвоении наименований географическим объектам или </w:t>
      </w:r>
      <w:r w:rsidR="007863CF">
        <w:rPr>
          <w:bCs/>
          <w:szCs w:val="28"/>
        </w:rPr>
        <w:t xml:space="preserve">о </w:t>
      </w:r>
      <w:r w:rsidRPr="00AC0851">
        <w:rPr>
          <w:bCs/>
          <w:szCs w:val="28"/>
        </w:rPr>
        <w:t xml:space="preserve">переименовании географических объектов, которые подлежат рассмотрению Законодательным Собранием Приморского края в случаях, установленных законодательством Российской Федерации о наименованиях географических объектов. </w:t>
      </w:r>
    </w:p>
    <w:p w:rsidR="00AC0851" w:rsidRPr="00AC0851" w:rsidRDefault="00AC0851" w:rsidP="00AC0851">
      <w:pPr>
        <w:tabs>
          <w:tab w:val="left" w:pos="2268"/>
        </w:tabs>
        <w:ind w:firstLine="709"/>
        <w:jc w:val="both"/>
        <w:outlineLvl w:val="0"/>
      </w:pPr>
    </w:p>
    <w:p w:rsidR="00AC0851" w:rsidRPr="00AC0851" w:rsidRDefault="00AC0851" w:rsidP="00AC0851">
      <w:pPr>
        <w:tabs>
          <w:tab w:val="left" w:pos="1985"/>
          <w:tab w:val="left" w:pos="2268"/>
        </w:tabs>
        <w:ind w:firstLine="709"/>
        <w:outlineLvl w:val="0"/>
      </w:pPr>
      <w:r w:rsidRPr="00AC0851">
        <w:t xml:space="preserve">СТАТЬЯ 1. ОСНОВНЫЕ ПОНЯТИЯ, ИСПОЛЬЗУЕМЫЕ </w:t>
      </w:r>
    </w:p>
    <w:p w:rsidR="00AC0851" w:rsidRPr="00AC0851" w:rsidRDefault="00AC0851" w:rsidP="00AC0851">
      <w:pPr>
        <w:tabs>
          <w:tab w:val="left" w:pos="1985"/>
          <w:tab w:val="left" w:pos="2127"/>
        </w:tabs>
        <w:ind w:firstLine="709"/>
        <w:outlineLvl w:val="0"/>
      </w:pPr>
      <w:r w:rsidRPr="00AC0851">
        <w:tab/>
      </w:r>
      <w:r w:rsidRPr="00AC0851">
        <w:tab/>
        <w:t>В НАСТОЯЩЕМ ЗАКОНЕ</w:t>
      </w:r>
    </w:p>
    <w:p w:rsidR="00AC0851" w:rsidRPr="00AC0851" w:rsidRDefault="00AC0851" w:rsidP="00AC0851">
      <w:pPr>
        <w:ind w:firstLine="709"/>
      </w:pPr>
    </w:p>
    <w:p w:rsidR="00AC0851" w:rsidRPr="00AC0851" w:rsidRDefault="00AC0851" w:rsidP="00AC0851">
      <w:pPr>
        <w:ind w:firstLine="709"/>
        <w:jc w:val="both"/>
      </w:pPr>
      <w:r w:rsidRPr="00AC0851">
        <w:t xml:space="preserve">В настоящем Законе используются понятия, определенные Федеральным </w:t>
      </w:r>
      <w:hyperlink r:id="rId9" w:history="1">
        <w:r w:rsidRPr="00AC0851">
          <w:t>законом</w:t>
        </w:r>
      </w:hyperlink>
      <w:r w:rsidRPr="00AC0851">
        <w:t xml:space="preserve"> от 18 декабря 1997 года № 152-ФЗ "О наименованиях географических объектов".</w:t>
      </w:r>
    </w:p>
    <w:p w:rsidR="00AC0851" w:rsidRPr="00AC0851" w:rsidRDefault="00AC0851" w:rsidP="00AC0851">
      <w:pPr>
        <w:ind w:firstLine="709"/>
        <w:jc w:val="both"/>
        <w:outlineLvl w:val="0"/>
      </w:pPr>
    </w:p>
    <w:p w:rsidR="00AC0851" w:rsidRPr="00AC0851" w:rsidRDefault="00AC0851" w:rsidP="00AC0851">
      <w:pPr>
        <w:tabs>
          <w:tab w:val="left" w:pos="709"/>
          <w:tab w:val="left" w:pos="1843"/>
          <w:tab w:val="left" w:pos="1985"/>
          <w:tab w:val="left" w:pos="2127"/>
        </w:tabs>
        <w:ind w:firstLine="709"/>
        <w:outlineLvl w:val="1"/>
        <w:rPr>
          <w:szCs w:val="28"/>
        </w:rPr>
      </w:pPr>
      <w:r w:rsidRPr="00AC0851">
        <w:rPr>
          <w:szCs w:val="28"/>
        </w:rPr>
        <w:t>СТАТЬЯ 2. ПРЕДЛОЖЕНИЯ О ПРИСВОЕНИИ НАИМЕНОВАНИЙ</w:t>
      </w:r>
    </w:p>
    <w:p w:rsidR="00AC0851" w:rsidRPr="00AC0851" w:rsidRDefault="00AC0851" w:rsidP="00AC0851">
      <w:pPr>
        <w:ind w:firstLine="709"/>
        <w:outlineLvl w:val="1"/>
        <w:rPr>
          <w:szCs w:val="28"/>
        </w:rPr>
      </w:pPr>
      <w:r w:rsidRPr="00AC0851">
        <w:rPr>
          <w:szCs w:val="28"/>
        </w:rPr>
        <w:t xml:space="preserve">                     ГЕОГРАФИЧЕСКИМ ОБЪЕКТАМ ИЛИ О</w:t>
      </w:r>
    </w:p>
    <w:p w:rsidR="00AC0851" w:rsidRPr="00AC0851" w:rsidRDefault="00AC0851" w:rsidP="00AC0851">
      <w:pPr>
        <w:tabs>
          <w:tab w:val="left" w:pos="2127"/>
        </w:tabs>
        <w:ind w:firstLine="709"/>
        <w:jc w:val="center"/>
        <w:outlineLvl w:val="1"/>
        <w:rPr>
          <w:szCs w:val="28"/>
        </w:rPr>
      </w:pPr>
      <w:r w:rsidRPr="00AC0851">
        <w:rPr>
          <w:szCs w:val="28"/>
        </w:rPr>
        <w:t xml:space="preserve">                 ПЕРЕИМЕНОВАНИИ ГЕОГРАФИЧЕСКИХ ОБЪЕКТОВ</w:t>
      </w:r>
    </w:p>
    <w:p w:rsidR="00AC0851" w:rsidRPr="00AC0851" w:rsidRDefault="00AC0851" w:rsidP="00AC0851">
      <w:pPr>
        <w:ind w:firstLine="709"/>
        <w:jc w:val="center"/>
        <w:outlineLvl w:val="1"/>
        <w:rPr>
          <w:szCs w:val="28"/>
        </w:rPr>
      </w:pPr>
    </w:p>
    <w:p w:rsidR="00AC0851" w:rsidRPr="00AC0851" w:rsidRDefault="00AC0851" w:rsidP="00AC085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C0851">
        <w:t>1.</w:t>
      </w:r>
      <w:r w:rsidRPr="00AC0851">
        <w:rPr>
          <w:szCs w:val="28"/>
        </w:rPr>
        <w:t xml:space="preserve">Предложения о присвоении наименований географическим объектам или о переименовании географических объектов (далее - предложение) </w:t>
      </w:r>
      <w:r w:rsidRPr="00AC0851">
        <w:rPr>
          <w:b/>
          <w:bCs/>
          <w:sz w:val="30"/>
          <w:szCs w:val="30"/>
        </w:rPr>
        <w:t xml:space="preserve"> </w:t>
      </w:r>
      <w:r w:rsidRPr="00AC0851">
        <w:rPr>
          <w:bCs/>
          <w:sz w:val="30"/>
          <w:szCs w:val="30"/>
        </w:rPr>
        <w:t>в</w:t>
      </w:r>
      <w:r w:rsidRPr="00AC0851">
        <w:rPr>
          <w:szCs w:val="28"/>
        </w:rPr>
        <w:t xml:space="preserve">носятся в Законодательное Собрание Приморского края </w:t>
      </w:r>
      <w:r w:rsidRPr="00AC0851">
        <w:rPr>
          <w:szCs w:val="28"/>
        </w:rPr>
        <w:br/>
        <w:t>(далее - Законодательное Собрание) органами государственной власти Российской Федерации, органами государственной власти Приморского края, органами местного самоуправления, а также общественными объединениями, юридическими лицами, гражданами Российской Федерации (далее - инициатор).</w:t>
      </w:r>
    </w:p>
    <w:p w:rsidR="00AC0851" w:rsidRPr="00AC0851" w:rsidRDefault="00AC0851" w:rsidP="00AC0851">
      <w:pPr>
        <w:ind w:firstLine="709"/>
        <w:jc w:val="both"/>
      </w:pPr>
      <w:bookmarkStart w:id="0" w:name="P26"/>
      <w:bookmarkEnd w:id="0"/>
      <w:r w:rsidRPr="00AC0851">
        <w:t>2.При внесении предложения в Законодательное Собрание инициатор представляет следующие документы:</w:t>
      </w:r>
    </w:p>
    <w:p w:rsidR="00AC0851" w:rsidRPr="00AC0851" w:rsidRDefault="00AC0851" w:rsidP="00AC0851">
      <w:pPr>
        <w:widowControl w:val="0"/>
        <w:autoSpaceDE w:val="0"/>
        <w:autoSpaceDN w:val="0"/>
        <w:ind w:firstLine="709"/>
        <w:jc w:val="both"/>
      </w:pPr>
      <w:r w:rsidRPr="00AC0851">
        <w:t>1)обращение в адрес Законодательного Собрания с указанием вида географического объекта, его местоположения, предлагаемого наименования и существующего наименования географического объекта (в случае предложения о его переименовании);</w:t>
      </w:r>
    </w:p>
    <w:p w:rsidR="00AC0851" w:rsidRPr="00AC0851" w:rsidRDefault="00AC0851" w:rsidP="00AC085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C0851">
        <w:rPr>
          <w:szCs w:val="28"/>
        </w:rPr>
        <w:lastRenderedPageBreak/>
        <w:t>2)обоснование предлагаемого наименования географического объекта, в том числе сведения о факте открытия или выделения, изучения, освоения природного географического объекта; биографическая справка о жизни и деятельности лица, имя которого предлагается присвоить географическому объекту, и копии документов, подтверждающих награждение государственными наградами (если предлагается присвоить имя лица, имеющего заслуги перед государством); обоснование необходимости предлагаемых переименований географических объектов;</w:t>
      </w:r>
    </w:p>
    <w:p w:rsidR="00AC0851" w:rsidRPr="00AC0851" w:rsidRDefault="00AC0851" w:rsidP="00AC0851">
      <w:pPr>
        <w:widowControl w:val="0"/>
        <w:autoSpaceDE w:val="0"/>
        <w:autoSpaceDN w:val="0"/>
        <w:ind w:firstLine="709"/>
        <w:jc w:val="both"/>
      </w:pPr>
      <w:r w:rsidRPr="00AC0851">
        <w:rPr>
          <w:szCs w:val="28"/>
        </w:rPr>
        <w:t>3)сведения о наличии одноименных однородных географических объектов в пределах административно-территориального образования (административно-территориальной единицы);</w:t>
      </w:r>
    </w:p>
    <w:p w:rsidR="00AC0851" w:rsidRPr="00AC0851" w:rsidRDefault="00AC0851" w:rsidP="00AC0851">
      <w:pPr>
        <w:widowControl w:val="0"/>
        <w:autoSpaceDE w:val="0"/>
        <w:autoSpaceDN w:val="0"/>
        <w:ind w:firstLine="709"/>
        <w:jc w:val="both"/>
      </w:pPr>
      <w:r w:rsidRPr="00AC0851">
        <w:t>4)расчеты финансовых затрат на реализацию предложения;</w:t>
      </w:r>
    </w:p>
    <w:p w:rsidR="00AC0851" w:rsidRPr="00AC0851" w:rsidRDefault="00AC0851" w:rsidP="00AC0851">
      <w:pPr>
        <w:widowControl w:val="0"/>
        <w:autoSpaceDE w:val="0"/>
        <w:autoSpaceDN w:val="0"/>
        <w:ind w:firstLine="709"/>
        <w:jc w:val="both"/>
      </w:pPr>
      <w:r w:rsidRPr="00AC0851">
        <w:t>5)копия решения об образовании географического объекта - административно-территориального образования (административно-территориальной единицы) и населенного пункта, которому предлагается присвоить наименование или переименовать;</w:t>
      </w:r>
    </w:p>
    <w:p w:rsidR="00AC0851" w:rsidRPr="00AC0851" w:rsidRDefault="00AC0851" w:rsidP="00AC0851">
      <w:pPr>
        <w:widowControl w:val="0"/>
        <w:autoSpaceDE w:val="0"/>
        <w:autoSpaceDN w:val="0"/>
        <w:ind w:firstLine="709"/>
        <w:jc w:val="both"/>
      </w:pPr>
      <w:r w:rsidRPr="00AC0851">
        <w:t>6)копии топографических карт либо кадастровые планы территории, позволяющие однозначно идентифицировать географический объект и его местоположение;</w:t>
      </w:r>
    </w:p>
    <w:p w:rsidR="00AC0851" w:rsidRPr="00AC0851" w:rsidRDefault="00AC0851" w:rsidP="00AC0851">
      <w:pPr>
        <w:widowControl w:val="0"/>
        <w:autoSpaceDE w:val="0"/>
        <w:autoSpaceDN w:val="0"/>
        <w:ind w:firstLine="709"/>
        <w:jc w:val="both"/>
      </w:pPr>
      <w:r w:rsidRPr="00AC0851">
        <w:t>7)географические координаты центра географического объекта, определенные с точностью до десятых долей минуты;</w:t>
      </w:r>
    </w:p>
    <w:p w:rsidR="00AC0851" w:rsidRPr="00AC0851" w:rsidRDefault="00AC0851" w:rsidP="00AC085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C0851">
        <w:rPr>
          <w:szCs w:val="28"/>
        </w:rPr>
        <w:t>8)сведения о национальной форме написания наименования географического объекта (в случае, если наименование географического объекта на русском языке передается с наименования географического объекта на других языках народов Российской Федерации).</w:t>
      </w:r>
    </w:p>
    <w:p w:rsidR="00AC0851" w:rsidRPr="00AC0851" w:rsidRDefault="00AC0851" w:rsidP="00AC0851">
      <w:pPr>
        <w:tabs>
          <w:tab w:val="left" w:pos="2127"/>
        </w:tabs>
        <w:ind w:firstLine="709"/>
        <w:jc w:val="both"/>
      </w:pPr>
    </w:p>
    <w:p w:rsidR="00AC0851" w:rsidRPr="00AC0851" w:rsidRDefault="00AC0851" w:rsidP="00AC0851">
      <w:pPr>
        <w:tabs>
          <w:tab w:val="left" w:pos="2127"/>
        </w:tabs>
        <w:ind w:firstLine="709"/>
        <w:jc w:val="both"/>
      </w:pPr>
      <w:r w:rsidRPr="00AC0851">
        <w:t>СТАТЬЯ 3. ПОРЯДОК ПРЕДВАРИТЕЛЬНОГО РАССМОТРЕНИЯ</w:t>
      </w:r>
    </w:p>
    <w:p w:rsidR="00AC0851" w:rsidRPr="00AC0851" w:rsidRDefault="00AC0851" w:rsidP="00AC0851">
      <w:pPr>
        <w:ind w:left="1418" w:firstLine="709"/>
        <w:jc w:val="both"/>
      </w:pPr>
      <w:r w:rsidRPr="00AC0851">
        <w:t>ПРЕДЛОЖЕНИЯ</w:t>
      </w:r>
    </w:p>
    <w:p w:rsidR="00AC0851" w:rsidRPr="00AC0851" w:rsidRDefault="00AC0851" w:rsidP="00AC0851">
      <w:pPr>
        <w:ind w:firstLine="709"/>
        <w:jc w:val="both"/>
      </w:pPr>
    </w:p>
    <w:p w:rsidR="00AC0851" w:rsidRPr="00AC0851" w:rsidRDefault="00AC0851" w:rsidP="00AC0851">
      <w:pPr>
        <w:ind w:firstLine="709"/>
        <w:jc w:val="both"/>
      </w:pPr>
      <w:r w:rsidRPr="00AC0851">
        <w:t xml:space="preserve">1.Поступившее в Законодательное Собрание предложение передается в комитет Законодательного Собрания, назначенный председателем Законодательного Собрания ответственным (далее - ответственный комитет). </w:t>
      </w:r>
    </w:p>
    <w:p w:rsidR="00AC0851" w:rsidRPr="00AC0851" w:rsidRDefault="00AC0851" w:rsidP="00AC085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AC0851">
        <w:rPr>
          <w:szCs w:val="28"/>
        </w:rPr>
        <w:t>2.</w:t>
      </w:r>
      <w:r w:rsidRPr="00AC0851">
        <w:rPr>
          <w:bCs/>
          <w:szCs w:val="28"/>
        </w:rPr>
        <w:t xml:space="preserve">Ответственный комитет рассматривает предложение в течение </w:t>
      </w:r>
      <w:r w:rsidRPr="00AC0851">
        <w:rPr>
          <w:bCs/>
          <w:szCs w:val="28"/>
        </w:rPr>
        <w:br/>
        <w:t>60 рабочих дней со дня поступления в комитет и в случае несоответствия требованиям части 2 статьи 2 настоящего Закона возвращает его инициатору в течение 10 рабочих дней со дня принятия решения комитета.</w:t>
      </w:r>
    </w:p>
    <w:p w:rsidR="00AC0851" w:rsidRPr="00AC0851" w:rsidRDefault="00AC0851" w:rsidP="00AC0851">
      <w:pPr>
        <w:ind w:firstLine="709"/>
        <w:jc w:val="both"/>
        <w:rPr>
          <w:szCs w:val="28"/>
        </w:rPr>
      </w:pPr>
      <w:r w:rsidRPr="00AC0851">
        <w:rPr>
          <w:szCs w:val="28"/>
        </w:rPr>
        <w:t>3.Предложение, которое соответствует требованиям части 2 статьи 2 настоящего Закона, ответственный комитет в течение трех рабочих дней со дня принятия решения комитета направляет на заключение Губернатору Приморского края, за исключением случая, если предложение направлено в Законодательное Собрание Губернатором Приморского края.</w:t>
      </w:r>
    </w:p>
    <w:p w:rsidR="00AC0851" w:rsidRPr="00AC0851" w:rsidRDefault="00AC0851" w:rsidP="00AC085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C0851">
        <w:rPr>
          <w:szCs w:val="28"/>
        </w:rPr>
        <w:t>4.Губернатор Приморского края в течение 50 рабочих дней со дня получения предложения направляет в Законодательное Собрание заключение с указанием обоснованности (необоснованности) расчетов необходимых затрат на реализацию предложения и отражением мнения о согласии (несогласии) с предложением.</w:t>
      </w:r>
    </w:p>
    <w:p w:rsidR="00AC0851" w:rsidRPr="00AC0851" w:rsidRDefault="00AC0851" w:rsidP="00AC085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C0851">
        <w:rPr>
          <w:szCs w:val="28"/>
        </w:rPr>
        <w:lastRenderedPageBreak/>
        <w:t>5.Ответственный комитет в течение 10 рабочих дней со дня получения заключения Губернатора Приморского края направляет предложение в представительные органы муниципальных образований Приморского края, на территориях которых находится географический объект (далее - представительный орган муниципального образования)</w:t>
      </w:r>
      <w:r w:rsidR="00CC1D83">
        <w:rPr>
          <w:szCs w:val="28"/>
        </w:rPr>
        <w:t>,</w:t>
      </w:r>
      <w:r w:rsidRPr="00AC0851">
        <w:rPr>
          <w:szCs w:val="28"/>
        </w:rPr>
        <w:t xml:space="preserve"> для выражения ими мнения об одобрении (неодобрении) предложения.</w:t>
      </w:r>
    </w:p>
    <w:p w:rsidR="00AC0851" w:rsidRPr="00AC0851" w:rsidRDefault="00AC0851" w:rsidP="00AC085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C0851">
        <w:rPr>
          <w:szCs w:val="28"/>
        </w:rPr>
        <w:t xml:space="preserve">6.Решение представительного органа муниципального образования об одобрении (неодобрении) предложения направляется в Законодательное Собрание в течение 30 рабочих дней со дня поступления предложения в представительный орган муниципального образования. </w:t>
      </w:r>
    </w:p>
    <w:p w:rsidR="00AC0851" w:rsidRPr="00AC0851" w:rsidRDefault="00AC0851" w:rsidP="00AC0851">
      <w:pPr>
        <w:ind w:firstLine="709"/>
        <w:jc w:val="both"/>
      </w:pPr>
    </w:p>
    <w:p w:rsidR="00AC0851" w:rsidRPr="00AC0851" w:rsidRDefault="00AC0851" w:rsidP="00AC0851">
      <w:pPr>
        <w:ind w:firstLine="709"/>
        <w:jc w:val="both"/>
      </w:pPr>
      <w:r w:rsidRPr="00AC0851">
        <w:t>СТАТЬЯ 4. ВЫЯВЛЕНИЕ МНЕНИЯ НАСЕЛЕНИЯ</w:t>
      </w:r>
    </w:p>
    <w:p w:rsidR="00AC0851" w:rsidRPr="00AC0851" w:rsidRDefault="00AC0851" w:rsidP="00AC0851">
      <w:pPr>
        <w:ind w:firstLine="709"/>
        <w:jc w:val="both"/>
      </w:pPr>
      <w:bookmarkStart w:id="1" w:name="P39"/>
      <w:bookmarkEnd w:id="1"/>
    </w:p>
    <w:p w:rsidR="00AC0851" w:rsidRPr="00AC0851" w:rsidRDefault="00AC0851" w:rsidP="00AC085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C0851">
        <w:rPr>
          <w:szCs w:val="28"/>
        </w:rPr>
        <w:t xml:space="preserve">1.Законодательное Собрание в течение 10 рабочих дней со дня получения заключения Губернатора Приморского края информирует население соответствующих муниципальных образований Приморского края, на территориях которых находится географический объект </w:t>
      </w:r>
      <w:r w:rsidRPr="00AC0851">
        <w:rPr>
          <w:szCs w:val="28"/>
        </w:rPr>
        <w:br/>
        <w:t>(далее - соответствующее муниципальное образование), о поступившем предложении, в том числе о расчетах необходимых затрат, связанных с реализацией предложения, а также о начале процедуры обсуждения предложения путем размещения объявления на официальном сайте Законодательного Собрания в информационно-телекоммуникационной сети "Интернет", в средствах массовой информации, включая средства массовой информации соответствующих муниципальных образований, а в случае отсутствия средств массовой информации в соответствующем  муниципальном образовании - другими способами, не запрещенными законодательством Российской Федерации.</w:t>
      </w:r>
    </w:p>
    <w:p w:rsidR="00AC0851" w:rsidRPr="00AC0851" w:rsidRDefault="00AC0851" w:rsidP="00AC085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C0851">
        <w:rPr>
          <w:szCs w:val="28"/>
        </w:rPr>
        <w:t xml:space="preserve">Объявление содержит следующую информацию:  </w:t>
      </w:r>
    </w:p>
    <w:p w:rsidR="00AC0851" w:rsidRPr="00AC0851" w:rsidRDefault="00AC0851" w:rsidP="00AC0851">
      <w:pPr>
        <w:ind w:firstLine="709"/>
        <w:jc w:val="both"/>
      </w:pPr>
      <w:r w:rsidRPr="00AC0851">
        <w:t>предлагаемое наименование географического объекта, а также существующее наименование географического объекта в случае переименования;</w:t>
      </w:r>
    </w:p>
    <w:p w:rsidR="00AC0851" w:rsidRPr="00AC0851" w:rsidRDefault="00AC0851" w:rsidP="00AC0851">
      <w:pPr>
        <w:ind w:firstLine="709"/>
        <w:jc w:val="both"/>
      </w:pPr>
      <w:r w:rsidRPr="00AC0851">
        <w:t>расчеты финансовых затрат на реализацию предложения;</w:t>
      </w:r>
    </w:p>
    <w:p w:rsidR="00AC0851" w:rsidRPr="00AC0851" w:rsidRDefault="00AC0851" w:rsidP="00AC0851">
      <w:pPr>
        <w:ind w:firstLine="709"/>
        <w:jc w:val="both"/>
      </w:pPr>
      <w:r w:rsidRPr="00AC0851">
        <w:t xml:space="preserve">порядок направления предложений гражданами соответствующих муниципальных образований в Законодательное Собрание в соответствии с частью 2 настоящей статьи; </w:t>
      </w:r>
    </w:p>
    <w:p w:rsidR="00AC0851" w:rsidRPr="00AC0851" w:rsidRDefault="00AC0851" w:rsidP="00AC0851">
      <w:pPr>
        <w:autoSpaceDE w:val="0"/>
        <w:autoSpaceDN w:val="0"/>
        <w:adjustRightInd w:val="0"/>
        <w:ind w:firstLine="709"/>
        <w:jc w:val="both"/>
      </w:pPr>
      <w:r w:rsidRPr="00AC0851">
        <w:t>сроки обсуждения предложения населением соответствующих муниципальных образований.</w:t>
      </w:r>
    </w:p>
    <w:p w:rsidR="00AC0851" w:rsidRPr="00AC0851" w:rsidRDefault="00AC0851" w:rsidP="00AC0851">
      <w:pPr>
        <w:autoSpaceDE w:val="0"/>
        <w:autoSpaceDN w:val="0"/>
        <w:adjustRightInd w:val="0"/>
        <w:ind w:firstLine="709"/>
        <w:jc w:val="both"/>
        <w:rPr>
          <w:rFonts w:eastAsia="Calibri"/>
          <w:szCs w:val="22"/>
          <w:lang w:eastAsia="en-US"/>
        </w:rPr>
      </w:pPr>
      <w:r w:rsidRPr="00AC0851">
        <w:t>2.</w:t>
      </w:r>
      <w:r w:rsidRPr="00AC0851">
        <w:rPr>
          <w:rFonts w:eastAsia="Calibri"/>
          <w:szCs w:val="22"/>
          <w:lang w:eastAsia="en-US"/>
        </w:rPr>
        <w:t>Граждане соответствующих муниципальных образований</w:t>
      </w:r>
      <w:r w:rsidRPr="00AC0851">
        <w:rPr>
          <w:rFonts w:eastAsia="Calibri"/>
          <w:b/>
          <w:szCs w:val="22"/>
          <w:lang w:eastAsia="en-US"/>
        </w:rPr>
        <w:t xml:space="preserve"> </w:t>
      </w:r>
      <w:r w:rsidRPr="00AC0851">
        <w:rPr>
          <w:rFonts w:eastAsia="Calibri"/>
          <w:szCs w:val="22"/>
          <w:lang w:eastAsia="en-US"/>
        </w:rPr>
        <w:t xml:space="preserve">направляют в адрес Законодательного Собрания письменные или электронные сообщения, содержащие мнение о согласии (несогласии) с предложением, в течение 30 дней со дня опубликования объявления, </w:t>
      </w:r>
      <w:r w:rsidRPr="00AC0851">
        <w:rPr>
          <w:szCs w:val="28"/>
        </w:rPr>
        <w:t>указанного в части 1 настоящей статьи</w:t>
      </w:r>
      <w:r w:rsidRPr="00AC0851">
        <w:rPr>
          <w:rFonts w:eastAsia="Calibri"/>
          <w:szCs w:val="22"/>
          <w:lang w:eastAsia="en-US"/>
        </w:rPr>
        <w:t xml:space="preserve">.  </w:t>
      </w:r>
    </w:p>
    <w:p w:rsidR="00AC0851" w:rsidRPr="00AC0851" w:rsidRDefault="00AC0851" w:rsidP="00AC085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C0851">
        <w:rPr>
          <w:szCs w:val="28"/>
        </w:rPr>
        <w:t xml:space="preserve">3.По истечении установленного срока для обсуждения предложения ответственный комитет обобщает поступившие в Законодательное Собрание письменные и электронные сообщения граждан соответствующих муниципальных образований о согласии (несогласии) с предложением. </w:t>
      </w:r>
    </w:p>
    <w:p w:rsidR="00AC0851" w:rsidRPr="00AC0851" w:rsidRDefault="00AC0851" w:rsidP="00AC0851">
      <w:pPr>
        <w:autoSpaceDE w:val="0"/>
        <w:autoSpaceDN w:val="0"/>
        <w:adjustRightInd w:val="0"/>
        <w:ind w:firstLine="709"/>
        <w:jc w:val="both"/>
        <w:rPr>
          <w:rFonts w:eastAsia="Calibri"/>
          <w:szCs w:val="22"/>
          <w:lang w:eastAsia="en-US"/>
        </w:rPr>
      </w:pPr>
      <w:r w:rsidRPr="00AC0851">
        <w:lastRenderedPageBreak/>
        <w:t>4.</w:t>
      </w:r>
      <w:r w:rsidRPr="00AC0851">
        <w:rPr>
          <w:rFonts w:eastAsia="Calibri"/>
          <w:szCs w:val="22"/>
          <w:lang w:eastAsia="en-US"/>
        </w:rPr>
        <w:t xml:space="preserve">По итогам обобщения поступивших в Законодательное Собрание сообщений ответственный комитет оформляет результаты </w:t>
      </w:r>
      <w:r w:rsidRPr="00AC0851">
        <w:rPr>
          <w:szCs w:val="28"/>
        </w:rPr>
        <w:t>выявленного мнения</w:t>
      </w:r>
      <w:r w:rsidRPr="00AC0851">
        <w:rPr>
          <w:rFonts w:eastAsia="Calibri"/>
          <w:szCs w:val="22"/>
          <w:lang w:eastAsia="en-US"/>
        </w:rPr>
        <w:t xml:space="preserve"> населения о предложении и утверждает их решением комитета.   </w:t>
      </w:r>
    </w:p>
    <w:p w:rsidR="00AC0851" w:rsidRPr="00AC0851" w:rsidRDefault="00AC0851" w:rsidP="00AC0851">
      <w:pPr>
        <w:tabs>
          <w:tab w:val="left" w:pos="1843"/>
          <w:tab w:val="left" w:pos="2127"/>
        </w:tabs>
        <w:ind w:firstLine="709"/>
        <w:outlineLvl w:val="0"/>
      </w:pPr>
    </w:p>
    <w:p w:rsidR="00AC0851" w:rsidRPr="00AC0851" w:rsidRDefault="00AC0851" w:rsidP="00AC0851">
      <w:pPr>
        <w:tabs>
          <w:tab w:val="left" w:pos="1843"/>
          <w:tab w:val="left" w:pos="2127"/>
        </w:tabs>
        <w:ind w:firstLine="709"/>
        <w:outlineLvl w:val="0"/>
      </w:pPr>
      <w:r w:rsidRPr="00AC0851">
        <w:t>СТАТЬЯ 5. РАССМОТРЕНИЕ ЗАКОНОДАТЕЛЬНЫМ</w:t>
      </w:r>
      <w:r w:rsidRPr="00AC0851">
        <w:br/>
        <w:t xml:space="preserve">                               СОБРАНИЕМ ПРЕДЛОЖЕНИЯ</w:t>
      </w:r>
    </w:p>
    <w:p w:rsidR="00AC0851" w:rsidRPr="00AC0851" w:rsidRDefault="00AC0851" w:rsidP="00AC0851">
      <w:pPr>
        <w:tabs>
          <w:tab w:val="left" w:pos="1843"/>
          <w:tab w:val="left" w:pos="2127"/>
        </w:tabs>
        <w:ind w:firstLine="709"/>
        <w:outlineLvl w:val="0"/>
      </w:pPr>
    </w:p>
    <w:p w:rsidR="00AC0851" w:rsidRPr="00AC0851" w:rsidRDefault="00AC0851" w:rsidP="00AC0851">
      <w:pPr>
        <w:autoSpaceDE w:val="0"/>
        <w:autoSpaceDN w:val="0"/>
        <w:adjustRightInd w:val="0"/>
        <w:ind w:firstLine="709"/>
        <w:jc w:val="both"/>
        <w:rPr>
          <w:i/>
          <w:szCs w:val="28"/>
        </w:rPr>
      </w:pPr>
      <w:r w:rsidRPr="00AC0851">
        <w:rPr>
          <w:szCs w:val="28"/>
        </w:rPr>
        <w:t xml:space="preserve">1.На основании результатов выявленного мнения населения, заключения Губернатора Приморского края, решений представительных органов муниципальных образований ответственный комитет рассматривает предложение и вносит на рассмотрение Законодательного Собрания проект постановления об одобрении предложения.  </w:t>
      </w:r>
    </w:p>
    <w:p w:rsidR="00AC0851" w:rsidRPr="00AC0851" w:rsidRDefault="00AC0851" w:rsidP="00AC0851">
      <w:pPr>
        <w:ind w:firstLine="709"/>
        <w:jc w:val="both"/>
      </w:pPr>
      <w:r w:rsidRPr="00AC0851">
        <w:t xml:space="preserve">2.В случае принятия проекта постановления об одобрении предложения Законодательное Собрание информирует Губернатора Приморского края, инициатора предложения, представительные органы муниципальных образований в течение семи рабочих дней со дня его принятия. </w:t>
      </w:r>
    </w:p>
    <w:p w:rsidR="00AC0851" w:rsidRPr="00AC0851" w:rsidRDefault="00AC0851" w:rsidP="00AC0851">
      <w:pPr>
        <w:autoSpaceDE w:val="0"/>
        <w:autoSpaceDN w:val="0"/>
        <w:adjustRightInd w:val="0"/>
        <w:ind w:firstLine="709"/>
        <w:jc w:val="both"/>
      </w:pPr>
      <w:r w:rsidRPr="00AC0851">
        <w:t xml:space="preserve">3.Постановление Законодательного Собрания об одобрении предложения, </w:t>
      </w:r>
      <w:r w:rsidRPr="00AC0851">
        <w:rPr>
          <w:szCs w:val="28"/>
        </w:rPr>
        <w:t xml:space="preserve">документы, указанные в части 2 статьи 2 настоящего Закона, копии решений представительных органов муниципальных образований об одобрении предложения, копии документов об информировании населения соответствующих территорий и результаты выявления мнения населения о предложении направляются </w:t>
      </w:r>
      <w:r w:rsidRPr="00AC0851">
        <w:t>Законодательным Собранием в течение</w:t>
      </w:r>
      <w:r w:rsidRPr="00AC0851">
        <w:br/>
        <w:t>10 рабочих дней со дня принятия постановления на экспертизу в уполномоченный федеральный орган исполнительной власти.</w:t>
      </w:r>
    </w:p>
    <w:p w:rsidR="00AC0851" w:rsidRPr="00AC0851" w:rsidRDefault="00AC0851" w:rsidP="00AC0851">
      <w:pPr>
        <w:ind w:firstLine="709"/>
        <w:jc w:val="both"/>
      </w:pPr>
      <w:r w:rsidRPr="00AC0851">
        <w:t>4.О получении экспертного заключения уполномоченного федерального органа исполнительной власти Законодательное Собрание в течение 10 рабочих дней со дня его получения информирует Губернатора Приморского края, инициатора предложения, представительные органы муниципальных образований.</w:t>
      </w:r>
    </w:p>
    <w:p w:rsidR="00AC0851" w:rsidRPr="00AC0851" w:rsidRDefault="00AC0851" w:rsidP="00AC0851">
      <w:pPr>
        <w:ind w:firstLine="709"/>
        <w:jc w:val="both"/>
      </w:pPr>
      <w:r w:rsidRPr="00AC0851">
        <w:t>5.</w:t>
      </w:r>
      <w:r w:rsidRPr="00AC0851">
        <w:rPr>
          <w:szCs w:val="28"/>
        </w:rPr>
        <w:t>Если постановление Законодательного Собрания об одобрении предложения не принято Законодательным Собранием, то предложение считается отклоненным. Решение об отклонении предложения оформляется постановлением Законодательного Собрания без дополнительного голосования. Копия постановления</w:t>
      </w:r>
      <w:r w:rsidRPr="00AC0851">
        <w:t xml:space="preserve"> Законодательного Собрания об отклонении предложения в течение пяти рабочих дней со дня его принятия  направляется инициатору. </w:t>
      </w:r>
    </w:p>
    <w:p w:rsidR="00AC0851" w:rsidRPr="00AC0851" w:rsidRDefault="00AC0851" w:rsidP="00AC0851">
      <w:pPr>
        <w:tabs>
          <w:tab w:val="left" w:pos="2268"/>
        </w:tabs>
        <w:ind w:firstLine="709"/>
        <w:outlineLvl w:val="0"/>
      </w:pPr>
    </w:p>
    <w:p w:rsidR="00AC0851" w:rsidRPr="00AC0851" w:rsidRDefault="00AC0851" w:rsidP="00AC0851">
      <w:pPr>
        <w:tabs>
          <w:tab w:val="left" w:pos="2268"/>
        </w:tabs>
        <w:ind w:firstLine="709"/>
        <w:outlineLvl w:val="0"/>
      </w:pPr>
      <w:r w:rsidRPr="00AC0851">
        <w:t>СТАТЬЯ 6. ПОРЯДОК ВСТУПЛЕНИЯ В СИЛУ НАСТОЯЩЕГО</w:t>
      </w:r>
    </w:p>
    <w:p w:rsidR="00AC0851" w:rsidRPr="00AC0851" w:rsidRDefault="00AC0851" w:rsidP="00AC0851">
      <w:pPr>
        <w:ind w:left="1418" w:firstLine="709"/>
        <w:outlineLvl w:val="0"/>
      </w:pPr>
      <w:r w:rsidRPr="00AC0851">
        <w:t>ЗАКОНА</w:t>
      </w:r>
    </w:p>
    <w:p w:rsidR="00AC0851" w:rsidRPr="00AC0851" w:rsidRDefault="00AC0851" w:rsidP="00AC0851">
      <w:pPr>
        <w:ind w:left="1418" w:firstLine="709"/>
        <w:outlineLvl w:val="0"/>
      </w:pPr>
    </w:p>
    <w:p w:rsidR="00AC0851" w:rsidRPr="00AC0851" w:rsidRDefault="00AC0851" w:rsidP="00AC0851">
      <w:pPr>
        <w:ind w:firstLine="709"/>
        <w:jc w:val="both"/>
      </w:pPr>
      <w:r w:rsidRPr="00AC0851">
        <w:t>Настоящий За</w:t>
      </w:r>
      <w:r w:rsidR="00CC1D83">
        <w:t>кон вступает в силу по истечении</w:t>
      </w:r>
      <w:bookmarkStart w:id="2" w:name="_GoBack"/>
      <w:bookmarkEnd w:id="2"/>
      <w:r w:rsidRPr="00AC0851">
        <w:t xml:space="preserve"> 10 дней со дня его официального опубликования.</w:t>
      </w:r>
    </w:p>
    <w:p w:rsidR="00AC0851" w:rsidRPr="00AC0851" w:rsidRDefault="00AC0851" w:rsidP="00AC0851">
      <w:pPr>
        <w:autoSpaceDE w:val="0"/>
        <w:autoSpaceDN w:val="0"/>
        <w:adjustRightInd w:val="0"/>
        <w:ind w:firstLine="709"/>
        <w:jc w:val="both"/>
        <w:outlineLvl w:val="0"/>
      </w:pPr>
    </w:p>
    <w:p w:rsidR="00AC0851" w:rsidRPr="00AC0851" w:rsidRDefault="00AC0851" w:rsidP="00AC0851">
      <w:pPr>
        <w:autoSpaceDE w:val="0"/>
        <w:autoSpaceDN w:val="0"/>
        <w:adjustRightInd w:val="0"/>
        <w:ind w:firstLine="709"/>
        <w:jc w:val="both"/>
        <w:outlineLvl w:val="0"/>
      </w:pPr>
    </w:p>
    <w:p w:rsidR="00AC0851" w:rsidRPr="00AC0851" w:rsidRDefault="00AC0851" w:rsidP="00AC0851">
      <w:pPr>
        <w:autoSpaceDE w:val="0"/>
        <w:autoSpaceDN w:val="0"/>
        <w:adjustRightInd w:val="0"/>
        <w:ind w:firstLine="709"/>
        <w:jc w:val="both"/>
        <w:outlineLvl w:val="0"/>
      </w:pPr>
    </w:p>
    <w:p w:rsidR="00AC0851" w:rsidRPr="00AC0851" w:rsidRDefault="00AC0851" w:rsidP="00AC085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AC0851">
        <w:lastRenderedPageBreak/>
        <w:t xml:space="preserve">СТАТЬЯ 7. </w:t>
      </w:r>
      <w:r w:rsidRPr="00AC0851">
        <w:rPr>
          <w:szCs w:val="28"/>
        </w:rPr>
        <w:t xml:space="preserve">ПРИЗНАНИЕ УТРАТИВШИМИ СИЛУ </w:t>
      </w:r>
    </w:p>
    <w:p w:rsidR="00AC0851" w:rsidRPr="00AC0851" w:rsidRDefault="00AC0851" w:rsidP="00AC0851">
      <w:pPr>
        <w:tabs>
          <w:tab w:val="left" w:pos="2268"/>
        </w:tabs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AC0851">
        <w:rPr>
          <w:szCs w:val="28"/>
        </w:rPr>
        <w:t xml:space="preserve">                    ЗАКОНОДАТЕЛЬНЫХ АКТОВ ПРИМОРСКОГО КРАЯ</w:t>
      </w:r>
    </w:p>
    <w:p w:rsidR="00AC0851" w:rsidRPr="00AC0851" w:rsidRDefault="00AC0851" w:rsidP="00AC085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C0851" w:rsidRPr="00AC0851" w:rsidRDefault="00AC0851" w:rsidP="00AC085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C0851">
        <w:rPr>
          <w:szCs w:val="28"/>
        </w:rPr>
        <w:t>Признать утратившими силу со дня вступления в силу настоящего Закона:</w:t>
      </w:r>
    </w:p>
    <w:p w:rsidR="00AC0851" w:rsidRPr="00AC0851" w:rsidRDefault="00AC0851" w:rsidP="00AC0851">
      <w:pPr>
        <w:ind w:firstLine="709"/>
        <w:jc w:val="both"/>
        <w:rPr>
          <w:szCs w:val="28"/>
        </w:rPr>
      </w:pPr>
      <w:r w:rsidRPr="00AC0851">
        <w:rPr>
          <w:szCs w:val="28"/>
        </w:rPr>
        <w:t>1)</w:t>
      </w:r>
      <w:hyperlink r:id="rId10" w:history="1">
        <w:r w:rsidRPr="00AC0851">
          <w:rPr>
            <w:szCs w:val="28"/>
          </w:rPr>
          <w:t>Закон</w:t>
        </w:r>
      </w:hyperlink>
      <w:r w:rsidRPr="00AC0851">
        <w:rPr>
          <w:szCs w:val="28"/>
        </w:rPr>
        <w:t xml:space="preserve"> Приморского края от 10 февраля 2014 года № 368-КЗ </w:t>
      </w:r>
      <w:r w:rsidRPr="00AC0851">
        <w:rPr>
          <w:szCs w:val="28"/>
        </w:rPr>
        <w:br/>
      </w:r>
      <w:r w:rsidRPr="00AC0851">
        <w:rPr>
          <w:bCs/>
          <w:szCs w:val="28"/>
        </w:rPr>
        <w:t>"О</w:t>
      </w:r>
      <w:r w:rsidRPr="00AC0851">
        <w:rPr>
          <w:b/>
          <w:bCs/>
          <w:szCs w:val="28"/>
        </w:rPr>
        <w:t xml:space="preserve"> </w:t>
      </w:r>
      <w:r w:rsidRPr="00AC0851">
        <w:rPr>
          <w:bCs/>
          <w:szCs w:val="28"/>
        </w:rPr>
        <w:t>порядке</w:t>
      </w:r>
      <w:r w:rsidRPr="00AC0851">
        <w:rPr>
          <w:b/>
          <w:bCs/>
          <w:szCs w:val="28"/>
        </w:rPr>
        <w:t xml:space="preserve"> </w:t>
      </w:r>
      <w:r w:rsidRPr="00AC0851">
        <w:rPr>
          <w:bCs/>
          <w:szCs w:val="28"/>
        </w:rPr>
        <w:t>рассмотрения предложений о присвоении наименований географическим объектам или о переименовании географических объектов в Приморском крае" (Ведомости Законодательного Собрания Приморского края, 2014, № 70, стр. 69);</w:t>
      </w:r>
    </w:p>
    <w:p w:rsidR="00AC0851" w:rsidRPr="00AC0851" w:rsidRDefault="00AC0851" w:rsidP="00AC0851">
      <w:pPr>
        <w:ind w:firstLine="709"/>
        <w:jc w:val="both"/>
        <w:rPr>
          <w:szCs w:val="28"/>
        </w:rPr>
      </w:pPr>
      <w:r w:rsidRPr="00AC0851">
        <w:rPr>
          <w:szCs w:val="28"/>
        </w:rPr>
        <w:t>2)</w:t>
      </w:r>
      <w:hyperlink r:id="rId11" w:history="1">
        <w:r w:rsidRPr="00AC0851">
          <w:rPr>
            <w:szCs w:val="28"/>
          </w:rPr>
          <w:t>Закон</w:t>
        </w:r>
      </w:hyperlink>
      <w:r w:rsidRPr="00AC0851">
        <w:rPr>
          <w:szCs w:val="28"/>
        </w:rPr>
        <w:t xml:space="preserve"> Приморского края от 4 февраля 2015 года № 543-КЗ </w:t>
      </w:r>
      <w:r w:rsidRPr="00AC0851">
        <w:rPr>
          <w:szCs w:val="28"/>
        </w:rPr>
        <w:br/>
      </w:r>
      <w:r w:rsidRPr="00AC0851">
        <w:rPr>
          <w:bCs/>
          <w:szCs w:val="28"/>
        </w:rPr>
        <w:t>"О внесении изменений в Закон Приморского края</w:t>
      </w:r>
      <w:r w:rsidRPr="00AC0851">
        <w:rPr>
          <w:b/>
          <w:bCs/>
          <w:szCs w:val="28"/>
        </w:rPr>
        <w:t xml:space="preserve"> </w:t>
      </w:r>
      <w:r w:rsidRPr="00AC0851">
        <w:rPr>
          <w:bCs/>
          <w:szCs w:val="28"/>
        </w:rPr>
        <w:t>"О</w:t>
      </w:r>
      <w:r w:rsidRPr="00AC0851">
        <w:rPr>
          <w:b/>
          <w:bCs/>
          <w:szCs w:val="28"/>
        </w:rPr>
        <w:t xml:space="preserve"> </w:t>
      </w:r>
      <w:r w:rsidRPr="00AC0851">
        <w:rPr>
          <w:bCs/>
          <w:szCs w:val="28"/>
        </w:rPr>
        <w:t>порядке</w:t>
      </w:r>
      <w:r w:rsidRPr="00AC0851">
        <w:rPr>
          <w:b/>
          <w:bCs/>
          <w:szCs w:val="28"/>
        </w:rPr>
        <w:t xml:space="preserve"> </w:t>
      </w:r>
      <w:r w:rsidRPr="00AC0851">
        <w:rPr>
          <w:bCs/>
          <w:szCs w:val="28"/>
        </w:rPr>
        <w:t>рассмотрения предложений о присвоении наименований географическим объектам или о</w:t>
      </w:r>
      <w:r w:rsidRPr="00AC0851">
        <w:rPr>
          <w:bCs/>
          <w:szCs w:val="28"/>
        </w:rPr>
        <w:br/>
        <w:t>переименовании географических объектов в Приморском крае" (Ведомости Законодательного Собрания Приморского края, 2015, № 106, стр. 2).</w:t>
      </w:r>
    </w:p>
    <w:p w:rsidR="00AC0851" w:rsidRPr="00AC0851" w:rsidRDefault="00AC0851" w:rsidP="00AC0851">
      <w:pPr>
        <w:ind w:firstLine="709"/>
        <w:jc w:val="both"/>
        <w:rPr>
          <w:szCs w:val="28"/>
        </w:rPr>
      </w:pPr>
    </w:p>
    <w:p w:rsidR="00AC0851" w:rsidRPr="00AC0851" w:rsidRDefault="00AC0851" w:rsidP="00AC0851">
      <w:pPr>
        <w:ind w:firstLine="709"/>
        <w:jc w:val="both"/>
        <w:rPr>
          <w:szCs w:val="28"/>
        </w:rPr>
      </w:pPr>
    </w:p>
    <w:p w:rsidR="00AC0851" w:rsidRPr="00AC0851" w:rsidRDefault="00AC0851" w:rsidP="00AC0851">
      <w:pPr>
        <w:ind w:firstLine="709"/>
        <w:jc w:val="both"/>
        <w:rPr>
          <w:szCs w:val="28"/>
        </w:rPr>
      </w:pPr>
    </w:p>
    <w:p w:rsidR="00AC0851" w:rsidRPr="00AC0851" w:rsidRDefault="00AC0851" w:rsidP="00AC0851">
      <w:pPr>
        <w:jc w:val="both"/>
        <w:rPr>
          <w:szCs w:val="28"/>
        </w:rPr>
      </w:pPr>
      <w:r w:rsidRPr="00AC0851">
        <w:rPr>
          <w:szCs w:val="28"/>
        </w:rPr>
        <w:t>Временно исполняющий обязанности</w:t>
      </w:r>
    </w:p>
    <w:p w:rsidR="00AC0851" w:rsidRPr="00AC0851" w:rsidRDefault="00AC0851" w:rsidP="00AC0851">
      <w:r w:rsidRPr="00AC0851">
        <w:rPr>
          <w:szCs w:val="28"/>
        </w:rPr>
        <w:t xml:space="preserve">Губернатора края </w:t>
      </w:r>
      <w:r w:rsidRPr="00AC0851">
        <w:rPr>
          <w:szCs w:val="28"/>
        </w:rPr>
        <w:tab/>
      </w:r>
      <w:r w:rsidRPr="00AC0851">
        <w:rPr>
          <w:szCs w:val="28"/>
        </w:rPr>
        <w:tab/>
      </w:r>
      <w:r w:rsidRPr="00AC0851">
        <w:rPr>
          <w:szCs w:val="28"/>
        </w:rPr>
        <w:tab/>
      </w:r>
      <w:r w:rsidRPr="00AC0851">
        <w:rPr>
          <w:szCs w:val="28"/>
        </w:rPr>
        <w:tab/>
      </w:r>
      <w:r w:rsidRPr="00AC0851">
        <w:rPr>
          <w:szCs w:val="28"/>
        </w:rPr>
        <w:tab/>
      </w:r>
      <w:r w:rsidRPr="00AC0851">
        <w:rPr>
          <w:szCs w:val="28"/>
        </w:rPr>
        <w:tab/>
      </w:r>
      <w:r w:rsidRPr="00AC0851">
        <w:rPr>
          <w:szCs w:val="28"/>
        </w:rPr>
        <w:tab/>
        <w:t xml:space="preserve">      </w:t>
      </w:r>
      <w:r w:rsidR="006E2DFD" w:rsidRPr="006E2DFD">
        <w:rPr>
          <w:szCs w:val="28"/>
        </w:rPr>
        <w:t>О.Н. Кожемяко</w:t>
      </w:r>
    </w:p>
    <w:p w:rsidR="00BE0544" w:rsidRDefault="00BE0544"/>
    <w:sectPr w:rsidR="00BE0544" w:rsidSect="00AC0851">
      <w:headerReference w:type="defaul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1A50" w:rsidRDefault="009B1A50">
      <w:r>
        <w:separator/>
      </w:r>
    </w:p>
  </w:endnote>
  <w:endnote w:type="continuationSeparator" w:id="0">
    <w:p w:rsidR="009B1A50" w:rsidRDefault="009B1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1A50" w:rsidRDefault="009B1A50">
      <w:r>
        <w:separator/>
      </w:r>
    </w:p>
  </w:footnote>
  <w:footnote w:type="continuationSeparator" w:id="0">
    <w:p w:rsidR="009B1A50" w:rsidRDefault="009B1A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0851" w:rsidRDefault="00AC0851" w:rsidP="00AC085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CC1D83"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0851"/>
    <w:rsid w:val="0003291F"/>
    <w:rsid w:val="00157AA6"/>
    <w:rsid w:val="00380EE1"/>
    <w:rsid w:val="003B26E7"/>
    <w:rsid w:val="0047435B"/>
    <w:rsid w:val="005A2827"/>
    <w:rsid w:val="006E2DFD"/>
    <w:rsid w:val="007863CF"/>
    <w:rsid w:val="009B1A50"/>
    <w:rsid w:val="00AB70F9"/>
    <w:rsid w:val="00AC0851"/>
    <w:rsid w:val="00AC31EC"/>
    <w:rsid w:val="00B14397"/>
    <w:rsid w:val="00BE0544"/>
    <w:rsid w:val="00CC1D83"/>
    <w:rsid w:val="00E34273"/>
    <w:rsid w:val="00E60B2A"/>
    <w:rsid w:val="00F23036"/>
    <w:rsid w:val="00F30A9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AC0851"/>
    <w:rPr>
      <w:sz w:val="28"/>
    </w:rPr>
  </w:style>
  <w:style w:type="paragraph" w:styleId="a6">
    <w:name w:val="Balloon Text"/>
    <w:basedOn w:val="a"/>
    <w:link w:val="a7"/>
    <w:rsid w:val="00AC085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AC08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77AA4D86CF49E730C11D040B7E7EEFB82AEDE5F4F7D7A1176BA18C7DFFD6376U2yCF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477AA4D86CF49E730C11D040B7E7EEFB82AEDE5F4F7D7A1176BA18C7DFFD6376U2yC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EE828B4313BD3522BAC4609CFDCF8EE7E815F18FBFF69A063A9DD67A5CE6649ADB87FADX245E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3</TotalTime>
  <Pages>5</Pages>
  <Words>1555</Words>
  <Characters>8866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Левченко</cp:lastModifiedBy>
  <cp:revision>4</cp:revision>
  <cp:lastPrinted>2018-09-28T04:03:00Z</cp:lastPrinted>
  <dcterms:created xsi:type="dcterms:W3CDTF">2018-09-26T07:26:00Z</dcterms:created>
  <dcterms:modified xsi:type="dcterms:W3CDTF">2018-10-08T06:51:00Z</dcterms:modified>
</cp:coreProperties>
</file>