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41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776A" w:rsidRPr="008F05F3" w:rsidRDefault="00DB776A" w:rsidP="00DB776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  <w:szCs w:val="28"/>
        </w:rPr>
        <w:t>О ВНЕСЕНИИ ИЗМЕНЕНИ</w:t>
      </w:r>
      <w:r>
        <w:rPr>
          <w:b/>
          <w:szCs w:val="28"/>
        </w:rPr>
        <w:t>Й В СТАТЬЮ 5</w:t>
      </w:r>
      <w:r w:rsidRPr="00721001"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</w:t>
      </w:r>
      <w:r w:rsidRPr="00552FC5">
        <w:rPr>
          <w:b/>
          <w:szCs w:val="28"/>
        </w:rPr>
        <w:t>ЗАКОН</w:t>
      </w:r>
      <w:r>
        <w:rPr>
          <w:b/>
          <w:szCs w:val="28"/>
        </w:rPr>
        <w:t>А</w:t>
      </w:r>
      <w:r w:rsidRPr="00552FC5">
        <w:rPr>
          <w:b/>
          <w:szCs w:val="28"/>
        </w:rPr>
        <w:t xml:space="preserve"> </w:t>
      </w:r>
      <w:r>
        <w:rPr>
          <w:b/>
          <w:szCs w:val="28"/>
        </w:rPr>
        <w:br/>
      </w:r>
      <w:r w:rsidRPr="00552FC5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552FC5">
        <w:rPr>
          <w:b/>
        </w:rPr>
        <w:t xml:space="preserve">"О </w:t>
      </w:r>
      <w:r>
        <w:rPr>
          <w:b/>
        </w:rPr>
        <w:t xml:space="preserve">ГОСУДАРСТВЕННЫХ </w:t>
      </w:r>
      <w:r>
        <w:rPr>
          <w:b/>
        </w:rPr>
        <w:br/>
        <w:t>ДОЛЖНОСТЯХ ПРИМОРСКОГО КРАЯ"</w:t>
      </w:r>
    </w:p>
    <w:p w:rsidR="00DB776A" w:rsidRPr="00F20819" w:rsidRDefault="00DB776A" w:rsidP="00DB776A">
      <w:pPr>
        <w:ind w:firstLine="709"/>
        <w:rPr>
          <w:szCs w:val="28"/>
        </w:rPr>
      </w:pPr>
    </w:p>
    <w:p w:rsidR="00DB776A" w:rsidRPr="00DD0D08" w:rsidRDefault="00DB776A" w:rsidP="00DB776A">
      <w:pPr>
        <w:ind w:firstLine="709"/>
        <w:jc w:val="both"/>
        <w:rPr>
          <w:szCs w:val="28"/>
        </w:rPr>
      </w:pPr>
      <w:r w:rsidRPr="00DD0D0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сентября 2018 года</w:t>
      </w:r>
    </w:p>
    <w:p w:rsidR="00DB776A" w:rsidRPr="00DD0D08" w:rsidRDefault="00DB776A" w:rsidP="00DB776A">
      <w:pPr>
        <w:ind w:firstLine="709"/>
        <w:rPr>
          <w:szCs w:val="28"/>
        </w:rPr>
      </w:pPr>
    </w:p>
    <w:p w:rsidR="00DB776A" w:rsidRPr="00DD0D08" w:rsidRDefault="00DB776A" w:rsidP="00DB776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D0D08">
        <w:rPr>
          <w:szCs w:val="28"/>
        </w:rPr>
        <w:t>СТАТЬЯ 1.</w:t>
      </w: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</w:t>
      </w:r>
      <w:r>
        <w:rPr>
          <w:rFonts w:ascii="Times New Roman CYR" w:hAnsi="Times New Roman CYR" w:cs="Times New Roman CYR"/>
          <w:szCs w:val="28"/>
        </w:rPr>
        <w:t xml:space="preserve">от 13 июня 2007 года </w:t>
      </w:r>
      <w:r>
        <w:rPr>
          <w:rFonts w:ascii="Times New Roman CYR" w:hAnsi="Times New Roman CYR" w:cs="Times New Roman CYR"/>
          <w:szCs w:val="28"/>
        </w:rPr>
        <w:br/>
        <w:t xml:space="preserve">№ 87-КЗ </w:t>
      </w:r>
      <w:r>
        <w:rPr>
          <w:szCs w:val="28"/>
        </w:rPr>
        <w:t>"</w:t>
      </w:r>
      <w:r>
        <w:rPr>
          <w:rFonts w:ascii="Times New Roman CYR" w:hAnsi="Times New Roman CYR" w:cs="Times New Roman CYR"/>
          <w:szCs w:val="28"/>
        </w:rPr>
        <w:t xml:space="preserve">О государственных должностях Приморского края" </w:t>
      </w:r>
      <w:r>
        <w:rPr>
          <w:szCs w:val="28"/>
        </w:rPr>
        <w:t>(Ведомости Законодательного Собрания Приморского края, 2007, № 21, стр. 2; 2009,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13; 2018, № 64, стр. 11) следующие изменения:</w:t>
      </w:r>
    </w:p>
    <w:p w:rsidR="00DB776A" w:rsidRPr="00B9272D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абзаце пятом части 2 слова "Кадровая служба Администрации Приморского края" заменить словами "Орган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края,";</w:t>
      </w: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частью 2</w:t>
      </w:r>
      <w:r w:rsidRPr="00E7598A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DB776A" w:rsidRPr="00411DBC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1DBC">
        <w:rPr>
          <w:szCs w:val="28"/>
        </w:rPr>
        <w:t>"2</w:t>
      </w:r>
      <w:r w:rsidRPr="00411DBC">
        <w:rPr>
          <w:szCs w:val="28"/>
          <w:vertAlign w:val="superscript"/>
        </w:rPr>
        <w:t>1</w:t>
      </w:r>
      <w:r w:rsidRPr="00411DBC">
        <w:rPr>
          <w:szCs w:val="28"/>
        </w:rPr>
        <w:t xml:space="preserve">.Контроль за расходами лица, замещавшего и освобожденного от государственной должности (за исключением государственных должностей, указанных в </w:t>
      </w:r>
      <w:hyperlink r:id="rId9" w:history="1">
        <w:r w:rsidRPr="00DB776A">
          <w:rPr>
            <w:rStyle w:val="a6"/>
            <w:color w:val="auto"/>
            <w:szCs w:val="28"/>
            <w:u w:val="none"/>
          </w:rPr>
          <w:t>пунктах 5</w:t>
        </w:r>
      </w:hyperlink>
      <w:r w:rsidRPr="00DB776A">
        <w:rPr>
          <w:szCs w:val="28"/>
        </w:rPr>
        <w:t>-</w:t>
      </w:r>
      <w:hyperlink r:id="rId10" w:history="1">
        <w:r w:rsidRPr="00DB776A">
          <w:rPr>
            <w:rStyle w:val="a6"/>
            <w:color w:val="auto"/>
            <w:szCs w:val="28"/>
            <w:u w:val="none"/>
          </w:rPr>
          <w:t>9</w:t>
        </w:r>
      </w:hyperlink>
      <w:r w:rsidRPr="00DB776A">
        <w:rPr>
          <w:szCs w:val="28"/>
        </w:rPr>
        <w:t xml:space="preserve">, </w:t>
      </w:r>
      <w:hyperlink r:id="rId11" w:history="1">
        <w:r w:rsidRPr="00DB776A">
          <w:rPr>
            <w:rStyle w:val="a6"/>
            <w:color w:val="auto"/>
            <w:szCs w:val="28"/>
            <w:u w:val="none"/>
          </w:rPr>
          <w:t>15 части 1 статьи 2</w:t>
        </w:r>
      </w:hyperlink>
      <w:r w:rsidRPr="00411DBC">
        <w:rPr>
          <w:szCs w:val="28"/>
        </w:rPr>
        <w:t xml:space="preserve"> настоящ</w:t>
      </w:r>
      <w:r>
        <w:rPr>
          <w:szCs w:val="28"/>
        </w:rPr>
        <w:t>его Закона), а также расходами его</w:t>
      </w:r>
      <w:r w:rsidRPr="00411DBC">
        <w:rPr>
          <w:szCs w:val="28"/>
        </w:rPr>
        <w:t xml:space="preserve"> супруги (супруга) и несовершеннолетних детей осуществляется в случаях и порядке, установленных Федеральным </w:t>
      </w:r>
      <w:hyperlink r:id="rId12" w:history="1">
        <w:r w:rsidRPr="00DB776A">
          <w:rPr>
            <w:rStyle w:val="a6"/>
            <w:color w:val="auto"/>
            <w:szCs w:val="28"/>
            <w:u w:val="none"/>
          </w:rPr>
          <w:t>законом</w:t>
        </w:r>
      </w:hyperlink>
      <w:r w:rsidRPr="00411DBC">
        <w:rPr>
          <w:szCs w:val="28"/>
        </w:rPr>
        <w:t xml:space="preserve"> "О контроле за соответствием расходов лиц, замещающих государственные должности, и иных лиц их доходам".</w:t>
      </w:r>
    </w:p>
    <w:p w:rsidR="00DB776A" w:rsidRPr="00411DBC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1DBC">
        <w:rPr>
          <w:szCs w:val="28"/>
        </w:rPr>
        <w:t xml:space="preserve">В отношении лица, занимавшего и освобожденного от государственной должности, указанной в </w:t>
      </w:r>
      <w:hyperlink r:id="rId13" w:history="1">
        <w:r w:rsidRPr="00DB776A">
          <w:rPr>
            <w:rStyle w:val="a6"/>
            <w:color w:val="auto"/>
            <w:szCs w:val="28"/>
            <w:u w:val="none"/>
          </w:rPr>
          <w:t>пункте 15 части 1 статьи 2</w:t>
        </w:r>
      </w:hyperlink>
      <w:r w:rsidRPr="00DB776A">
        <w:rPr>
          <w:szCs w:val="28"/>
        </w:rPr>
        <w:t xml:space="preserve"> настоящего Закона, его супруги (супруга) и несовершеннолетних детей контроль за расходами осуществляется в соответствии с Федеральным </w:t>
      </w:r>
      <w:hyperlink r:id="rId14" w:history="1">
        <w:r w:rsidRPr="00DB776A">
          <w:rPr>
            <w:rStyle w:val="a6"/>
            <w:color w:val="auto"/>
            <w:szCs w:val="28"/>
            <w:u w:val="none"/>
          </w:rPr>
          <w:t>законом</w:t>
        </w:r>
      </w:hyperlink>
      <w:r w:rsidRPr="00DB776A">
        <w:rPr>
          <w:szCs w:val="28"/>
        </w:rPr>
        <w:t xml:space="preserve"> "О контроле за соответствием расходов лиц, замещающих государственные должности, и иных лиц их доходам" и </w:t>
      </w:r>
      <w:hyperlink r:id="rId15" w:history="1">
        <w:r w:rsidRPr="00DB776A">
          <w:rPr>
            <w:rStyle w:val="a6"/>
            <w:color w:val="auto"/>
            <w:szCs w:val="28"/>
            <w:u w:val="none"/>
          </w:rPr>
          <w:t>Законом</w:t>
        </w:r>
      </w:hyperlink>
      <w:r w:rsidRPr="00411DBC">
        <w:rPr>
          <w:szCs w:val="28"/>
        </w:rPr>
        <w:t xml:space="preserve"> Российской Федерации "О статусе судей в Российской Федерации".".</w:t>
      </w: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Pr="00DD0D08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lastRenderedPageBreak/>
        <w:t>СТАТЬЯ 2.</w:t>
      </w: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Pr="00DD0D08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Default="00DB776A" w:rsidP="00DB77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776A" w:rsidRPr="00B231CD" w:rsidRDefault="00DB776A" w:rsidP="00DB776A">
      <w:pPr>
        <w:jc w:val="both"/>
        <w:rPr>
          <w:szCs w:val="28"/>
        </w:rPr>
      </w:pPr>
      <w:r w:rsidRPr="00B231CD">
        <w:rPr>
          <w:szCs w:val="28"/>
        </w:rPr>
        <w:t>Временно исполняющий обязанности</w:t>
      </w:r>
    </w:p>
    <w:p w:rsidR="00DB776A" w:rsidRDefault="00DB776A" w:rsidP="00DB776A">
      <w:r w:rsidRPr="00B231CD">
        <w:rPr>
          <w:szCs w:val="28"/>
        </w:rPr>
        <w:t xml:space="preserve">Губернатора края </w:t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  <w:t xml:space="preserve">      </w:t>
      </w:r>
      <w:r w:rsidR="00283FDB">
        <w:rPr>
          <w:szCs w:val="28"/>
        </w:rPr>
        <w:t>О.Н. Кожемяко</w:t>
      </w:r>
    </w:p>
    <w:p w:rsidR="00926A13" w:rsidRDefault="00926A13" w:rsidP="00926A13"/>
    <w:p w:rsidR="00926A13" w:rsidRDefault="00926A13" w:rsidP="00926A13">
      <w:bookmarkStart w:id="0" w:name="_GoBack"/>
      <w:r>
        <w:t>г. Владивосток</w:t>
      </w:r>
    </w:p>
    <w:p w:rsidR="00926A13" w:rsidRDefault="00926A13" w:rsidP="00926A13">
      <w:r>
        <w:t>8 октября 2018 года</w:t>
      </w:r>
    </w:p>
    <w:p w:rsidR="00BE0544" w:rsidRDefault="00926A13" w:rsidP="00926A13">
      <w:r>
        <w:t>№ 35</w:t>
      </w:r>
      <w:r>
        <w:t>7</w:t>
      </w:r>
      <w:r>
        <w:t>-КЗ</w:t>
      </w:r>
      <w:bookmarkEnd w:id="0"/>
    </w:p>
    <w:p w:rsidR="00926A13" w:rsidRDefault="00926A13"/>
    <w:sectPr w:rsidR="00926A13" w:rsidSect="00DB776A">
      <w:headerReference w:type="defaul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6AB" w:rsidRDefault="004956AB">
      <w:r>
        <w:separator/>
      </w:r>
    </w:p>
  </w:endnote>
  <w:endnote w:type="continuationSeparator" w:id="0">
    <w:p w:rsidR="004956AB" w:rsidRDefault="0049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6AB" w:rsidRDefault="004956AB">
      <w:r>
        <w:separator/>
      </w:r>
    </w:p>
  </w:footnote>
  <w:footnote w:type="continuationSeparator" w:id="0">
    <w:p w:rsidR="004956AB" w:rsidRDefault="00495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76A" w:rsidRDefault="00DB776A" w:rsidP="00DB776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26A1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776A"/>
    <w:rsid w:val="0003291F"/>
    <w:rsid w:val="00283FDB"/>
    <w:rsid w:val="00380EE1"/>
    <w:rsid w:val="003B26E7"/>
    <w:rsid w:val="0047435B"/>
    <w:rsid w:val="004956AB"/>
    <w:rsid w:val="005A2827"/>
    <w:rsid w:val="00926A13"/>
    <w:rsid w:val="009C4ADE"/>
    <w:rsid w:val="00AB70F9"/>
    <w:rsid w:val="00AC31EC"/>
    <w:rsid w:val="00B14397"/>
    <w:rsid w:val="00BE0544"/>
    <w:rsid w:val="00C749F5"/>
    <w:rsid w:val="00DB776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B776A"/>
    <w:rPr>
      <w:sz w:val="28"/>
    </w:rPr>
  </w:style>
  <w:style w:type="character" w:styleId="a6">
    <w:name w:val="Hyperlink"/>
    <w:uiPriority w:val="99"/>
    <w:unhideWhenUsed/>
    <w:rsid w:val="00DB776A"/>
    <w:rPr>
      <w:color w:val="0000FF"/>
      <w:u w:val="single"/>
    </w:rPr>
  </w:style>
  <w:style w:type="paragraph" w:styleId="a7">
    <w:name w:val="Balloon Text"/>
    <w:basedOn w:val="a"/>
    <w:link w:val="a8"/>
    <w:rsid w:val="00DB77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B77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000CEFB57C4F8CF541862F306A75DAAFD68BEDCC2E8A4C6F8E64738F2B66660DD2369DD359F6A72839621E7Du6m6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000CEFB57C4F8CF54186313D7C1984A0D580B7C32F884730D43375D874u3m6C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00CEFB57C4F8CF541862F306A75DAAFD68BEDCC2E8A4C6F8E64738F2B66660DD2369DD359F6A72839621E7Du6m6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00CEFB57C4F8CF54186313D7C1984A0D580B0C7278A4730D43375D874u3m6C" TargetMode="External"/><Relationship Id="rId10" Type="http://schemas.openxmlformats.org/officeDocument/2006/relationships/hyperlink" Target="consultantplus://offline/ref=000CEFB57C4F8CF541862F306A75DAAFD68BEDCC2E8A4C6F8E64738F2B66660DD2369DD359F6A72839621F7Au6m3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0CEFB57C4F8CF541862F306A75DAAFD68BEDCC2E8A4C6F8E64738F2B66660DD2369DD359F6A72839621F79u6m5C" TargetMode="External"/><Relationship Id="rId14" Type="http://schemas.openxmlformats.org/officeDocument/2006/relationships/hyperlink" Target="consultantplus://offline/ref=000CEFB57C4F8CF54186313D7C1984A0D580B7C32F884730D43375D874u3m6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2018-09-26T23:02:00Z</cp:lastPrinted>
  <dcterms:created xsi:type="dcterms:W3CDTF">2018-10-08T04:29:00Z</dcterms:created>
  <dcterms:modified xsi:type="dcterms:W3CDTF">2018-10-08T04:29:00Z</dcterms:modified>
</cp:coreProperties>
</file>