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51337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2811" w:rsidRPr="002B50DD" w:rsidRDefault="00B14397" w:rsidP="00512811">
      <w:pPr>
        <w:tabs>
          <w:tab w:val="left" w:pos="9639"/>
        </w:tabs>
        <w:ind w:right="-8"/>
        <w:jc w:val="center"/>
        <w:rPr>
          <w:b/>
          <w:szCs w:val="28"/>
          <w:vertAlign w:val="superscript"/>
        </w:rPr>
      </w:pPr>
      <w:r>
        <w:t xml:space="preserve">  </w:t>
      </w:r>
      <w:r w:rsidR="00512811" w:rsidRPr="001A0BAE">
        <w:rPr>
          <w:b/>
          <w:szCs w:val="28"/>
        </w:rPr>
        <w:t>О ВНЕСЕНИИ ИЗМЕНЕНИЙ В</w:t>
      </w:r>
      <w:r w:rsidR="00512811">
        <w:rPr>
          <w:b/>
          <w:szCs w:val="28"/>
        </w:rPr>
        <w:t xml:space="preserve"> СТАТЬЮ 7</w:t>
      </w:r>
      <w:r w:rsidR="00512811">
        <w:rPr>
          <w:b/>
          <w:szCs w:val="28"/>
          <w:vertAlign w:val="superscript"/>
        </w:rPr>
        <w:t>2</w:t>
      </w:r>
    </w:p>
    <w:p w:rsidR="00512811" w:rsidRPr="00CD78C1" w:rsidRDefault="00512811" w:rsidP="00512811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ЗАКОНА ПРИМОРСКОГО КРАЯ "О СОЦИАЛЬНОЙ ПОДДЕРЖКЕ ЛЬГОТНЫХ КАТЕГОРИЙ ГРАЖДАН, ПРОЖИВАЮЩИХ НА ТЕРРИТОРИИ ПРИМОРСКОГО КРАЯ" </w:t>
      </w:r>
    </w:p>
    <w:p w:rsidR="00512811" w:rsidRDefault="00512811" w:rsidP="00512811">
      <w:pPr>
        <w:pStyle w:val="a3"/>
        <w:tabs>
          <w:tab w:val="clear" w:pos="4153"/>
          <w:tab w:val="clear" w:pos="8306"/>
        </w:tabs>
      </w:pPr>
    </w:p>
    <w:p w:rsidR="00512811" w:rsidRDefault="00512811" w:rsidP="00512811">
      <w:pPr>
        <w:ind w:firstLine="720"/>
        <w:jc w:val="both"/>
        <w:rPr>
          <w:szCs w:val="28"/>
        </w:rPr>
      </w:pPr>
      <w:r w:rsidRPr="006D72B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сентября 2018 года </w:t>
      </w:r>
    </w:p>
    <w:p w:rsidR="00512811" w:rsidRPr="006D72BE" w:rsidRDefault="00512811" w:rsidP="00512811">
      <w:pPr>
        <w:ind w:firstLine="720"/>
        <w:rPr>
          <w:szCs w:val="28"/>
        </w:rPr>
      </w:pPr>
    </w:p>
    <w:p w:rsidR="00512811" w:rsidRPr="00E743CD" w:rsidRDefault="00512811" w:rsidP="00512811">
      <w:pPr>
        <w:pStyle w:val="Style6"/>
        <w:widowControl/>
        <w:spacing w:line="240" w:lineRule="auto"/>
        <w:ind w:firstLine="720"/>
        <w:jc w:val="left"/>
        <w:rPr>
          <w:rStyle w:val="FontStyle13"/>
          <w:sz w:val="28"/>
          <w:szCs w:val="28"/>
        </w:rPr>
      </w:pPr>
      <w:r w:rsidRPr="00E743CD">
        <w:rPr>
          <w:rStyle w:val="FontStyle13"/>
          <w:sz w:val="28"/>
          <w:szCs w:val="28"/>
        </w:rPr>
        <w:t>СТАТЬЯ 1.</w:t>
      </w:r>
    </w:p>
    <w:p w:rsidR="00512811" w:rsidRPr="00E743CD" w:rsidRDefault="00512811" w:rsidP="00512811">
      <w:pPr>
        <w:pStyle w:val="Style6"/>
        <w:widowControl/>
        <w:spacing w:line="240" w:lineRule="auto"/>
        <w:ind w:firstLine="709"/>
        <w:rPr>
          <w:rStyle w:val="FontStyle13"/>
          <w:sz w:val="28"/>
          <w:szCs w:val="28"/>
        </w:rPr>
      </w:pPr>
      <w:r w:rsidRPr="00E743CD">
        <w:rPr>
          <w:rStyle w:val="FontStyle13"/>
          <w:sz w:val="28"/>
          <w:szCs w:val="28"/>
        </w:rPr>
        <w:t>Внести в статью 7</w:t>
      </w:r>
      <w:r w:rsidRPr="00E743CD">
        <w:rPr>
          <w:rStyle w:val="FontStyle13"/>
          <w:sz w:val="28"/>
          <w:szCs w:val="28"/>
          <w:vertAlign w:val="superscript"/>
        </w:rPr>
        <w:t>2</w:t>
      </w:r>
      <w:r w:rsidRPr="00E743CD">
        <w:rPr>
          <w:rStyle w:val="FontStyle13"/>
          <w:sz w:val="28"/>
          <w:szCs w:val="28"/>
        </w:rPr>
        <w:t xml:space="preserve"> Закона Приморского края от 29 декабря 2004 года                          № 206-КЗ 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</w:t>
      </w:r>
      <w:r>
        <w:rPr>
          <w:rStyle w:val="FontStyle13"/>
          <w:sz w:val="28"/>
          <w:szCs w:val="28"/>
        </w:rPr>
        <w:t xml:space="preserve">              </w:t>
      </w:r>
      <w:r w:rsidRPr="00E743CD">
        <w:rPr>
          <w:rStyle w:val="FontStyle13"/>
          <w:sz w:val="28"/>
          <w:szCs w:val="28"/>
        </w:rPr>
        <w:t xml:space="preserve">№ 86, стр. 7, № 104, стр. 11, № 119, стр. 83; 2006, № 133, стр. 16, № 2, стр. 22, стр. 27, стр. 35; 2007, № 23, стр. 19, стр. 21, № 61, стр. 2; 2008, № 64, стр. 7, № 68, стр. 29, № 98, стр. 56; 2009, № 107, стр. 3, № 110, стр. 40, № 118, </w:t>
      </w:r>
      <w:r>
        <w:rPr>
          <w:rStyle w:val="FontStyle13"/>
          <w:sz w:val="28"/>
          <w:szCs w:val="28"/>
        </w:rPr>
        <w:t xml:space="preserve">               </w:t>
      </w:r>
      <w:r w:rsidRPr="00E743CD">
        <w:rPr>
          <w:rStyle w:val="FontStyle13"/>
          <w:sz w:val="28"/>
          <w:szCs w:val="28"/>
        </w:rPr>
        <w:t xml:space="preserve">стр. 116, № 126, стр. 3, № 136, стр. 59; 2010, № 158, стр. 11, № 167, стр. 26, </w:t>
      </w:r>
      <w:r>
        <w:rPr>
          <w:rStyle w:val="FontStyle13"/>
          <w:sz w:val="28"/>
          <w:szCs w:val="28"/>
        </w:rPr>
        <w:t xml:space="preserve">     </w:t>
      </w:r>
      <w:r w:rsidRPr="00E743CD">
        <w:rPr>
          <w:rStyle w:val="FontStyle13"/>
          <w:sz w:val="28"/>
          <w:szCs w:val="28"/>
        </w:rPr>
        <w:t xml:space="preserve">№ 172, стр. 15; </w:t>
      </w:r>
      <w:r w:rsidRPr="00E743CD">
        <w:rPr>
          <w:rStyle w:val="FontStyle13"/>
          <w:spacing w:val="20"/>
          <w:sz w:val="28"/>
          <w:szCs w:val="28"/>
        </w:rPr>
        <w:t>2011,</w:t>
      </w:r>
      <w:r>
        <w:rPr>
          <w:rStyle w:val="FontStyle13"/>
          <w:spacing w:val="20"/>
          <w:sz w:val="28"/>
          <w:szCs w:val="28"/>
        </w:rPr>
        <w:t xml:space="preserve"> </w:t>
      </w:r>
      <w:r w:rsidRPr="00E743CD">
        <w:rPr>
          <w:rStyle w:val="FontStyle13"/>
          <w:spacing w:val="20"/>
          <w:sz w:val="28"/>
          <w:szCs w:val="28"/>
        </w:rPr>
        <w:t>№</w:t>
      </w:r>
      <w:r w:rsidRPr="00E743CD">
        <w:rPr>
          <w:rStyle w:val="FontStyle13"/>
          <w:sz w:val="28"/>
          <w:szCs w:val="28"/>
        </w:rPr>
        <w:t xml:space="preserve"> 176, стр. 28, № 197, стр. 53, № 209, стр. 21; 2012, </w:t>
      </w:r>
      <w:r>
        <w:rPr>
          <w:rStyle w:val="FontStyle13"/>
          <w:sz w:val="28"/>
          <w:szCs w:val="28"/>
        </w:rPr>
        <w:t xml:space="preserve">              </w:t>
      </w:r>
      <w:r w:rsidRPr="00E743CD">
        <w:rPr>
          <w:rStyle w:val="FontStyle13"/>
          <w:sz w:val="28"/>
          <w:szCs w:val="28"/>
        </w:rPr>
        <w:t xml:space="preserve">№ 5, стр. 54, № 19, стр. 108, 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стр. 65, № 141, стр. 72; 2016, № 148, стр. 41, № 156, стр. 51, стр. 56, № 166, стр. 5; 2017, № 32, стр. 14, № 36, стр. 25, </w:t>
      </w:r>
      <w:r>
        <w:rPr>
          <w:rStyle w:val="FontStyle13"/>
          <w:sz w:val="28"/>
          <w:szCs w:val="28"/>
        </w:rPr>
        <w:t>№ 46, стр. 33</w:t>
      </w:r>
      <w:r w:rsidRPr="00E743CD">
        <w:rPr>
          <w:rStyle w:val="FontStyle13"/>
          <w:sz w:val="28"/>
          <w:szCs w:val="28"/>
        </w:rPr>
        <w:t>) следующие изменения:</w:t>
      </w:r>
    </w:p>
    <w:p w:rsidR="00512811" w:rsidRPr="00E743CD" w:rsidRDefault="00512811" w:rsidP="00512811">
      <w:pPr>
        <w:pStyle w:val="Style6"/>
        <w:widowControl/>
        <w:spacing w:line="322" w:lineRule="exact"/>
        <w:ind w:left="715" w:firstLine="0"/>
        <w:jc w:val="left"/>
        <w:rPr>
          <w:rStyle w:val="FontStyle13"/>
          <w:sz w:val="28"/>
          <w:szCs w:val="28"/>
        </w:rPr>
      </w:pPr>
      <w:r w:rsidRPr="00E743CD">
        <w:rPr>
          <w:rStyle w:val="FontStyle13"/>
          <w:sz w:val="28"/>
          <w:szCs w:val="28"/>
        </w:rPr>
        <w:t>в части 1:</w:t>
      </w:r>
    </w:p>
    <w:p w:rsidR="00512811" w:rsidRPr="00E743CD" w:rsidRDefault="00512811" w:rsidP="00512811">
      <w:pPr>
        <w:pStyle w:val="Style7"/>
        <w:widowControl/>
        <w:tabs>
          <w:tab w:val="left" w:pos="1008"/>
        </w:tabs>
        <w:spacing w:before="14" w:line="322" w:lineRule="exact"/>
        <w:rPr>
          <w:rStyle w:val="FontStyle13"/>
          <w:sz w:val="28"/>
          <w:szCs w:val="28"/>
        </w:rPr>
      </w:pPr>
      <w:r w:rsidRPr="00E743CD">
        <w:rPr>
          <w:rStyle w:val="FontStyle13"/>
          <w:sz w:val="28"/>
          <w:szCs w:val="28"/>
        </w:rPr>
        <w:t>пункт 2 изложить в следующей редакции:</w:t>
      </w:r>
    </w:p>
    <w:p w:rsidR="00512811" w:rsidRPr="00E743CD" w:rsidRDefault="00512811" w:rsidP="00512811">
      <w:pPr>
        <w:pStyle w:val="Style6"/>
        <w:widowControl/>
        <w:spacing w:before="5" w:line="322" w:lineRule="exact"/>
        <w:rPr>
          <w:rStyle w:val="FontStyle13"/>
          <w:sz w:val="28"/>
          <w:szCs w:val="28"/>
        </w:rPr>
      </w:pPr>
      <w:r w:rsidRPr="00E743CD">
        <w:rPr>
          <w:rStyle w:val="FontStyle13"/>
          <w:sz w:val="28"/>
          <w:szCs w:val="28"/>
        </w:rPr>
        <w:t>"2)возмещение расходов на приобретение лекарственных препаратов по рецептам врачей для детей, на проезд обучающихся в общеобразовательных организациях к месту обучения на внутригородском транспорте, а также в автобусах пригородных и внутрирайонных линий, на посещение музеев, кинотеатров, цирков, океанариумов, зоопарков, парков культуры и отдыха, а также выставок и экспозиций, на приобретение школьно-письменных принадлежностей, но не более 2 500 рублей в год на каждого ребенка;";</w:t>
      </w:r>
    </w:p>
    <w:p w:rsidR="00512811" w:rsidRPr="00E743CD" w:rsidRDefault="00512811" w:rsidP="00512811">
      <w:pPr>
        <w:pStyle w:val="Style7"/>
        <w:widowControl/>
        <w:tabs>
          <w:tab w:val="left" w:pos="1008"/>
        </w:tabs>
        <w:spacing w:before="5" w:line="322" w:lineRule="exac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пункты 3 и </w:t>
      </w:r>
      <w:r w:rsidRPr="00E743CD">
        <w:rPr>
          <w:rStyle w:val="FontStyle13"/>
          <w:sz w:val="28"/>
          <w:szCs w:val="28"/>
        </w:rPr>
        <w:t>4 признать утратившими силу.</w:t>
      </w:r>
    </w:p>
    <w:p w:rsidR="00512811" w:rsidRDefault="00512811" w:rsidP="00512811">
      <w:pPr>
        <w:pStyle w:val="Style6"/>
        <w:widowControl/>
        <w:spacing w:line="240" w:lineRule="exact"/>
        <w:ind w:left="710" w:firstLine="0"/>
        <w:jc w:val="left"/>
        <w:rPr>
          <w:sz w:val="28"/>
          <w:szCs w:val="28"/>
        </w:rPr>
      </w:pPr>
    </w:p>
    <w:p w:rsidR="00512811" w:rsidRDefault="00512811" w:rsidP="00512811">
      <w:pPr>
        <w:pStyle w:val="Style6"/>
        <w:widowControl/>
        <w:spacing w:line="240" w:lineRule="exact"/>
        <w:ind w:left="710" w:firstLine="0"/>
        <w:jc w:val="left"/>
        <w:rPr>
          <w:sz w:val="28"/>
          <w:szCs w:val="28"/>
        </w:rPr>
      </w:pPr>
    </w:p>
    <w:p w:rsidR="00512811" w:rsidRDefault="00512811" w:rsidP="00512811">
      <w:pPr>
        <w:pStyle w:val="Style6"/>
        <w:widowControl/>
        <w:spacing w:line="240" w:lineRule="exact"/>
        <w:ind w:left="710" w:firstLine="0"/>
        <w:jc w:val="left"/>
        <w:rPr>
          <w:sz w:val="28"/>
          <w:szCs w:val="28"/>
        </w:rPr>
      </w:pPr>
    </w:p>
    <w:p w:rsidR="00512811" w:rsidRDefault="00512811" w:rsidP="00512811">
      <w:pPr>
        <w:pStyle w:val="Style6"/>
        <w:widowControl/>
        <w:spacing w:line="240" w:lineRule="exact"/>
        <w:ind w:left="710" w:firstLine="0"/>
        <w:jc w:val="left"/>
        <w:rPr>
          <w:sz w:val="28"/>
          <w:szCs w:val="28"/>
        </w:rPr>
      </w:pPr>
    </w:p>
    <w:p w:rsidR="00512811" w:rsidRDefault="00512811" w:rsidP="00512811">
      <w:pPr>
        <w:pStyle w:val="Style6"/>
        <w:widowControl/>
        <w:spacing w:line="240" w:lineRule="exact"/>
        <w:ind w:left="710" w:firstLine="0"/>
        <w:jc w:val="left"/>
        <w:rPr>
          <w:sz w:val="28"/>
          <w:szCs w:val="28"/>
        </w:rPr>
      </w:pPr>
    </w:p>
    <w:p w:rsidR="00512811" w:rsidRDefault="00512811" w:rsidP="00512811">
      <w:pPr>
        <w:pStyle w:val="Style6"/>
        <w:widowControl/>
        <w:spacing w:line="240" w:lineRule="exact"/>
        <w:ind w:left="710" w:firstLine="0"/>
        <w:jc w:val="left"/>
        <w:rPr>
          <w:sz w:val="28"/>
          <w:szCs w:val="28"/>
        </w:rPr>
      </w:pPr>
    </w:p>
    <w:p w:rsidR="00512811" w:rsidRDefault="00512811" w:rsidP="00512811">
      <w:pPr>
        <w:pStyle w:val="Style6"/>
        <w:widowControl/>
        <w:spacing w:line="240" w:lineRule="exact"/>
        <w:ind w:left="710" w:firstLine="0"/>
        <w:jc w:val="left"/>
        <w:rPr>
          <w:sz w:val="28"/>
          <w:szCs w:val="28"/>
        </w:rPr>
      </w:pPr>
    </w:p>
    <w:p w:rsidR="00512811" w:rsidRDefault="00512811" w:rsidP="00512811">
      <w:pPr>
        <w:pStyle w:val="Style6"/>
        <w:widowControl/>
        <w:spacing w:line="240" w:lineRule="exact"/>
        <w:ind w:left="710" w:firstLine="0"/>
        <w:jc w:val="left"/>
        <w:rPr>
          <w:sz w:val="28"/>
          <w:szCs w:val="28"/>
        </w:rPr>
      </w:pPr>
    </w:p>
    <w:p w:rsidR="00512811" w:rsidRDefault="00512811" w:rsidP="00512811">
      <w:pPr>
        <w:pStyle w:val="Style6"/>
        <w:widowControl/>
        <w:spacing w:line="240" w:lineRule="exact"/>
        <w:ind w:left="710" w:firstLine="0"/>
        <w:jc w:val="left"/>
        <w:rPr>
          <w:sz w:val="28"/>
          <w:szCs w:val="28"/>
        </w:rPr>
      </w:pPr>
    </w:p>
    <w:p w:rsidR="00512811" w:rsidRPr="00E743CD" w:rsidRDefault="00512811" w:rsidP="00512811">
      <w:pPr>
        <w:pStyle w:val="Style6"/>
        <w:widowControl/>
        <w:spacing w:before="58" w:line="240" w:lineRule="auto"/>
        <w:ind w:left="710" w:firstLine="0"/>
        <w:jc w:val="left"/>
        <w:rPr>
          <w:rStyle w:val="FontStyle13"/>
          <w:sz w:val="28"/>
          <w:szCs w:val="28"/>
        </w:rPr>
      </w:pPr>
      <w:r w:rsidRPr="00E743CD">
        <w:rPr>
          <w:rStyle w:val="FontStyle13"/>
          <w:sz w:val="28"/>
          <w:szCs w:val="28"/>
        </w:rPr>
        <w:lastRenderedPageBreak/>
        <w:t>СТАТЬЯ 2.</w:t>
      </w:r>
    </w:p>
    <w:p w:rsidR="00512811" w:rsidRPr="00E743CD" w:rsidRDefault="00512811" w:rsidP="00512811">
      <w:pPr>
        <w:pStyle w:val="Style6"/>
        <w:widowControl/>
        <w:ind w:firstLine="720"/>
        <w:rPr>
          <w:sz w:val="28"/>
          <w:szCs w:val="28"/>
        </w:rPr>
      </w:pPr>
      <w:r w:rsidRPr="00E743CD">
        <w:rPr>
          <w:rStyle w:val="FontStyle13"/>
          <w:sz w:val="28"/>
          <w:szCs w:val="28"/>
        </w:rPr>
        <w:t>Настоящий Закон вступает в силу с 1 января 2019 года.</w:t>
      </w:r>
    </w:p>
    <w:p w:rsidR="00512811" w:rsidRDefault="00512811" w:rsidP="00512811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12811" w:rsidRPr="006D72BE" w:rsidRDefault="00512811" w:rsidP="00512811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12811" w:rsidRDefault="00512811" w:rsidP="00512811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12811" w:rsidRPr="006D72BE" w:rsidRDefault="00512811" w:rsidP="00512811">
      <w:pPr>
        <w:jc w:val="both"/>
        <w:rPr>
          <w:szCs w:val="28"/>
        </w:rPr>
      </w:pPr>
      <w:r w:rsidRPr="006D72BE">
        <w:rPr>
          <w:szCs w:val="28"/>
        </w:rPr>
        <w:t xml:space="preserve">Временно исполняющий обязанности </w:t>
      </w:r>
    </w:p>
    <w:p w:rsidR="00512811" w:rsidRPr="006D72BE" w:rsidRDefault="00512811" w:rsidP="00512811">
      <w:pPr>
        <w:jc w:val="both"/>
        <w:rPr>
          <w:szCs w:val="28"/>
        </w:rPr>
      </w:pPr>
      <w:r w:rsidRPr="006D72BE">
        <w:rPr>
          <w:szCs w:val="28"/>
        </w:rPr>
        <w:t xml:space="preserve">Губернатора края </w:t>
      </w:r>
      <w:r w:rsidRPr="006D72BE">
        <w:rPr>
          <w:szCs w:val="28"/>
        </w:rPr>
        <w:tab/>
      </w:r>
      <w:r w:rsidRPr="006D72BE">
        <w:rPr>
          <w:szCs w:val="28"/>
        </w:rPr>
        <w:tab/>
      </w:r>
      <w:r w:rsidRPr="006D72BE">
        <w:rPr>
          <w:szCs w:val="28"/>
        </w:rPr>
        <w:tab/>
      </w:r>
      <w:r w:rsidRPr="006D72BE">
        <w:rPr>
          <w:szCs w:val="28"/>
        </w:rPr>
        <w:tab/>
      </w:r>
      <w:r w:rsidRPr="006D72BE">
        <w:rPr>
          <w:szCs w:val="28"/>
        </w:rPr>
        <w:tab/>
      </w:r>
      <w:r w:rsidRPr="006D72BE">
        <w:rPr>
          <w:szCs w:val="28"/>
        </w:rPr>
        <w:tab/>
      </w:r>
      <w:r w:rsidRPr="006D72BE">
        <w:rPr>
          <w:szCs w:val="28"/>
        </w:rPr>
        <w:tab/>
        <w:t xml:space="preserve">      </w:t>
      </w:r>
      <w:r w:rsidR="00C034F2" w:rsidRPr="00C034F2">
        <w:rPr>
          <w:szCs w:val="28"/>
        </w:rPr>
        <w:t>О.Н. Кожемяко</w:t>
      </w:r>
    </w:p>
    <w:p w:rsidR="00BE0544" w:rsidRDefault="00BE0544"/>
    <w:p w:rsidR="0021625F" w:rsidRDefault="0021625F" w:rsidP="0021625F">
      <w:bookmarkStart w:id="0" w:name="_GoBack"/>
      <w:r>
        <w:t>г. Владивосток</w:t>
      </w:r>
    </w:p>
    <w:p w:rsidR="0021625F" w:rsidRDefault="0021625F" w:rsidP="0021625F">
      <w:r>
        <w:t>8 октября 2018 года</w:t>
      </w:r>
    </w:p>
    <w:p w:rsidR="0021625F" w:rsidRDefault="0021625F" w:rsidP="0021625F">
      <w:r>
        <w:t>№ 35</w:t>
      </w:r>
      <w:r>
        <w:t>2</w:t>
      </w:r>
      <w:r>
        <w:t>-КЗ</w:t>
      </w:r>
      <w:bookmarkEnd w:id="0"/>
    </w:p>
    <w:sectPr w:rsidR="0021625F" w:rsidSect="0051281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9F1" w:rsidRDefault="004F39F1">
      <w:r>
        <w:separator/>
      </w:r>
    </w:p>
  </w:endnote>
  <w:endnote w:type="continuationSeparator" w:id="0">
    <w:p w:rsidR="004F39F1" w:rsidRDefault="004F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9F1" w:rsidRDefault="004F39F1">
      <w:r>
        <w:separator/>
      </w:r>
    </w:p>
  </w:footnote>
  <w:footnote w:type="continuationSeparator" w:id="0">
    <w:p w:rsidR="004F39F1" w:rsidRDefault="004F39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811" w:rsidRDefault="00512811" w:rsidP="0051281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1625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2811"/>
    <w:rsid w:val="000054E5"/>
    <w:rsid w:val="0003291F"/>
    <w:rsid w:val="001C21C3"/>
    <w:rsid w:val="0021625F"/>
    <w:rsid w:val="00380EE1"/>
    <w:rsid w:val="003B26E7"/>
    <w:rsid w:val="0047435B"/>
    <w:rsid w:val="004F39F1"/>
    <w:rsid w:val="00512811"/>
    <w:rsid w:val="005A2827"/>
    <w:rsid w:val="00AB70F9"/>
    <w:rsid w:val="00AC31EC"/>
    <w:rsid w:val="00B14397"/>
    <w:rsid w:val="00BE0544"/>
    <w:rsid w:val="00C034F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Style6">
    <w:name w:val="Style6"/>
    <w:basedOn w:val="a"/>
    <w:uiPriority w:val="99"/>
    <w:rsid w:val="00512811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512811"/>
    <w:pPr>
      <w:widowControl w:val="0"/>
      <w:autoSpaceDE w:val="0"/>
      <w:autoSpaceDN w:val="0"/>
      <w:adjustRightInd w:val="0"/>
      <w:spacing w:line="312" w:lineRule="exact"/>
      <w:ind w:firstLine="706"/>
    </w:pPr>
    <w:rPr>
      <w:sz w:val="24"/>
      <w:szCs w:val="24"/>
    </w:rPr>
  </w:style>
  <w:style w:type="character" w:customStyle="1" w:styleId="FontStyle13">
    <w:name w:val="Font Style13"/>
    <w:uiPriority w:val="99"/>
    <w:rsid w:val="00512811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512811"/>
    <w:rPr>
      <w:sz w:val="28"/>
    </w:rPr>
  </w:style>
  <w:style w:type="paragraph" w:styleId="a6">
    <w:name w:val="Balloon Text"/>
    <w:basedOn w:val="a"/>
    <w:link w:val="a7"/>
    <w:rsid w:val="005128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128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2018-09-26T23:30:00Z</cp:lastPrinted>
  <dcterms:created xsi:type="dcterms:W3CDTF">2018-10-08T04:16:00Z</dcterms:created>
  <dcterms:modified xsi:type="dcterms:W3CDTF">2018-10-08T04:16:00Z</dcterms:modified>
</cp:coreProperties>
</file>