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94737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43BA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43BAE">
              <w:rPr>
                <w:szCs w:val="28"/>
              </w:rPr>
              <w:t>26.09.2018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43BAE" w:rsidRPr="00943BAE">
              <w:rPr>
                <w:szCs w:val="28"/>
              </w:rPr>
              <w:t>1007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43BA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43BAE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</w:t>
            </w:r>
            <w:r>
              <w:rPr>
                <w:szCs w:val="28"/>
              </w:rPr>
              <w:t xml:space="preserve"> </w:t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 в Закон Приморского края "О социальной поддержке льготных категорий граждан, проживающих на территории Приморского края"</w:t>
            </w:r>
          </w:p>
          <w:p w:rsidR="000B3FB2" w:rsidRPr="00943BAE" w:rsidRDefault="000B3FB2" w:rsidP="0094344A">
            <w:pPr>
              <w:ind w:left="-108"/>
              <w:jc w:val="both"/>
            </w:pPr>
          </w:p>
        </w:tc>
      </w:tr>
    </w:tbl>
    <w:p w:rsidR="00943BAE" w:rsidRPr="009E27DC" w:rsidRDefault="00943BAE" w:rsidP="00943BAE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943BAE" w:rsidRPr="009E27DC" w:rsidRDefault="00943BAE" w:rsidP="00943BAE">
      <w:pPr>
        <w:rPr>
          <w:szCs w:val="28"/>
        </w:rPr>
      </w:pPr>
    </w:p>
    <w:p w:rsidR="00943BAE" w:rsidRPr="009E27DC" w:rsidRDefault="00943BAE" w:rsidP="00943BAE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943BAE" w:rsidRPr="009E27DC" w:rsidRDefault="00943BAE" w:rsidP="00943BAE">
      <w:pPr>
        <w:rPr>
          <w:szCs w:val="28"/>
        </w:rPr>
      </w:pPr>
    </w:p>
    <w:p w:rsidR="00943BAE" w:rsidRDefault="00943BAE" w:rsidP="00943BAE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t xml:space="preserve">                             </w:t>
      </w:r>
      <w:r w:rsidRPr="002D7B55">
        <w:rPr>
          <w:szCs w:val="28"/>
        </w:rPr>
        <w:t xml:space="preserve">в </w:t>
      </w:r>
      <w:r>
        <w:rPr>
          <w:szCs w:val="28"/>
        </w:rPr>
        <w:t>Закон Приморского края "О социальной поддержке льготных категорий граждан, проживающих на территории Приморского края"</w:t>
      </w:r>
      <w:r>
        <w:t>.</w:t>
      </w:r>
    </w:p>
    <w:p w:rsidR="00943BAE" w:rsidRDefault="00943BAE" w:rsidP="00943BAE">
      <w:pPr>
        <w:jc w:val="both"/>
      </w:pPr>
    </w:p>
    <w:p w:rsidR="00943BAE" w:rsidRDefault="00943BAE" w:rsidP="00943BAE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943BAE" w:rsidRDefault="00943BAE" w:rsidP="00943BAE">
      <w:pPr>
        <w:jc w:val="both"/>
      </w:pPr>
    </w:p>
    <w:p w:rsidR="00943BAE" w:rsidRDefault="00943BAE" w:rsidP="00943BAE">
      <w:pPr>
        <w:jc w:val="both"/>
      </w:pPr>
      <w:r>
        <w:tab/>
        <w:t>3.Настоящее постановление вступает в силу со дня его принятия.</w:t>
      </w:r>
    </w:p>
    <w:p w:rsidR="00943BAE" w:rsidRDefault="00943BAE" w:rsidP="00943BAE">
      <w:pPr>
        <w:jc w:val="both"/>
      </w:pPr>
    </w:p>
    <w:p w:rsidR="00943BAE" w:rsidRPr="009E27DC" w:rsidRDefault="00943BAE" w:rsidP="00943B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43BAE" w:rsidRPr="009E27DC" w:rsidRDefault="00943BAE" w:rsidP="00943B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943BAE" w:rsidRPr="009E27DC" w:rsidRDefault="00943BAE" w:rsidP="00943B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943BAE" w:rsidRPr="009E27DC" w:rsidRDefault="00943BAE" w:rsidP="00943BAE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943BAE" w:rsidRPr="009E27DC" w:rsidRDefault="00943BAE" w:rsidP="00943BAE">
      <w:pPr>
        <w:rPr>
          <w:szCs w:val="28"/>
        </w:rPr>
      </w:pP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17C" w:rsidRDefault="00FD517C">
      <w:r>
        <w:separator/>
      </w:r>
    </w:p>
  </w:endnote>
  <w:endnote w:type="continuationSeparator" w:id="0">
    <w:p w:rsidR="00FD517C" w:rsidRDefault="00FD51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17C" w:rsidRDefault="00FD517C">
      <w:r>
        <w:separator/>
      </w:r>
    </w:p>
  </w:footnote>
  <w:footnote w:type="continuationSeparator" w:id="0">
    <w:p w:rsidR="00FD517C" w:rsidRDefault="00FD51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43BA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43BAE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D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2018-09-26T03:30:00Z</cp:lastPrinted>
  <dcterms:created xsi:type="dcterms:W3CDTF">2018-09-26T03:29:00Z</dcterms:created>
  <dcterms:modified xsi:type="dcterms:W3CDTF">2018-09-26T03:30:00Z</dcterms:modified>
</cp:coreProperties>
</file>