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36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A38A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A38A1" w:rsidRPr="00DA38A1">
              <w:rPr>
                <w:szCs w:val="28"/>
              </w:rPr>
              <w:t>1006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A38A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A38A1" w:rsidRDefault="00DA38A1" w:rsidP="00DA38A1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A85F4E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szCs w:val="28"/>
              </w:rPr>
              <w:t xml:space="preserve">                         </w:t>
            </w:r>
            <w:r w:rsidRPr="00A85F4E">
              <w:rPr>
                <w:szCs w:val="28"/>
              </w:rPr>
              <w:t>"О социальной поддержке льготных категорий граждан, проживающих на территории Приморского края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DA38A1" w:rsidRDefault="000B3FB2" w:rsidP="0094344A">
            <w:pPr>
              <w:ind w:left="-108"/>
              <w:jc w:val="both"/>
            </w:pPr>
          </w:p>
        </w:tc>
      </w:tr>
    </w:tbl>
    <w:p w:rsidR="00DA38A1" w:rsidRDefault="00DA38A1" w:rsidP="00DA38A1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DA38A1" w:rsidRDefault="00DA38A1" w:rsidP="00DA38A1">
      <w:pPr>
        <w:ind w:firstLine="709"/>
        <w:rPr>
          <w:szCs w:val="28"/>
        </w:rPr>
      </w:pPr>
    </w:p>
    <w:p w:rsidR="00DA38A1" w:rsidRDefault="00DA38A1" w:rsidP="00DA38A1">
      <w:pPr>
        <w:rPr>
          <w:szCs w:val="28"/>
        </w:rPr>
      </w:pPr>
      <w:r>
        <w:rPr>
          <w:szCs w:val="28"/>
        </w:rPr>
        <w:t>ПОСТАНОВЛЯЕТ:</w:t>
      </w:r>
    </w:p>
    <w:p w:rsidR="00DA38A1" w:rsidRDefault="00DA38A1" w:rsidP="00DA38A1">
      <w:pPr>
        <w:ind w:firstLine="709"/>
        <w:rPr>
          <w:szCs w:val="28"/>
        </w:rPr>
      </w:pPr>
    </w:p>
    <w:p w:rsidR="00DA38A1" w:rsidRDefault="00DA38A1" w:rsidP="00DA38A1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A85F4E">
        <w:rPr>
          <w:szCs w:val="28"/>
        </w:rPr>
        <w:t xml:space="preserve">О внесении изменений </w:t>
      </w:r>
      <w:r>
        <w:rPr>
          <w:szCs w:val="28"/>
        </w:rPr>
        <w:t xml:space="preserve">            </w:t>
      </w:r>
      <w:r w:rsidRPr="00A85F4E">
        <w:rPr>
          <w:szCs w:val="28"/>
        </w:rPr>
        <w:t>в Закон Приморского края "О социальной поддержке льготных категорий граждан, проживающих 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DA38A1" w:rsidRDefault="00DA38A1" w:rsidP="00DA38A1">
      <w:pPr>
        <w:ind w:firstLine="709"/>
        <w:jc w:val="both"/>
        <w:rPr>
          <w:szCs w:val="28"/>
        </w:rPr>
      </w:pPr>
    </w:p>
    <w:p w:rsidR="00DA38A1" w:rsidRDefault="00DA38A1" w:rsidP="00DA38A1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2.Комитету Законодательного Собрания по социальной политике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DA38A1" w:rsidRDefault="00DA38A1" w:rsidP="00DA38A1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DA38A1" w:rsidRDefault="00DA38A1" w:rsidP="00DA38A1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DA38A1" w:rsidRDefault="00DA38A1" w:rsidP="00DA38A1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bookmarkStart w:id="0" w:name="_GoBack"/>
      <w:bookmarkEnd w:id="0"/>
    </w:p>
    <w:p w:rsidR="00DA38A1" w:rsidRDefault="00DA38A1" w:rsidP="00DA38A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A38A1" w:rsidRDefault="00DA38A1" w:rsidP="00DA38A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A38A1" w:rsidRDefault="00DA38A1" w:rsidP="00DA38A1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DA38A1" w:rsidRDefault="00DA38A1" w:rsidP="00DA38A1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DA38A1" w:rsidRDefault="00DA38A1" w:rsidP="00DA38A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C05" w:rsidRDefault="00B41C05">
      <w:r>
        <w:separator/>
      </w:r>
    </w:p>
  </w:endnote>
  <w:endnote w:type="continuationSeparator" w:id="0">
    <w:p w:rsidR="00B41C05" w:rsidRDefault="00B41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C05" w:rsidRDefault="00B41C05">
      <w:r>
        <w:separator/>
      </w:r>
    </w:p>
  </w:footnote>
  <w:footnote w:type="continuationSeparator" w:id="0">
    <w:p w:rsidR="00B41C05" w:rsidRDefault="00B41C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38A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1C05"/>
    <w:rsid w:val="00BA58C7"/>
    <w:rsid w:val="00C20E8F"/>
    <w:rsid w:val="00CA7E54"/>
    <w:rsid w:val="00CE19DF"/>
    <w:rsid w:val="00D02716"/>
    <w:rsid w:val="00DA38A1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2018-09-26T03:28:00Z</cp:lastPrinted>
  <dcterms:created xsi:type="dcterms:W3CDTF">2018-09-26T03:27:00Z</dcterms:created>
  <dcterms:modified xsi:type="dcterms:W3CDTF">2018-09-26T03:28:00Z</dcterms:modified>
</cp:coreProperties>
</file>