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F92371" w:rsidP="00F92371">
      <w:pPr>
        <w:jc w:val="center"/>
      </w:pPr>
      <w:r>
        <w:t>Перечень</w:t>
      </w:r>
    </w:p>
    <w:p w:rsidR="00F92371" w:rsidRDefault="00F92371" w:rsidP="00F92371">
      <w:pPr>
        <w:jc w:val="center"/>
      </w:pPr>
      <w:r>
        <w:t>дополнительных вопросов на заседание комитета</w:t>
      </w:r>
      <w:r>
        <w:br/>
        <w:t xml:space="preserve">Законодательного Собрания Приморского края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2</w:t>
      </w:r>
      <w:r w:rsidR="00D61CFF">
        <w:t>1</w:t>
      </w:r>
      <w:r>
        <w:t xml:space="preserve"> </w:t>
      </w:r>
      <w:r w:rsidR="00D61CFF">
        <w:t>сентября</w:t>
      </w:r>
      <w:r>
        <w:t xml:space="preserve"> 2018 года</w:t>
      </w:r>
    </w:p>
    <w:p w:rsidR="00F92371" w:rsidRDefault="00F92371" w:rsidP="00F92371">
      <w:pPr>
        <w:jc w:val="center"/>
      </w:pPr>
    </w:p>
    <w:p w:rsidR="00F92371" w:rsidRDefault="006F3C4E" w:rsidP="00F92371">
      <w:pPr>
        <w:jc w:val="both"/>
      </w:pPr>
      <w:r w:rsidRPr="00C22DF9">
        <w:t>О проекте федерального закона</w:t>
      </w:r>
      <w:r>
        <w:t xml:space="preserve"> </w:t>
      </w:r>
      <w:r w:rsidRPr="008B503F">
        <w:t xml:space="preserve">№ </w:t>
      </w:r>
      <w:r>
        <w:t>544565</w:t>
      </w:r>
      <w:r w:rsidRPr="008B503F">
        <w:t xml:space="preserve">-7 "О внесении изменений </w:t>
      </w:r>
      <w:r>
        <w:br/>
      </w:r>
      <w:r w:rsidRPr="008B503F">
        <w:t xml:space="preserve">в </w:t>
      </w:r>
      <w:r>
        <w:t>статьи 391 и 407 части второй Налогового</w:t>
      </w:r>
      <w:r w:rsidRPr="008B503F">
        <w:t xml:space="preserve"> кодекс</w:t>
      </w:r>
      <w:r>
        <w:t>а</w:t>
      </w:r>
      <w:r w:rsidRPr="008B503F">
        <w:t xml:space="preserve"> Российской Федерации"</w:t>
      </w:r>
    </w:p>
    <w:p w:rsidR="006F3C4E" w:rsidRDefault="006F3C4E" w:rsidP="00F92371">
      <w:pPr>
        <w:jc w:val="both"/>
      </w:pPr>
    </w:p>
    <w:p w:rsidR="006F3C4E" w:rsidRDefault="00F92371" w:rsidP="006F3C4E">
      <w:pPr>
        <w:jc w:val="both"/>
      </w:pPr>
      <w:r w:rsidRPr="00E8014A">
        <w:rPr>
          <w:u w:val="single"/>
        </w:rPr>
        <w:t>Докладывает</w:t>
      </w:r>
      <w:r>
        <w:t xml:space="preserve">: </w:t>
      </w:r>
      <w:r w:rsidR="006F3C4E">
        <w:t xml:space="preserve">Ахоян Галуст Цолакович, председатель комитета Законодательного Собрания по </w:t>
      </w:r>
      <w:proofErr w:type="gramStart"/>
      <w:r w:rsidR="006F3C4E">
        <w:t>бюджетно-налоговой</w:t>
      </w:r>
      <w:proofErr w:type="gramEnd"/>
      <w:r w:rsidR="006F3C4E">
        <w:t xml:space="preserve"> политике и финансовым ресурсам </w:t>
      </w:r>
    </w:p>
    <w:p w:rsidR="00F92371" w:rsidRDefault="00F92371" w:rsidP="00F92371">
      <w:pPr>
        <w:jc w:val="both"/>
      </w:pPr>
    </w:p>
    <w:p w:rsidR="00DC425A" w:rsidRDefault="00DC425A" w:rsidP="00F92371">
      <w:pPr>
        <w:jc w:val="both"/>
      </w:pPr>
      <w:bookmarkStart w:id="0" w:name="_GoBack"/>
      <w:bookmarkEnd w:id="0"/>
    </w:p>
    <w:sectPr w:rsidR="00DC425A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371"/>
    <w:rsid w:val="0009393C"/>
    <w:rsid w:val="000B1B91"/>
    <w:rsid w:val="002607B4"/>
    <w:rsid w:val="00625F29"/>
    <w:rsid w:val="006F3C4E"/>
    <w:rsid w:val="007F786A"/>
    <w:rsid w:val="008C45D8"/>
    <w:rsid w:val="00B53BC8"/>
    <w:rsid w:val="00C21E36"/>
    <w:rsid w:val="00D61CFF"/>
    <w:rsid w:val="00DB1F8E"/>
    <w:rsid w:val="00DC425A"/>
    <w:rsid w:val="00E8014A"/>
    <w:rsid w:val="00F9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E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1E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E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1E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5</cp:revision>
  <cp:lastPrinted>2018-03-21T02:12:00Z</cp:lastPrinted>
  <dcterms:created xsi:type="dcterms:W3CDTF">2018-03-21T01:00:00Z</dcterms:created>
  <dcterms:modified xsi:type="dcterms:W3CDTF">2018-09-20T04:45:00Z</dcterms:modified>
</cp:coreProperties>
</file>