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AA6" w:rsidRDefault="008D6AA6" w:rsidP="008D6AA6">
      <w:pPr>
        <w:pStyle w:val="a3"/>
        <w:spacing w:line="360" w:lineRule="auto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ПЕРЕЧЕНЬ</w:t>
      </w:r>
    </w:p>
    <w:p w:rsidR="00F63DB6" w:rsidRPr="00834A40" w:rsidRDefault="008D6AA6" w:rsidP="00F63DB6">
      <w:pPr>
        <w:pStyle w:val="a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законодательных актов Приморского края, подлежащих признанию </w:t>
      </w:r>
      <w:proofErr w:type="gramStart"/>
      <w:r>
        <w:rPr>
          <w:sz w:val="28"/>
          <w:szCs w:val="28"/>
        </w:rPr>
        <w:t>утратившими</w:t>
      </w:r>
      <w:proofErr w:type="gramEnd"/>
      <w:r>
        <w:rPr>
          <w:sz w:val="28"/>
          <w:szCs w:val="28"/>
        </w:rPr>
        <w:t xml:space="preserve"> силу, приостановлению, изменению или принятию в связи с принятием проекта </w:t>
      </w:r>
      <w:r w:rsidR="007B2822">
        <w:rPr>
          <w:sz w:val="28"/>
          <w:szCs w:val="28"/>
        </w:rPr>
        <w:t>з</w:t>
      </w:r>
      <w:r>
        <w:rPr>
          <w:sz w:val="28"/>
          <w:szCs w:val="28"/>
        </w:rPr>
        <w:t xml:space="preserve">акона Приморского </w:t>
      </w:r>
      <w:r w:rsidRPr="00834A40">
        <w:rPr>
          <w:sz w:val="28"/>
          <w:szCs w:val="28"/>
        </w:rPr>
        <w:t xml:space="preserve">края </w:t>
      </w:r>
      <w:r w:rsidR="008E41C5" w:rsidRPr="00AF7824">
        <w:rPr>
          <w:sz w:val="28"/>
          <w:szCs w:val="28"/>
        </w:rPr>
        <w:t>"О внесении изменений в Закон Приморского края "О промышленной политике в Приморском крае"</w:t>
      </w:r>
      <w:r w:rsidR="0068545B" w:rsidRPr="0068545B">
        <w:rPr>
          <w:sz w:val="28"/>
          <w:szCs w:val="28"/>
        </w:rPr>
        <w:t xml:space="preserve"> </w:t>
      </w:r>
    </w:p>
    <w:p w:rsidR="008D6AA6" w:rsidRDefault="008D6AA6" w:rsidP="008D6AA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8D6AA6" w:rsidRDefault="00F63DB6" w:rsidP="00F63DB6">
      <w:pPr>
        <w:pStyle w:val="a5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="008D6AA6" w:rsidRPr="00A93C9F">
        <w:rPr>
          <w:sz w:val="28"/>
          <w:szCs w:val="28"/>
        </w:rPr>
        <w:t xml:space="preserve">Принятие </w:t>
      </w:r>
      <w:r w:rsidR="008C2458">
        <w:rPr>
          <w:sz w:val="28"/>
          <w:szCs w:val="28"/>
        </w:rPr>
        <w:t>проекта з</w:t>
      </w:r>
      <w:r w:rsidR="008D6AA6" w:rsidRPr="00A93C9F">
        <w:rPr>
          <w:sz w:val="28"/>
          <w:szCs w:val="28"/>
        </w:rPr>
        <w:t xml:space="preserve">акона Приморского края </w:t>
      </w:r>
      <w:r w:rsidR="008E41C5" w:rsidRPr="00AF7824">
        <w:rPr>
          <w:sz w:val="28"/>
          <w:szCs w:val="28"/>
        </w:rPr>
        <w:t>"О внесении изменений в Закон Приморского края "О промышленной политике в Приморском крае"</w:t>
      </w:r>
      <w:r w:rsidRPr="007C44C3">
        <w:rPr>
          <w:sz w:val="28"/>
          <w:szCs w:val="28"/>
        </w:rPr>
        <w:t xml:space="preserve"> </w:t>
      </w:r>
      <w:r w:rsidR="008D6AA6" w:rsidRPr="007C44C3">
        <w:rPr>
          <w:sz w:val="28"/>
          <w:szCs w:val="28"/>
        </w:rPr>
        <w:t>не потребует признания</w:t>
      </w:r>
      <w:r w:rsidR="008D6AA6" w:rsidRPr="002A0A4D">
        <w:rPr>
          <w:sz w:val="28"/>
          <w:szCs w:val="28"/>
        </w:rPr>
        <w:t xml:space="preserve"> </w:t>
      </w:r>
      <w:proofErr w:type="gramStart"/>
      <w:r w:rsidR="008D6AA6" w:rsidRPr="002A0A4D">
        <w:rPr>
          <w:sz w:val="28"/>
          <w:szCs w:val="28"/>
        </w:rPr>
        <w:t>утратившими</w:t>
      </w:r>
      <w:proofErr w:type="gramEnd"/>
      <w:r w:rsidR="008D6AA6" w:rsidRPr="002A0A4D">
        <w:rPr>
          <w:sz w:val="28"/>
          <w:szCs w:val="28"/>
        </w:rPr>
        <w:t xml:space="preserve"> силу,</w:t>
      </w:r>
      <w:r w:rsidR="008D6AA6">
        <w:rPr>
          <w:sz w:val="28"/>
          <w:szCs w:val="28"/>
        </w:rPr>
        <w:t xml:space="preserve"> </w:t>
      </w:r>
      <w:r w:rsidR="00E65C4D" w:rsidRPr="002A0A4D">
        <w:rPr>
          <w:sz w:val="28"/>
          <w:szCs w:val="28"/>
        </w:rPr>
        <w:t>приостановлени</w:t>
      </w:r>
      <w:r w:rsidR="00E65C4D">
        <w:rPr>
          <w:sz w:val="28"/>
          <w:szCs w:val="28"/>
        </w:rPr>
        <w:t xml:space="preserve">я, </w:t>
      </w:r>
      <w:r w:rsidR="008D6AA6">
        <w:rPr>
          <w:sz w:val="28"/>
          <w:szCs w:val="28"/>
        </w:rPr>
        <w:t xml:space="preserve">изменения </w:t>
      </w:r>
      <w:r w:rsidR="008D6AA6" w:rsidRPr="002A0A4D">
        <w:rPr>
          <w:sz w:val="28"/>
          <w:szCs w:val="28"/>
        </w:rPr>
        <w:t>или приняти</w:t>
      </w:r>
      <w:r w:rsidR="008D6AA6">
        <w:rPr>
          <w:sz w:val="28"/>
          <w:szCs w:val="28"/>
        </w:rPr>
        <w:t>я законов и иных нормативных правовых актов Приморского края.</w:t>
      </w:r>
    </w:p>
    <w:p w:rsidR="008D6AA6" w:rsidRDefault="008D6AA6" w:rsidP="008D6AA6">
      <w:pPr>
        <w:pStyle w:val="a3"/>
        <w:ind w:firstLine="708"/>
        <w:jc w:val="both"/>
        <w:rPr>
          <w:b w:val="0"/>
          <w:sz w:val="28"/>
          <w:szCs w:val="28"/>
        </w:rPr>
      </w:pPr>
    </w:p>
    <w:p w:rsidR="00F63DB6" w:rsidRDefault="00F63DB6" w:rsidP="008D6AA6">
      <w:pPr>
        <w:pStyle w:val="a3"/>
        <w:ind w:firstLine="708"/>
        <w:jc w:val="both"/>
        <w:rPr>
          <w:b w:val="0"/>
          <w:sz w:val="28"/>
          <w:szCs w:val="28"/>
        </w:rPr>
      </w:pPr>
    </w:p>
    <w:p w:rsidR="008D6AA6" w:rsidRDefault="008D6AA6" w:rsidP="008D6AA6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F63DB6" w:rsidRDefault="00F63DB6" w:rsidP="00F63DB6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  <w:r>
        <w:rPr>
          <w:sz w:val="28"/>
          <w:szCs w:val="28"/>
        </w:rPr>
        <w:tab/>
        <w:t xml:space="preserve"> </w:t>
      </w:r>
    </w:p>
    <w:p w:rsidR="00F63DB6" w:rsidRDefault="00F63DB6" w:rsidP="00F63DB6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:rsidR="00F63DB6" w:rsidRDefault="00F63DB6" w:rsidP="00F63DB6">
      <w:pPr>
        <w:jc w:val="both"/>
        <w:rPr>
          <w:sz w:val="28"/>
          <w:szCs w:val="28"/>
        </w:rPr>
      </w:pPr>
      <w:r>
        <w:rPr>
          <w:sz w:val="28"/>
          <w:szCs w:val="28"/>
        </w:rPr>
        <w:t>по экономической политике</w:t>
      </w:r>
    </w:p>
    <w:p w:rsidR="00F63DB6" w:rsidRDefault="00F63DB6" w:rsidP="00F63DB6">
      <w:pPr>
        <w:jc w:val="both"/>
        <w:rPr>
          <w:sz w:val="28"/>
          <w:szCs w:val="28"/>
        </w:rPr>
      </w:pPr>
      <w:r>
        <w:rPr>
          <w:sz w:val="28"/>
          <w:szCs w:val="28"/>
        </w:rPr>
        <w:t>и собственности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С.А. Ищенко</w:t>
      </w:r>
    </w:p>
    <w:p w:rsidR="008D6AA6" w:rsidRDefault="008D6AA6" w:rsidP="008D6AA6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5248E9" w:rsidRDefault="005248E9"/>
    <w:sectPr w:rsidR="005248E9" w:rsidSect="008A21D9">
      <w:pgSz w:w="11906" w:h="16838"/>
      <w:pgMar w:top="851" w:right="85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AA6"/>
    <w:rsid w:val="005248E9"/>
    <w:rsid w:val="00652D2C"/>
    <w:rsid w:val="0068545B"/>
    <w:rsid w:val="007B2822"/>
    <w:rsid w:val="007C44C3"/>
    <w:rsid w:val="00834A40"/>
    <w:rsid w:val="008A21D9"/>
    <w:rsid w:val="008C2458"/>
    <w:rsid w:val="008D6AA6"/>
    <w:rsid w:val="008E41C5"/>
    <w:rsid w:val="00E65C4D"/>
    <w:rsid w:val="00F63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A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D6AA6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8D6AA6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header"/>
    <w:basedOn w:val="a"/>
    <w:link w:val="a6"/>
    <w:unhideWhenUsed/>
    <w:rsid w:val="00F63DB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63DB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A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D6AA6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8D6AA6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header"/>
    <w:basedOn w:val="a"/>
    <w:link w:val="a6"/>
    <w:unhideWhenUsed/>
    <w:rsid w:val="00F63DB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63DB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Вдовенко Елена Сергеевна</dc:creator>
  <cp:lastModifiedBy>Вдовенко Елена Сергеевна</cp:lastModifiedBy>
  <cp:revision>11</cp:revision>
  <cp:lastPrinted>2018-05-02T23:03:00Z</cp:lastPrinted>
  <dcterms:created xsi:type="dcterms:W3CDTF">2015-07-23T02:27:00Z</dcterms:created>
  <dcterms:modified xsi:type="dcterms:W3CDTF">2018-07-10T04:39:00Z</dcterms:modified>
</cp:coreProperties>
</file>