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Ind w:w="3510" w:type="dxa"/>
        <w:tblLook w:val="04A0" w:firstRow="1" w:lastRow="0" w:firstColumn="1" w:lastColumn="0" w:noHBand="0" w:noVBand="1"/>
      </w:tblPr>
      <w:tblGrid>
        <w:gridCol w:w="5845"/>
      </w:tblGrid>
      <w:tr w:rsidR="006859E5" w:rsidTr="006859E5">
        <w:tc>
          <w:tcPr>
            <w:tcW w:w="6061" w:type="dxa"/>
            <w:tcBorders>
              <w:top w:val="nil"/>
              <w:left w:val="nil"/>
              <w:bottom w:val="nil"/>
              <w:right w:val="nil"/>
            </w:tcBorders>
          </w:tcPr>
          <w:p w:rsidR="006859E5" w:rsidRDefault="006859E5" w:rsidP="006859E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 w:rsidRPr="006859E5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6859E5">
              <w:rPr>
                <w:rFonts w:ascii="Times New Roman" w:hAnsi="Times New Roman" w:cs="Times New Roman"/>
                <w:sz w:val="28"/>
                <w:szCs w:val="28"/>
              </w:rPr>
              <w:t xml:space="preserve"> 11</w:t>
            </w:r>
          </w:p>
          <w:p w:rsidR="006859E5" w:rsidRDefault="006859E5" w:rsidP="006859E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859E5" w:rsidRDefault="006859E5" w:rsidP="006859E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 постановлению </w:t>
            </w:r>
            <w:r w:rsidR="006E612E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Приморского края </w:t>
            </w:r>
          </w:p>
          <w:p w:rsidR="006859E5" w:rsidRDefault="006859E5" w:rsidP="006859E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859E5" w:rsidRDefault="002E17F7" w:rsidP="006859E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6859E5">
              <w:rPr>
                <w:rFonts w:ascii="Times New Roman" w:hAnsi="Times New Roman" w:cs="Times New Roman"/>
                <w:sz w:val="28"/>
                <w:szCs w:val="28"/>
              </w:rPr>
              <w:t>Приложение № 11</w:t>
            </w:r>
          </w:p>
          <w:p w:rsidR="006859E5" w:rsidRPr="006859E5" w:rsidRDefault="006859E5" w:rsidP="006859E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859E5" w:rsidRPr="006859E5" w:rsidRDefault="006859E5" w:rsidP="006859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59E5">
              <w:rPr>
                <w:rFonts w:ascii="Times New Roman" w:hAnsi="Times New Roman" w:cs="Times New Roman"/>
                <w:sz w:val="28"/>
                <w:szCs w:val="28"/>
              </w:rPr>
              <w:t>к государственной</w:t>
            </w:r>
          </w:p>
          <w:p w:rsidR="006859E5" w:rsidRPr="006859E5" w:rsidRDefault="006859E5" w:rsidP="006859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59E5">
              <w:rPr>
                <w:rFonts w:ascii="Times New Roman" w:hAnsi="Times New Roman" w:cs="Times New Roman"/>
                <w:sz w:val="28"/>
                <w:szCs w:val="28"/>
              </w:rPr>
              <w:t>программе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859E5">
              <w:rPr>
                <w:rFonts w:ascii="Times New Roman" w:hAnsi="Times New Roman" w:cs="Times New Roman"/>
                <w:sz w:val="28"/>
                <w:szCs w:val="28"/>
              </w:rPr>
              <w:t>Приморского края</w:t>
            </w:r>
          </w:p>
          <w:p w:rsidR="006859E5" w:rsidRPr="006859E5" w:rsidRDefault="00D47DF7" w:rsidP="006859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6859E5" w:rsidRPr="006859E5">
              <w:rPr>
                <w:rFonts w:ascii="Times New Roman" w:hAnsi="Times New Roman" w:cs="Times New Roman"/>
                <w:sz w:val="28"/>
                <w:szCs w:val="28"/>
              </w:rPr>
              <w:t>Экономическое развитие и</w:t>
            </w:r>
          </w:p>
          <w:p w:rsidR="006859E5" w:rsidRPr="006859E5" w:rsidRDefault="006859E5" w:rsidP="006859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59E5">
              <w:rPr>
                <w:rFonts w:ascii="Times New Roman" w:hAnsi="Times New Roman" w:cs="Times New Roman"/>
                <w:sz w:val="28"/>
                <w:szCs w:val="28"/>
              </w:rPr>
              <w:t>инновационная экономика</w:t>
            </w:r>
          </w:p>
          <w:p w:rsidR="006859E5" w:rsidRPr="006859E5" w:rsidRDefault="006859E5" w:rsidP="006859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59E5">
              <w:rPr>
                <w:rFonts w:ascii="Times New Roman" w:hAnsi="Times New Roman" w:cs="Times New Roman"/>
                <w:sz w:val="28"/>
                <w:szCs w:val="28"/>
              </w:rPr>
              <w:t>Приморского края</w:t>
            </w:r>
            <w:r w:rsidR="00D47DF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859E5">
              <w:rPr>
                <w:rFonts w:ascii="Times New Roman" w:hAnsi="Times New Roman" w:cs="Times New Roman"/>
                <w:sz w:val="28"/>
                <w:szCs w:val="28"/>
              </w:rPr>
              <w:t>на 2013 - 202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6859E5">
              <w:rPr>
                <w:rFonts w:ascii="Times New Roman" w:hAnsi="Times New Roman" w:cs="Times New Roman"/>
                <w:sz w:val="28"/>
                <w:szCs w:val="28"/>
              </w:rPr>
              <w:t xml:space="preserve"> годы,</w:t>
            </w:r>
          </w:p>
          <w:p w:rsidR="006859E5" w:rsidRPr="006859E5" w:rsidRDefault="008340A0" w:rsidP="006859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6859E5" w:rsidRPr="006859E5">
              <w:rPr>
                <w:rFonts w:ascii="Times New Roman" w:hAnsi="Times New Roman" w:cs="Times New Roman"/>
                <w:sz w:val="28"/>
                <w:szCs w:val="28"/>
              </w:rPr>
              <w:t>твержденной</w:t>
            </w:r>
            <w:r w:rsidR="006859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859E5" w:rsidRPr="006859E5">
              <w:rPr>
                <w:rFonts w:ascii="Times New Roman" w:hAnsi="Times New Roman" w:cs="Times New Roman"/>
                <w:sz w:val="28"/>
                <w:szCs w:val="28"/>
              </w:rPr>
              <w:t>постановлением</w:t>
            </w:r>
            <w:r w:rsidR="006859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859E5" w:rsidRPr="006859E5">
              <w:rPr>
                <w:rFonts w:ascii="Times New Roman" w:hAnsi="Times New Roman" w:cs="Times New Roman"/>
                <w:sz w:val="28"/>
                <w:szCs w:val="28"/>
              </w:rPr>
              <w:t>Администрации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859E5" w:rsidRPr="006859E5">
              <w:rPr>
                <w:rFonts w:ascii="Times New Roman" w:hAnsi="Times New Roman" w:cs="Times New Roman"/>
                <w:sz w:val="28"/>
                <w:szCs w:val="28"/>
              </w:rPr>
              <w:t>Приморского края</w:t>
            </w:r>
            <w:r w:rsidR="006859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6859E5" w:rsidRPr="006859E5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2E17F7">
              <w:rPr>
                <w:rFonts w:ascii="Times New Roman" w:hAnsi="Times New Roman" w:cs="Times New Roman"/>
                <w:sz w:val="28"/>
                <w:szCs w:val="28"/>
              </w:rPr>
              <w:t>7 декабря 2012 года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859E5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6859E5" w:rsidRPr="006859E5">
              <w:rPr>
                <w:rFonts w:ascii="Times New Roman" w:hAnsi="Times New Roman" w:cs="Times New Roman"/>
                <w:sz w:val="28"/>
                <w:szCs w:val="28"/>
              </w:rPr>
              <w:t xml:space="preserve"> 382-па</w:t>
            </w:r>
          </w:p>
          <w:p w:rsidR="006859E5" w:rsidRDefault="006859E5" w:rsidP="006859E5">
            <w:pPr>
              <w:autoSpaceDE w:val="0"/>
              <w:autoSpaceDN w:val="0"/>
              <w:adjustRightInd w:val="0"/>
              <w:jc w:val="right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859E5" w:rsidRDefault="006859E5" w:rsidP="006859E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6859E5" w:rsidRDefault="006859E5" w:rsidP="006859E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6859E5" w:rsidRPr="006859E5" w:rsidRDefault="006859E5" w:rsidP="006859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E17F7" w:rsidRDefault="006859E5" w:rsidP="002E17F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7DF7">
        <w:rPr>
          <w:rFonts w:ascii="Times New Roman" w:hAnsi="Times New Roman" w:cs="Times New Roman"/>
          <w:b/>
          <w:sz w:val="28"/>
          <w:szCs w:val="28"/>
        </w:rPr>
        <w:t xml:space="preserve">ПАСПОРТ </w:t>
      </w:r>
    </w:p>
    <w:p w:rsidR="006859E5" w:rsidRDefault="002E17F7" w:rsidP="002E17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подпрограммы № 5 </w:t>
      </w:r>
      <w:r w:rsidR="00D47DF7" w:rsidRPr="002E17F7">
        <w:rPr>
          <w:rFonts w:ascii="Times New Roman" w:hAnsi="Times New Roman" w:cs="Times New Roman"/>
          <w:b/>
          <w:sz w:val="28"/>
          <w:szCs w:val="28"/>
        </w:rPr>
        <w:t>«</w:t>
      </w:r>
      <w:r w:rsidR="006859E5" w:rsidRPr="002E17F7">
        <w:rPr>
          <w:rFonts w:ascii="Times New Roman" w:hAnsi="Times New Roman" w:cs="Times New Roman"/>
          <w:b/>
          <w:sz w:val="28"/>
          <w:szCs w:val="28"/>
        </w:rPr>
        <w:t>Поддержка социально ориентированных некоммерческих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859E5" w:rsidRPr="002E17F7">
        <w:rPr>
          <w:rFonts w:ascii="Times New Roman" w:hAnsi="Times New Roman" w:cs="Times New Roman"/>
          <w:b/>
          <w:sz w:val="28"/>
          <w:szCs w:val="28"/>
        </w:rPr>
        <w:t>и иных общественных организаций в П</w:t>
      </w:r>
      <w:r w:rsidR="00D47DF7" w:rsidRPr="002E17F7">
        <w:rPr>
          <w:rFonts w:ascii="Times New Roman" w:hAnsi="Times New Roman" w:cs="Times New Roman"/>
          <w:b/>
          <w:sz w:val="28"/>
          <w:szCs w:val="28"/>
        </w:rPr>
        <w:t>риморском крае»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859E5" w:rsidRPr="002E17F7">
        <w:rPr>
          <w:rFonts w:ascii="Times New Roman" w:hAnsi="Times New Roman" w:cs="Times New Roman"/>
          <w:b/>
          <w:sz w:val="28"/>
          <w:szCs w:val="28"/>
        </w:rPr>
        <w:t>на 2014 - 2018 годы</w:t>
      </w:r>
    </w:p>
    <w:p w:rsidR="002E17F7" w:rsidRDefault="002E17F7" w:rsidP="002E17F7">
      <w:pPr>
        <w:tabs>
          <w:tab w:val="left" w:pos="0"/>
        </w:tabs>
        <w:spacing w:after="0" w:line="240" w:lineRule="auto"/>
        <w:ind w:left="34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2375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государственной программы Приморского края</w:t>
      </w:r>
      <w:r w:rsidRPr="00F738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«</w:t>
      </w:r>
      <w:r w:rsidRPr="00D607B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Экономическое развитие и инновационная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</w:r>
      <w:r w:rsidRPr="00D607B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экономика Приморского края</w:t>
      </w:r>
      <w:r w:rsidR="006E612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  <w:r w:rsidRPr="00D607B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на 2013 - 2021 годы</w:t>
      </w:r>
    </w:p>
    <w:p w:rsidR="002E17F7" w:rsidRPr="002E17F7" w:rsidRDefault="002E17F7" w:rsidP="002E17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859E5" w:rsidRPr="006859E5" w:rsidRDefault="006859E5" w:rsidP="006859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294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57"/>
        <w:gridCol w:w="6237"/>
      </w:tblGrid>
      <w:tr w:rsidR="006859E5" w:rsidRPr="006859E5" w:rsidTr="006E612E">
        <w:tc>
          <w:tcPr>
            <w:tcW w:w="3057" w:type="dxa"/>
          </w:tcPr>
          <w:p w:rsidR="006859E5" w:rsidRPr="006859E5" w:rsidRDefault="006859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59E5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подпрограммы</w:t>
            </w:r>
          </w:p>
        </w:tc>
        <w:tc>
          <w:tcPr>
            <w:tcW w:w="6237" w:type="dxa"/>
          </w:tcPr>
          <w:p w:rsidR="006859E5" w:rsidRPr="006859E5" w:rsidRDefault="006859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59E5">
              <w:rPr>
                <w:rFonts w:ascii="Times New Roman" w:hAnsi="Times New Roman" w:cs="Times New Roman"/>
                <w:sz w:val="28"/>
                <w:szCs w:val="28"/>
              </w:rPr>
              <w:t>департамент внутренней политики Приморского края</w:t>
            </w:r>
          </w:p>
        </w:tc>
      </w:tr>
      <w:tr w:rsidR="006859E5" w:rsidRPr="006859E5" w:rsidTr="006E612E">
        <w:tc>
          <w:tcPr>
            <w:tcW w:w="3057" w:type="dxa"/>
          </w:tcPr>
          <w:p w:rsidR="006859E5" w:rsidRPr="006859E5" w:rsidRDefault="006859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59E5">
              <w:rPr>
                <w:rFonts w:ascii="Times New Roman" w:hAnsi="Times New Roman" w:cs="Times New Roman"/>
                <w:sz w:val="28"/>
                <w:szCs w:val="28"/>
              </w:rPr>
              <w:t>Соисполнители подпрограммы</w:t>
            </w:r>
          </w:p>
        </w:tc>
        <w:tc>
          <w:tcPr>
            <w:tcW w:w="6237" w:type="dxa"/>
          </w:tcPr>
          <w:p w:rsidR="006859E5" w:rsidRPr="006859E5" w:rsidRDefault="006859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59E5">
              <w:rPr>
                <w:rFonts w:ascii="Times New Roman" w:hAnsi="Times New Roman" w:cs="Times New Roman"/>
                <w:sz w:val="28"/>
                <w:szCs w:val="28"/>
              </w:rPr>
              <w:t>департамент земельных и имущественных отношений Приморского края;</w:t>
            </w:r>
          </w:p>
          <w:p w:rsidR="006859E5" w:rsidRPr="006859E5" w:rsidRDefault="006859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59E5">
              <w:rPr>
                <w:rFonts w:ascii="Times New Roman" w:hAnsi="Times New Roman" w:cs="Times New Roman"/>
                <w:sz w:val="28"/>
                <w:szCs w:val="28"/>
              </w:rPr>
              <w:t>департамент по координации правоохранительной деятельности, исполнения административного законодательства и обеспечения деятельности мировых судей Приморского края;</w:t>
            </w:r>
          </w:p>
          <w:p w:rsidR="006859E5" w:rsidRPr="006859E5" w:rsidRDefault="006859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59E5">
              <w:rPr>
                <w:rFonts w:ascii="Times New Roman" w:hAnsi="Times New Roman" w:cs="Times New Roman"/>
                <w:sz w:val="28"/>
                <w:szCs w:val="28"/>
              </w:rPr>
              <w:t>департамент информатизации и телекоммуникаций Приморского края;</w:t>
            </w:r>
          </w:p>
          <w:p w:rsidR="006859E5" w:rsidRPr="006859E5" w:rsidRDefault="006859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59E5">
              <w:rPr>
                <w:rFonts w:ascii="Times New Roman" w:hAnsi="Times New Roman" w:cs="Times New Roman"/>
                <w:sz w:val="28"/>
                <w:szCs w:val="28"/>
              </w:rPr>
              <w:t>департамент информационной политики Приморского края</w:t>
            </w:r>
          </w:p>
        </w:tc>
      </w:tr>
      <w:tr w:rsidR="006859E5" w:rsidRPr="006859E5" w:rsidTr="006E612E">
        <w:tc>
          <w:tcPr>
            <w:tcW w:w="3057" w:type="dxa"/>
          </w:tcPr>
          <w:p w:rsidR="006859E5" w:rsidRPr="006859E5" w:rsidRDefault="006859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59E5">
              <w:rPr>
                <w:rFonts w:ascii="Times New Roman" w:hAnsi="Times New Roman" w:cs="Times New Roman"/>
                <w:sz w:val="28"/>
                <w:szCs w:val="28"/>
              </w:rPr>
              <w:t>Цели подпрограммы</w:t>
            </w:r>
          </w:p>
        </w:tc>
        <w:tc>
          <w:tcPr>
            <w:tcW w:w="6237" w:type="dxa"/>
          </w:tcPr>
          <w:p w:rsidR="006859E5" w:rsidRPr="006859E5" w:rsidRDefault="006859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59E5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условий для эффективной деятельности и развития социально ориентированных некоммерческих организаций в Приморском крае (далее - СО НКО) и иных </w:t>
            </w:r>
            <w:r w:rsidRPr="006859E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общественных организаций с целью их привлечения к активному участию в социально-экономическом развитии Приморского края;</w:t>
            </w:r>
          </w:p>
          <w:p w:rsidR="006859E5" w:rsidRPr="006859E5" w:rsidRDefault="006859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59E5">
              <w:rPr>
                <w:rFonts w:ascii="Times New Roman" w:hAnsi="Times New Roman" w:cs="Times New Roman"/>
                <w:sz w:val="28"/>
                <w:szCs w:val="28"/>
              </w:rPr>
              <w:t>обеспечение наиболее полного и эффективного использования возможностей СО НКО и иных общественных организаций в решении задач социального развития Приморского края посредством наращивания потенциала некоммерческих организаций и обеспечения максимально эффективного его использования;</w:t>
            </w:r>
          </w:p>
          <w:p w:rsidR="006859E5" w:rsidRPr="006859E5" w:rsidRDefault="006859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59E5">
              <w:rPr>
                <w:rFonts w:ascii="Times New Roman" w:hAnsi="Times New Roman" w:cs="Times New Roman"/>
                <w:sz w:val="28"/>
                <w:szCs w:val="28"/>
              </w:rPr>
              <w:t>оказание государственной поддержки региональным общественным организациям, повышение эффективности их участия в развитии региона, а также реализации ими общественно полезных программ, направленных на защиту прав и интересов отдельных категорий граждан</w:t>
            </w:r>
          </w:p>
        </w:tc>
      </w:tr>
      <w:tr w:rsidR="006859E5" w:rsidRPr="006859E5" w:rsidTr="006E612E">
        <w:tc>
          <w:tcPr>
            <w:tcW w:w="3057" w:type="dxa"/>
          </w:tcPr>
          <w:p w:rsidR="006859E5" w:rsidRPr="006859E5" w:rsidRDefault="006859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59E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Задачи подпрограммы</w:t>
            </w:r>
          </w:p>
        </w:tc>
        <w:tc>
          <w:tcPr>
            <w:tcW w:w="6237" w:type="dxa"/>
          </w:tcPr>
          <w:p w:rsidR="006859E5" w:rsidRPr="006859E5" w:rsidRDefault="006859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59E5">
              <w:rPr>
                <w:rFonts w:ascii="Times New Roman" w:hAnsi="Times New Roman" w:cs="Times New Roman"/>
                <w:sz w:val="28"/>
                <w:szCs w:val="28"/>
              </w:rPr>
              <w:t>финансовая поддержка СО НКО;</w:t>
            </w:r>
          </w:p>
          <w:p w:rsidR="006859E5" w:rsidRPr="006859E5" w:rsidRDefault="006859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59E5">
              <w:rPr>
                <w:rFonts w:ascii="Times New Roman" w:hAnsi="Times New Roman" w:cs="Times New Roman"/>
                <w:sz w:val="28"/>
                <w:szCs w:val="28"/>
              </w:rPr>
              <w:t>имущественная поддержка СО НКО;</w:t>
            </w:r>
          </w:p>
          <w:p w:rsidR="006859E5" w:rsidRPr="006859E5" w:rsidRDefault="006859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59E5">
              <w:rPr>
                <w:rFonts w:ascii="Times New Roman" w:hAnsi="Times New Roman" w:cs="Times New Roman"/>
                <w:sz w:val="28"/>
                <w:szCs w:val="28"/>
              </w:rPr>
              <w:t>информационная поддержка СО НКО;</w:t>
            </w:r>
          </w:p>
          <w:p w:rsidR="006859E5" w:rsidRPr="006859E5" w:rsidRDefault="006859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59E5">
              <w:rPr>
                <w:rFonts w:ascii="Times New Roman" w:hAnsi="Times New Roman" w:cs="Times New Roman"/>
                <w:sz w:val="28"/>
                <w:szCs w:val="28"/>
              </w:rPr>
              <w:t>проведение социологического опроса по вопросам и проблемам деятельности СО НКО;</w:t>
            </w:r>
          </w:p>
          <w:p w:rsidR="006859E5" w:rsidRPr="006859E5" w:rsidRDefault="006859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59E5">
              <w:rPr>
                <w:rFonts w:ascii="Times New Roman" w:hAnsi="Times New Roman" w:cs="Times New Roman"/>
                <w:sz w:val="28"/>
                <w:szCs w:val="28"/>
              </w:rPr>
              <w:t>поддержка общественных организаций, осуществляющих на территории Приморского края деятельность по защите прав и интересов отдельных категорий граждан</w:t>
            </w:r>
          </w:p>
        </w:tc>
      </w:tr>
      <w:tr w:rsidR="006859E5" w:rsidRPr="006859E5" w:rsidTr="006E612E">
        <w:tc>
          <w:tcPr>
            <w:tcW w:w="3057" w:type="dxa"/>
          </w:tcPr>
          <w:p w:rsidR="006859E5" w:rsidRPr="006859E5" w:rsidRDefault="006859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59E5">
              <w:rPr>
                <w:rFonts w:ascii="Times New Roman" w:hAnsi="Times New Roman" w:cs="Times New Roman"/>
                <w:sz w:val="28"/>
                <w:szCs w:val="28"/>
              </w:rPr>
              <w:t>Показатели государственной программы, характеризующие цели и задачи подпрограммы</w:t>
            </w:r>
          </w:p>
        </w:tc>
        <w:tc>
          <w:tcPr>
            <w:tcW w:w="6237" w:type="dxa"/>
          </w:tcPr>
          <w:p w:rsidR="006859E5" w:rsidRPr="006859E5" w:rsidRDefault="006859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59E5">
              <w:rPr>
                <w:rFonts w:ascii="Times New Roman" w:hAnsi="Times New Roman" w:cs="Times New Roman"/>
                <w:sz w:val="28"/>
                <w:szCs w:val="28"/>
              </w:rPr>
              <w:t>количество реализованных СО НКО общественно значимых программ (проектов);</w:t>
            </w:r>
          </w:p>
          <w:p w:rsidR="006859E5" w:rsidRPr="006859E5" w:rsidRDefault="006859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59E5">
              <w:rPr>
                <w:rFonts w:ascii="Times New Roman" w:hAnsi="Times New Roman" w:cs="Times New Roman"/>
                <w:sz w:val="28"/>
                <w:szCs w:val="28"/>
              </w:rPr>
              <w:t>численность граждан и добровольцев, привлеченных СО НКО к реализации общественно значимых программ (проектов);</w:t>
            </w:r>
          </w:p>
          <w:p w:rsidR="006859E5" w:rsidRPr="006859E5" w:rsidRDefault="006859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59E5">
              <w:rPr>
                <w:rFonts w:ascii="Times New Roman" w:hAnsi="Times New Roman" w:cs="Times New Roman"/>
                <w:sz w:val="28"/>
                <w:szCs w:val="28"/>
              </w:rPr>
              <w:t>численность инвалидов всех возрастов, получивших поддержку при реализации СО НКО общественно значимых программ (проектов);</w:t>
            </w:r>
          </w:p>
          <w:p w:rsidR="006859E5" w:rsidRPr="006859E5" w:rsidRDefault="006859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59E5">
              <w:rPr>
                <w:rFonts w:ascii="Times New Roman" w:hAnsi="Times New Roman" w:cs="Times New Roman"/>
                <w:sz w:val="28"/>
                <w:szCs w:val="28"/>
              </w:rPr>
              <w:t>количество мероприятий, проведенных СО НКО в рамках реализации программ (проектов) в сфере укрепления межнациональных, межэтнических и межконфессиональных отношений, профилактики экстремизма и ксенофобии;</w:t>
            </w:r>
          </w:p>
          <w:p w:rsidR="006859E5" w:rsidRPr="006859E5" w:rsidRDefault="006859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59E5">
              <w:rPr>
                <w:rFonts w:ascii="Times New Roman" w:hAnsi="Times New Roman" w:cs="Times New Roman"/>
                <w:sz w:val="28"/>
                <w:szCs w:val="28"/>
              </w:rPr>
              <w:t>численность детей и подростков, привлеченных СО НКО к участию в мероприятиях, проведенных в рамках реализации проектов (программ), направленных на развитие гражданско-патриотического воспитания, краеведения;</w:t>
            </w:r>
          </w:p>
          <w:p w:rsidR="006859E5" w:rsidRPr="006859E5" w:rsidRDefault="006859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59E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численность лиц, получивших услуги СО НКО в области профилактики незаконного потребления наркотических средств и психотропных веществ, наркомании, реабилитации, социальной и трудовой </w:t>
            </w:r>
            <w:proofErr w:type="spellStart"/>
            <w:r w:rsidRPr="006859E5">
              <w:rPr>
                <w:rFonts w:ascii="Times New Roman" w:hAnsi="Times New Roman" w:cs="Times New Roman"/>
                <w:sz w:val="28"/>
                <w:szCs w:val="28"/>
              </w:rPr>
              <w:t>реинтеграции</w:t>
            </w:r>
            <w:proofErr w:type="spellEnd"/>
            <w:r w:rsidRPr="006859E5">
              <w:rPr>
                <w:rFonts w:ascii="Times New Roman" w:hAnsi="Times New Roman" w:cs="Times New Roman"/>
                <w:sz w:val="28"/>
                <w:szCs w:val="28"/>
              </w:rPr>
              <w:t xml:space="preserve"> лиц, потребляющих наркотические средства или психотропные вещества;</w:t>
            </w:r>
          </w:p>
          <w:p w:rsidR="006859E5" w:rsidRPr="006859E5" w:rsidRDefault="006859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59E5">
              <w:rPr>
                <w:rFonts w:ascii="Times New Roman" w:hAnsi="Times New Roman" w:cs="Times New Roman"/>
                <w:sz w:val="28"/>
                <w:szCs w:val="28"/>
              </w:rPr>
              <w:t>количество СО НКО, которым оказана поддержка в нефинансовых формах</w:t>
            </w:r>
          </w:p>
        </w:tc>
      </w:tr>
      <w:tr w:rsidR="006859E5" w:rsidRPr="006859E5" w:rsidTr="006E612E">
        <w:tc>
          <w:tcPr>
            <w:tcW w:w="3057" w:type="dxa"/>
          </w:tcPr>
          <w:p w:rsidR="006859E5" w:rsidRPr="006859E5" w:rsidRDefault="006859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59E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Сроки реализации подпрограммы</w:t>
            </w:r>
          </w:p>
        </w:tc>
        <w:tc>
          <w:tcPr>
            <w:tcW w:w="6237" w:type="dxa"/>
          </w:tcPr>
          <w:p w:rsidR="006859E5" w:rsidRPr="006859E5" w:rsidRDefault="006859E5" w:rsidP="006859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59E5">
              <w:rPr>
                <w:rFonts w:ascii="Times New Roman" w:hAnsi="Times New Roman" w:cs="Times New Roman"/>
                <w:sz w:val="28"/>
                <w:szCs w:val="28"/>
              </w:rPr>
              <w:t>2014 - 20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Pr="006859E5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</w:tc>
      </w:tr>
      <w:tr w:rsidR="006859E5" w:rsidRPr="006859E5" w:rsidTr="006E612E">
        <w:tc>
          <w:tcPr>
            <w:tcW w:w="3057" w:type="dxa"/>
          </w:tcPr>
          <w:p w:rsidR="006859E5" w:rsidRPr="006859E5" w:rsidRDefault="006859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59E5">
              <w:rPr>
                <w:rFonts w:ascii="Times New Roman" w:hAnsi="Times New Roman" w:cs="Times New Roman"/>
                <w:sz w:val="28"/>
                <w:szCs w:val="28"/>
              </w:rPr>
              <w:t>Объем средств краевого бюджета на финансирование подпрограммы и прогнозная оценка привлекаемых на реализацию ее целей средств федерального бюджета, бюджетов государственных внебюджетных фондов, иных внебюджетных источников, бюджетов муниципальных образований Приморского края в случае участия Приморского края в реализации муниципальных программ, аналогичных мероприятиям государственной программы Приморского края</w:t>
            </w:r>
          </w:p>
        </w:tc>
        <w:tc>
          <w:tcPr>
            <w:tcW w:w="6237" w:type="dxa"/>
          </w:tcPr>
          <w:p w:rsidR="006859E5" w:rsidRPr="006859E5" w:rsidRDefault="006859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59E5">
              <w:rPr>
                <w:rFonts w:ascii="Times New Roman" w:hAnsi="Times New Roman" w:cs="Times New Roman"/>
                <w:sz w:val="28"/>
                <w:szCs w:val="28"/>
              </w:rPr>
              <w:t xml:space="preserve">общий объем финансирования мероприятий подпрограммы за счет средств краевого бюджета составляет </w:t>
            </w:r>
            <w:r w:rsidR="00D47DF7">
              <w:rPr>
                <w:rFonts w:ascii="Times New Roman" w:hAnsi="Times New Roman" w:cs="Times New Roman"/>
                <w:sz w:val="28"/>
                <w:szCs w:val="28"/>
              </w:rPr>
              <w:t>68409,25</w:t>
            </w:r>
            <w:r w:rsidRPr="006859E5">
              <w:rPr>
                <w:rFonts w:ascii="Times New Roman" w:hAnsi="Times New Roman" w:cs="Times New Roman"/>
                <w:sz w:val="28"/>
                <w:szCs w:val="28"/>
              </w:rPr>
              <w:t xml:space="preserve"> тыс. руб</w:t>
            </w:r>
            <w:r w:rsidR="00D47DF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6859E5">
              <w:rPr>
                <w:rFonts w:ascii="Times New Roman" w:hAnsi="Times New Roman" w:cs="Times New Roman"/>
                <w:sz w:val="28"/>
                <w:szCs w:val="28"/>
              </w:rPr>
              <w:t>, в том числе:</w:t>
            </w:r>
          </w:p>
          <w:p w:rsidR="006859E5" w:rsidRPr="006859E5" w:rsidRDefault="006859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59E5">
              <w:rPr>
                <w:rFonts w:ascii="Times New Roman" w:hAnsi="Times New Roman" w:cs="Times New Roman"/>
                <w:sz w:val="28"/>
                <w:szCs w:val="28"/>
              </w:rPr>
              <w:t>2014 год - 0,00 тыс. руб</w:t>
            </w:r>
            <w:r w:rsidR="00D47DF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6859E5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6859E5" w:rsidRPr="006859E5" w:rsidRDefault="006859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59E5">
              <w:rPr>
                <w:rFonts w:ascii="Times New Roman" w:hAnsi="Times New Roman" w:cs="Times New Roman"/>
                <w:sz w:val="28"/>
                <w:szCs w:val="28"/>
              </w:rPr>
              <w:t>2015 год - 5050,00 тыс. руб</w:t>
            </w:r>
            <w:r w:rsidR="00D47DF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6859E5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6859E5" w:rsidRPr="006859E5" w:rsidRDefault="006859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59E5">
              <w:rPr>
                <w:rFonts w:ascii="Times New Roman" w:hAnsi="Times New Roman" w:cs="Times New Roman"/>
                <w:sz w:val="28"/>
                <w:szCs w:val="28"/>
              </w:rPr>
              <w:t>2016 год - 24819,25 тыс. руб</w:t>
            </w:r>
            <w:r w:rsidR="00D47DF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6859E5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6859E5" w:rsidRPr="006859E5" w:rsidRDefault="006859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59E5">
              <w:rPr>
                <w:rFonts w:ascii="Times New Roman" w:hAnsi="Times New Roman" w:cs="Times New Roman"/>
                <w:sz w:val="28"/>
                <w:szCs w:val="28"/>
              </w:rPr>
              <w:t>2017 год - 24060,00 тыс. руб</w:t>
            </w:r>
            <w:r w:rsidR="00D47DF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6859E5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6859E5" w:rsidRPr="006859E5" w:rsidRDefault="006859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59E5">
              <w:rPr>
                <w:rFonts w:ascii="Times New Roman" w:hAnsi="Times New Roman" w:cs="Times New Roman"/>
                <w:sz w:val="28"/>
                <w:szCs w:val="28"/>
              </w:rPr>
              <w:t xml:space="preserve">2018 год </w:t>
            </w:r>
            <w:r w:rsidR="00D47DF7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6859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47DF7">
              <w:rPr>
                <w:rFonts w:ascii="Times New Roman" w:hAnsi="Times New Roman" w:cs="Times New Roman"/>
                <w:sz w:val="28"/>
                <w:szCs w:val="28"/>
              </w:rPr>
              <w:t>14480,00</w:t>
            </w:r>
            <w:r w:rsidRPr="006859E5">
              <w:rPr>
                <w:rFonts w:ascii="Times New Roman" w:hAnsi="Times New Roman" w:cs="Times New Roman"/>
                <w:sz w:val="28"/>
                <w:szCs w:val="28"/>
              </w:rPr>
              <w:t xml:space="preserve"> тыс. руб</w:t>
            </w:r>
            <w:r w:rsidR="00D47DF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6859E5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6859E5" w:rsidRPr="006859E5" w:rsidRDefault="006859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59E5">
              <w:rPr>
                <w:rFonts w:ascii="Times New Roman" w:hAnsi="Times New Roman" w:cs="Times New Roman"/>
                <w:sz w:val="28"/>
                <w:szCs w:val="28"/>
              </w:rPr>
              <w:t xml:space="preserve">Прогнозная оценка привлекаемых на реализацию целей подпрограммы внебюджетных средств составляет </w:t>
            </w:r>
            <w:r w:rsidR="00D47DF7">
              <w:rPr>
                <w:rFonts w:ascii="Times New Roman" w:hAnsi="Times New Roman" w:cs="Times New Roman"/>
                <w:sz w:val="28"/>
                <w:szCs w:val="28"/>
              </w:rPr>
              <w:t>1579,94</w:t>
            </w:r>
            <w:r w:rsidRPr="006859E5">
              <w:rPr>
                <w:rFonts w:ascii="Times New Roman" w:hAnsi="Times New Roman" w:cs="Times New Roman"/>
                <w:sz w:val="28"/>
                <w:szCs w:val="28"/>
              </w:rPr>
              <w:t xml:space="preserve"> тыс. руб., в том числе:</w:t>
            </w:r>
          </w:p>
          <w:p w:rsidR="006859E5" w:rsidRPr="006859E5" w:rsidRDefault="006859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59E5">
              <w:rPr>
                <w:rFonts w:ascii="Times New Roman" w:hAnsi="Times New Roman" w:cs="Times New Roman"/>
                <w:sz w:val="28"/>
                <w:szCs w:val="28"/>
              </w:rPr>
              <w:t>2015 год - 500,00 тыс. руб</w:t>
            </w:r>
            <w:r w:rsidR="00D47DF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6859E5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6859E5" w:rsidRPr="006859E5" w:rsidRDefault="006859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59E5">
              <w:rPr>
                <w:rFonts w:ascii="Times New Roman" w:hAnsi="Times New Roman" w:cs="Times New Roman"/>
                <w:sz w:val="28"/>
                <w:szCs w:val="28"/>
              </w:rPr>
              <w:t>2016 год - 579,94 тыс. руб</w:t>
            </w:r>
            <w:r w:rsidR="00D47DF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6859E5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6859E5" w:rsidRPr="006859E5" w:rsidRDefault="006859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59E5">
              <w:rPr>
                <w:rFonts w:ascii="Times New Roman" w:hAnsi="Times New Roman" w:cs="Times New Roman"/>
                <w:sz w:val="28"/>
                <w:szCs w:val="28"/>
              </w:rPr>
              <w:t>2017 год - 500,00 тыс. руб</w:t>
            </w:r>
            <w:r w:rsidR="00D47DF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6859E5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6859E5" w:rsidRPr="006859E5" w:rsidRDefault="006859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59E5">
              <w:rPr>
                <w:rFonts w:ascii="Times New Roman" w:hAnsi="Times New Roman" w:cs="Times New Roman"/>
                <w:sz w:val="28"/>
                <w:szCs w:val="28"/>
              </w:rPr>
              <w:t xml:space="preserve">2018 год - </w:t>
            </w:r>
            <w:r w:rsidR="00D47DF7">
              <w:rPr>
                <w:rFonts w:ascii="Times New Roman" w:hAnsi="Times New Roman" w:cs="Times New Roman"/>
                <w:sz w:val="28"/>
                <w:szCs w:val="28"/>
              </w:rPr>
              <w:t>0,00 тыс. руб.</w:t>
            </w:r>
          </w:p>
          <w:p w:rsidR="006859E5" w:rsidRPr="006859E5" w:rsidRDefault="006859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0771F" w:rsidRPr="00D47DF7" w:rsidRDefault="00D47DF7" w:rsidP="00D47DF7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»</w:t>
      </w:r>
      <w:r w:rsidR="008340A0">
        <w:rPr>
          <w:rFonts w:ascii="Times New Roman" w:hAnsi="Times New Roman" w:cs="Times New Roman"/>
          <w:sz w:val="28"/>
          <w:szCs w:val="28"/>
          <w:lang w:val="en-US"/>
        </w:rPr>
        <w:t>.</w:t>
      </w:r>
    </w:p>
    <w:sectPr w:rsidR="00A0771F" w:rsidRPr="00D47DF7" w:rsidSect="00D46C84">
      <w:headerReference w:type="default" r:id="rId6"/>
      <w:pgSz w:w="11906" w:h="16838"/>
      <w:pgMar w:top="709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5CBD" w:rsidRDefault="00D05CBD" w:rsidP="006E612E">
      <w:pPr>
        <w:spacing w:after="0" w:line="240" w:lineRule="auto"/>
      </w:pPr>
      <w:r>
        <w:separator/>
      </w:r>
    </w:p>
  </w:endnote>
  <w:endnote w:type="continuationSeparator" w:id="0">
    <w:p w:rsidR="00D05CBD" w:rsidRDefault="00D05CBD" w:rsidP="006E61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5CBD" w:rsidRDefault="00D05CBD" w:rsidP="006E612E">
      <w:pPr>
        <w:spacing w:after="0" w:line="240" w:lineRule="auto"/>
      </w:pPr>
      <w:r>
        <w:separator/>
      </w:r>
    </w:p>
  </w:footnote>
  <w:footnote w:type="continuationSeparator" w:id="0">
    <w:p w:rsidR="00D05CBD" w:rsidRDefault="00D05CBD" w:rsidP="006E61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33942521"/>
      <w:docPartObj>
        <w:docPartGallery w:val="Page Numbers (Top of Page)"/>
        <w:docPartUnique/>
      </w:docPartObj>
    </w:sdtPr>
    <w:sdtEndPr/>
    <w:sdtContent>
      <w:p w:rsidR="006E612E" w:rsidRDefault="006E612E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C6BAD">
          <w:rPr>
            <w:noProof/>
          </w:rPr>
          <w:t>3</w:t>
        </w:r>
        <w:r>
          <w:fldChar w:fldCharType="end"/>
        </w:r>
      </w:p>
    </w:sdtContent>
  </w:sdt>
  <w:p w:rsidR="006E612E" w:rsidRDefault="006E612E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59E5"/>
    <w:rsid w:val="0005398C"/>
    <w:rsid w:val="002C6BAD"/>
    <w:rsid w:val="002E17F7"/>
    <w:rsid w:val="00303838"/>
    <w:rsid w:val="006859E5"/>
    <w:rsid w:val="006E612E"/>
    <w:rsid w:val="008340A0"/>
    <w:rsid w:val="00A0771F"/>
    <w:rsid w:val="00D05CBD"/>
    <w:rsid w:val="00D46C84"/>
    <w:rsid w:val="00D47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E80321C-53AB-4132-9CBB-76786632A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859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E17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E17F7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6E61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E612E"/>
  </w:style>
  <w:style w:type="paragraph" w:styleId="a8">
    <w:name w:val="footer"/>
    <w:basedOn w:val="a"/>
    <w:link w:val="a9"/>
    <w:uiPriority w:val="99"/>
    <w:unhideWhenUsed/>
    <w:rsid w:val="006E61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E61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651</Words>
  <Characters>3712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Беляева Елена Геннадиевна</dc:creator>
  <cp:lastModifiedBy>Данилова Наталья Эдуардовна</cp:lastModifiedBy>
  <cp:revision>2</cp:revision>
  <cp:lastPrinted>2018-09-10T06:59:00Z</cp:lastPrinted>
  <dcterms:created xsi:type="dcterms:W3CDTF">2018-09-10T07:00:00Z</dcterms:created>
  <dcterms:modified xsi:type="dcterms:W3CDTF">2018-09-10T07:00:00Z</dcterms:modified>
</cp:coreProperties>
</file>