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940329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66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6CF">
              <w:rPr>
                <w:szCs w:val="28"/>
              </w:rPr>
              <w:t>953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66C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566CF" w:rsidRDefault="008566CF" w:rsidP="008566CF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3174F7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3174F7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3174F7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16</w:t>
            </w:r>
            <w:r w:rsidRPr="003174F7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</w:r>
            <w:r w:rsidRPr="00227F0F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8566CF" w:rsidRDefault="008566CF" w:rsidP="008566CF">
      <w:pPr>
        <w:ind w:firstLine="709"/>
      </w:pPr>
      <w:r>
        <w:t>Законодательное Собрание Приморского края</w:t>
      </w:r>
    </w:p>
    <w:p w:rsidR="008566CF" w:rsidRDefault="008566CF" w:rsidP="008566CF"/>
    <w:p w:rsidR="008566CF" w:rsidRDefault="008566CF" w:rsidP="008566CF">
      <w:r>
        <w:t>ПОСТАНОВЛЯЕТ:</w:t>
      </w:r>
    </w:p>
    <w:p w:rsidR="008566CF" w:rsidRDefault="008566CF" w:rsidP="008566CF"/>
    <w:p w:rsidR="008566CF" w:rsidRDefault="008566CF" w:rsidP="008566CF">
      <w:pPr>
        <w:ind w:firstLine="709"/>
        <w:jc w:val="both"/>
      </w:pPr>
      <w:r>
        <w:t xml:space="preserve">1.Принять </w:t>
      </w:r>
      <w:r>
        <w:rPr>
          <w:szCs w:val="28"/>
        </w:rPr>
        <w:t>З</w:t>
      </w:r>
      <w:r w:rsidRPr="003174F7">
        <w:rPr>
          <w:szCs w:val="28"/>
        </w:rPr>
        <w:t>акон Приморского края "О внесении изменени</w:t>
      </w:r>
      <w:r>
        <w:rPr>
          <w:szCs w:val="28"/>
        </w:rPr>
        <w:t>я</w:t>
      </w:r>
      <w:r w:rsidRPr="003174F7">
        <w:rPr>
          <w:szCs w:val="28"/>
        </w:rPr>
        <w:t xml:space="preserve"> в статью </w:t>
      </w:r>
      <w:r>
        <w:rPr>
          <w:szCs w:val="28"/>
        </w:rPr>
        <w:t xml:space="preserve">16 Закона Приморского края </w:t>
      </w:r>
      <w:r w:rsidRPr="00227F0F">
        <w:rPr>
          <w:szCs w:val="28"/>
        </w:rPr>
        <w:t>"О регулировании земельных отношений в Приморском крае"</w:t>
      </w:r>
      <w:r>
        <w:rPr>
          <w:szCs w:val="28"/>
        </w:rPr>
        <w:t>.</w:t>
      </w:r>
    </w:p>
    <w:p w:rsidR="008566CF" w:rsidRDefault="008566CF" w:rsidP="008566CF">
      <w:pPr>
        <w:ind w:firstLine="709"/>
        <w:jc w:val="both"/>
      </w:pPr>
    </w:p>
    <w:p w:rsidR="008566CF" w:rsidRDefault="008566CF" w:rsidP="008566CF">
      <w:pPr>
        <w:ind w:firstLine="709"/>
        <w:jc w:val="both"/>
      </w:pPr>
      <w:r>
        <w:t>2.</w:t>
      </w:r>
      <w:r w:rsidRPr="003F16A9">
        <w:t>Направить указанный Закон Губернатору Приморского края для обнародования.</w:t>
      </w:r>
    </w:p>
    <w:p w:rsidR="008566CF" w:rsidRDefault="008566CF" w:rsidP="008566CF">
      <w:pPr>
        <w:ind w:firstLine="709"/>
        <w:jc w:val="both"/>
      </w:pPr>
    </w:p>
    <w:p w:rsidR="008566CF" w:rsidRDefault="008566CF" w:rsidP="008566C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566CF" w:rsidRDefault="008566CF" w:rsidP="008566CF"/>
    <w:p w:rsidR="008566CF" w:rsidRDefault="008566CF" w:rsidP="008566CF"/>
    <w:p w:rsidR="008566CF" w:rsidRDefault="008566CF" w:rsidP="008566CF"/>
    <w:p w:rsidR="008566CF" w:rsidRDefault="008566CF" w:rsidP="008566CF">
      <w:r>
        <w:t>Председатель</w:t>
      </w:r>
    </w:p>
    <w:p w:rsidR="00931FD6" w:rsidRDefault="008566CF" w:rsidP="008566CF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6CF" w:rsidRDefault="008566CF">
      <w:r>
        <w:separator/>
      </w:r>
    </w:p>
  </w:endnote>
  <w:endnote w:type="continuationSeparator" w:id="0">
    <w:p w:rsidR="008566CF" w:rsidRDefault="00856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6CF" w:rsidRDefault="008566CF">
      <w:r>
        <w:separator/>
      </w:r>
    </w:p>
  </w:footnote>
  <w:footnote w:type="continuationSeparator" w:id="0">
    <w:p w:rsidR="008566CF" w:rsidRDefault="00856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6C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6C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2018-07-25T04:09:00Z</cp:lastPrinted>
  <dcterms:created xsi:type="dcterms:W3CDTF">2018-07-25T04:08:00Z</dcterms:created>
  <dcterms:modified xsi:type="dcterms:W3CDTF">2018-07-25T04:09:00Z</dcterms:modified>
</cp:coreProperties>
</file>