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9410651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83BA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25.07.2018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83BAA" w:rsidRPr="00E83BAA">
              <w:rPr>
                <w:szCs w:val="28"/>
              </w:rPr>
              <w:t>944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83BAA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83BAA" w:rsidP="0094344A">
            <w:pPr>
              <w:ind w:left="-108"/>
              <w:jc w:val="both"/>
            </w:pPr>
            <w:r>
              <w:t xml:space="preserve">О проекте закона Приморского края "О Программе </w:t>
            </w:r>
            <w:r>
              <w:rPr>
                <w:szCs w:val="28"/>
              </w:rPr>
              <w:t xml:space="preserve">приватизации имущества, находящегося в </w:t>
            </w:r>
            <w:proofErr w:type="spellStart"/>
            <w:proofErr w:type="gramStart"/>
            <w:r>
              <w:rPr>
                <w:szCs w:val="28"/>
              </w:rPr>
              <w:t>соб-ственности</w:t>
            </w:r>
            <w:proofErr w:type="spellEnd"/>
            <w:proofErr w:type="gramEnd"/>
            <w:r>
              <w:rPr>
                <w:szCs w:val="28"/>
              </w:rPr>
              <w:t xml:space="preserve"> Приморского края, на 2019 год и плановый период 2020 и </w:t>
            </w:r>
            <w:r>
              <w:rPr>
                <w:szCs w:val="28"/>
              </w:rPr>
              <w:br/>
              <w:t>2021 годов</w:t>
            </w:r>
            <w:r w:rsidRPr="008D7731">
              <w:t>"</w:t>
            </w:r>
          </w:p>
          <w:p w:rsidR="000B3FB2" w:rsidRPr="00E83BAA" w:rsidRDefault="000B3FB2" w:rsidP="0094344A">
            <w:pPr>
              <w:ind w:left="-108"/>
              <w:jc w:val="both"/>
            </w:pPr>
          </w:p>
        </w:tc>
      </w:tr>
    </w:tbl>
    <w:p w:rsidR="00E83BAA" w:rsidRDefault="00E83BAA" w:rsidP="00E83BAA">
      <w:pPr>
        <w:ind w:firstLine="709"/>
        <w:jc w:val="both"/>
      </w:pPr>
      <w:r>
        <w:t>Законодательное Собрание Приморского края</w:t>
      </w:r>
    </w:p>
    <w:p w:rsidR="00E83BAA" w:rsidRDefault="00E83BAA" w:rsidP="00E83BAA">
      <w:pPr>
        <w:ind w:firstLine="720"/>
        <w:jc w:val="both"/>
      </w:pPr>
    </w:p>
    <w:p w:rsidR="00E83BAA" w:rsidRDefault="00E83BAA" w:rsidP="00E83BAA">
      <w:pPr>
        <w:jc w:val="both"/>
      </w:pPr>
      <w:r>
        <w:t>ПОСТАНОВЛЯЕТ:</w:t>
      </w:r>
    </w:p>
    <w:p w:rsidR="00E83BAA" w:rsidRDefault="00E83BAA" w:rsidP="00E83BAA">
      <w:pPr>
        <w:jc w:val="both"/>
      </w:pPr>
    </w:p>
    <w:p w:rsidR="00E83BAA" w:rsidRDefault="00E83BAA" w:rsidP="00E83BAA">
      <w:pPr>
        <w:jc w:val="both"/>
      </w:pPr>
      <w:r>
        <w:tab/>
        <w:t xml:space="preserve">1.Принять проект закона Приморского края "О Программе </w:t>
      </w:r>
      <w:r>
        <w:rPr>
          <w:szCs w:val="28"/>
        </w:rPr>
        <w:t>приватизации имущества, находящегося в собственности Приморского края, на 2019 год и плановый период 2020 и 2021 годов</w:t>
      </w:r>
      <w:r w:rsidRPr="008D7731">
        <w:t>"</w:t>
      </w:r>
      <w:r>
        <w:t xml:space="preserve"> в первом чтении.</w:t>
      </w:r>
    </w:p>
    <w:p w:rsidR="00E83BAA" w:rsidRDefault="00E83BAA" w:rsidP="00E83BAA">
      <w:pPr>
        <w:jc w:val="both"/>
      </w:pPr>
    </w:p>
    <w:p w:rsidR="00E83BAA" w:rsidRDefault="00E83BAA" w:rsidP="00E83BAA">
      <w:pPr>
        <w:jc w:val="both"/>
      </w:pPr>
      <w:r>
        <w:tab/>
      </w:r>
      <w:r w:rsidR="0012552B">
        <w:t>2</w:t>
      </w:r>
      <w:r>
        <w:t>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83BAA" w:rsidRDefault="00E83BAA" w:rsidP="00E83BAA">
      <w:pPr>
        <w:jc w:val="both"/>
      </w:pPr>
    </w:p>
    <w:p w:rsidR="00E83BAA" w:rsidRDefault="00E83BAA" w:rsidP="00E83BAA">
      <w:pPr>
        <w:jc w:val="both"/>
      </w:pPr>
      <w:r>
        <w:tab/>
      </w:r>
      <w:r w:rsidR="0012552B">
        <w:t>3</w:t>
      </w:r>
      <w:bookmarkStart w:id="0" w:name="_GoBack"/>
      <w:bookmarkEnd w:id="0"/>
      <w:r>
        <w:t>.Настоящее постановление вступает в силу со дня его принятия.</w:t>
      </w:r>
    </w:p>
    <w:p w:rsidR="00E83BAA" w:rsidRDefault="00E83BAA" w:rsidP="00E83BAA">
      <w:pPr>
        <w:jc w:val="both"/>
      </w:pPr>
    </w:p>
    <w:p w:rsidR="00E83BAA" w:rsidRDefault="00E83BAA" w:rsidP="00E83BAA">
      <w:pPr>
        <w:jc w:val="both"/>
      </w:pPr>
    </w:p>
    <w:p w:rsidR="00E83BAA" w:rsidRDefault="00E83BAA" w:rsidP="00E83BAA">
      <w:pPr>
        <w:jc w:val="both"/>
      </w:pPr>
    </w:p>
    <w:p w:rsidR="00E83BAA" w:rsidRDefault="00E83BAA" w:rsidP="00E83BAA">
      <w:r>
        <w:t xml:space="preserve">Председатель </w:t>
      </w:r>
    </w:p>
    <w:p w:rsidR="00E83BAA" w:rsidRDefault="00E83BAA" w:rsidP="00E83BAA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00F" w:rsidRDefault="0052700F">
      <w:r>
        <w:separator/>
      </w:r>
    </w:p>
  </w:endnote>
  <w:endnote w:type="continuationSeparator" w:id="0">
    <w:p w:rsidR="0052700F" w:rsidRDefault="00527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00F" w:rsidRDefault="0052700F">
      <w:r>
        <w:separator/>
      </w:r>
    </w:p>
  </w:footnote>
  <w:footnote w:type="continuationSeparator" w:id="0">
    <w:p w:rsidR="0052700F" w:rsidRDefault="005270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3BAA"/>
    <w:rsid w:val="00057575"/>
    <w:rsid w:val="000B3FB2"/>
    <w:rsid w:val="000D628E"/>
    <w:rsid w:val="000E5228"/>
    <w:rsid w:val="00123119"/>
    <w:rsid w:val="0012552B"/>
    <w:rsid w:val="00155F7F"/>
    <w:rsid w:val="00221586"/>
    <w:rsid w:val="003325F4"/>
    <w:rsid w:val="00392E21"/>
    <w:rsid w:val="004B69FA"/>
    <w:rsid w:val="004D1A01"/>
    <w:rsid w:val="0052700F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83BAA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2018-07-26T00:32:00Z</cp:lastPrinted>
  <dcterms:created xsi:type="dcterms:W3CDTF">2018-07-25T04:53:00Z</dcterms:created>
  <dcterms:modified xsi:type="dcterms:W3CDTF">2018-07-26T00:32:00Z</dcterms:modified>
</cp:coreProperties>
</file>