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9402703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568A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568A2">
              <w:rPr>
                <w:szCs w:val="28"/>
              </w:rPr>
              <w:t>943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568A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568A2" w:rsidRDefault="008568A2" w:rsidP="008568A2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                  </w:t>
            </w:r>
            <w:r w:rsidRPr="007233D9">
              <w:rPr>
                <w:szCs w:val="28"/>
              </w:rPr>
              <w:t>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в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>статью 11 Закона Приморского края "О погребении и похоронном деле в Приморском крае"</w:t>
            </w:r>
          </w:p>
        </w:tc>
      </w:tr>
    </w:tbl>
    <w:p w:rsidR="000B3FB2" w:rsidRDefault="000B3FB2"/>
    <w:p w:rsidR="008568A2" w:rsidRPr="009E27DC" w:rsidRDefault="008568A2" w:rsidP="008568A2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8568A2" w:rsidRPr="009E27DC" w:rsidRDefault="008568A2" w:rsidP="008568A2">
      <w:pPr>
        <w:rPr>
          <w:szCs w:val="28"/>
        </w:rPr>
      </w:pPr>
    </w:p>
    <w:p w:rsidR="008568A2" w:rsidRPr="009E27DC" w:rsidRDefault="008568A2" w:rsidP="008568A2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8568A2" w:rsidRPr="009E27DC" w:rsidRDefault="008568A2" w:rsidP="008568A2">
      <w:pPr>
        <w:rPr>
          <w:szCs w:val="28"/>
        </w:rPr>
      </w:pPr>
    </w:p>
    <w:p w:rsidR="008568A2" w:rsidRDefault="008568A2" w:rsidP="008568A2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в</w:t>
      </w:r>
      <w:r>
        <w:rPr>
          <w:szCs w:val="28"/>
        </w:rPr>
        <w:br/>
      </w:r>
      <w:r>
        <w:rPr>
          <w:szCs w:val="28"/>
        </w:rPr>
        <w:t>статью 11 Закона Приморского края "О погребении и похоронном деле</w:t>
      </w:r>
      <w:r>
        <w:rPr>
          <w:szCs w:val="28"/>
        </w:rPr>
        <w:br/>
      </w:r>
      <w:bookmarkStart w:id="0" w:name="_GoBack"/>
      <w:bookmarkEnd w:id="0"/>
      <w:r>
        <w:rPr>
          <w:szCs w:val="28"/>
        </w:rPr>
        <w:t>в Приморском крае"</w:t>
      </w:r>
      <w:r>
        <w:t>.</w:t>
      </w:r>
    </w:p>
    <w:p w:rsidR="008568A2" w:rsidRDefault="008568A2" w:rsidP="008568A2">
      <w:pPr>
        <w:jc w:val="both"/>
      </w:pPr>
    </w:p>
    <w:p w:rsidR="008568A2" w:rsidRDefault="008568A2" w:rsidP="008568A2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8568A2" w:rsidRDefault="008568A2" w:rsidP="008568A2">
      <w:pPr>
        <w:jc w:val="both"/>
      </w:pPr>
    </w:p>
    <w:p w:rsidR="008568A2" w:rsidRDefault="008568A2" w:rsidP="008568A2">
      <w:pPr>
        <w:jc w:val="both"/>
      </w:pPr>
      <w:r>
        <w:tab/>
        <w:t>3.Настоящее постановление вступает в силу со дня его принятия.</w:t>
      </w:r>
    </w:p>
    <w:p w:rsidR="008568A2" w:rsidRDefault="008568A2" w:rsidP="008568A2">
      <w:pPr>
        <w:jc w:val="both"/>
      </w:pPr>
    </w:p>
    <w:p w:rsidR="008568A2" w:rsidRPr="009E27DC" w:rsidRDefault="008568A2" w:rsidP="008568A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568A2" w:rsidRPr="009E27DC" w:rsidRDefault="008568A2" w:rsidP="008568A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568A2" w:rsidRPr="009E27DC" w:rsidRDefault="008568A2" w:rsidP="008568A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931FD6" w:rsidRDefault="008568A2" w:rsidP="008568A2"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8A2" w:rsidRDefault="008568A2">
      <w:r>
        <w:separator/>
      </w:r>
    </w:p>
  </w:endnote>
  <w:endnote w:type="continuationSeparator" w:id="0">
    <w:p w:rsidR="008568A2" w:rsidRDefault="00856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8A2" w:rsidRDefault="008568A2">
      <w:r>
        <w:separator/>
      </w:r>
    </w:p>
  </w:footnote>
  <w:footnote w:type="continuationSeparator" w:id="0">
    <w:p w:rsidR="008568A2" w:rsidRDefault="00856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8A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568A2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2018-07-25T02:30:00Z</cp:lastPrinted>
  <dcterms:created xsi:type="dcterms:W3CDTF">2018-07-25T02:29:00Z</dcterms:created>
  <dcterms:modified xsi:type="dcterms:W3CDTF">2018-07-25T02:30:00Z</dcterms:modified>
</cp:coreProperties>
</file>