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4183"/>
        <w:gridCol w:w="70"/>
        <w:gridCol w:w="1984"/>
        <w:gridCol w:w="206"/>
        <w:gridCol w:w="1921"/>
        <w:gridCol w:w="339"/>
        <w:gridCol w:w="1277"/>
      </w:tblGrid>
      <w:tr w:rsidR="0001016B" w:rsidRPr="0001016B" w:rsidTr="0001016B">
        <w:trPr>
          <w:trHeight w:val="1935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bookmarkStart w:id="0" w:name="RANGE!A1:D24"/>
          <w:bookmarkEnd w:id="0"/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0088D66" wp14:editId="23255620">
                      <wp:simplePos x="0" y="0"/>
                      <wp:positionH relativeFrom="column">
                        <wp:posOffset>-933055</wp:posOffset>
                      </wp:positionH>
                      <wp:positionV relativeFrom="paragraph">
                        <wp:posOffset>152688</wp:posOffset>
                      </wp:positionV>
                      <wp:extent cx="1614805" cy="1017917"/>
                      <wp:effectExtent l="0" t="0" r="4445" b="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4805" cy="1017917"/>
                              </a:xfrm>
                              <a:prstGeom prst="rect">
                                <a:avLst/>
                              </a:prstGeom>
                              <a:solidFill>
                                <a:srgbClr xmlns:a14="http://schemas.microsoft.com/office/drawing/2010/main" val="FFFFFF" mc:Ignorable="a14" a14:legacySpreadsheetColorIndex="65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1016B" w:rsidRDefault="0001016B" w:rsidP="0001016B">
                                  <w:pPr>
                                    <w:pStyle w:val="a3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vertOverflow="clip" wrap="square" lIns="36576" tIns="36576" rIns="0" bIns="0" anchor="t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73.45pt;margin-top:12pt;width:127.15pt;height:80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" stroked="f">
                      <v:textbox inset="2.88pt,2.88pt,0,0">
                        <w:txbxContent>
                          <w:p w:rsidR="0001016B" w:rsidRDefault="0001016B" w:rsidP="0001016B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3915" w:rsidRPr="00411194" w:rsidRDefault="00923915" w:rsidP="00923915">
            <w:pPr>
              <w:pStyle w:val="a3"/>
              <w:spacing w:before="0" w:beforeAutospacing="0" w:after="0" w:afterAutospacing="0"/>
            </w:pPr>
            <w:r w:rsidRPr="00411194">
              <w:rPr>
                <w:color w:val="000000"/>
                <w:sz w:val="28"/>
                <w:szCs w:val="28"/>
              </w:rPr>
              <w:t>Приложение 6</w:t>
            </w:r>
          </w:p>
          <w:p w:rsidR="00923915" w:rsidRDefault="00923915" w:rsidP="00923915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 Закону</w:t>
            </w:r>
            <w:r>
              <w:rPr>
                <w:color w:val="000000"/>
                <w:sz w:val="28"/>
                <w:szCs w:val="28"/>
              </w:rPr>
              <w:br/>
            </w:r>
            <w:r w:rsidRPr="00411194">
              <w:rPr>
                <w:color w:val="000000"/>
                <w:sz w:val="28"/>
                <w:szCs w:val="28"/>
              </w:rPr>
              <w:t>Приморского края</w:t>
            </w:r>
          </w:p>
          <w:p w:rsidR="00471254" w:rsidRPr="00021951" w:rsidRDefault="00021951" w:rsidP="00923915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021951">
              <w:rPr>
                <w:sz w:val="28"/>
                <w:szCs w:val="28"/>
              </w:rPr>
              <w:t xml:space="preserve">от 09.07.2018 № 304-КЗ           </w:t>
            </w:r>
          </w:p>
          <w:p w:rsid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1" w:name="_GoBack"/>
            <w:bookmarkEnd w:id="1"/>
          </w:p>
          <w:p w:rsidR="004E0636" w:rsidRPr="00411194" w:rsidRDefault="004E0636" w:rsidP="004E063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3</w:t>
            </w:r>
          </w:p>
          <w:p w:rsidR="004E0636" w:rsidRPr="0001016B" w:rsidRDefault="004E0636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01016B">
        <w:trPr>
          <w:trHeight w:val="840"/>
        </w:trPr>
        <w:tc>
          <w:tcPr>
            <w:tcW w:w="99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70D08" w:rsidRDefault="00070D08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0D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Дотации</w:t>
            </w:r>
          </w:p>
          <w:p w:rsidR="0001016B" w:rsidRPr="0001016B" w:rsidRDefault="00BE0440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4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бюджетам закрытых административно-территориальных</w:t>
            </w:r>
            <w:r w:rsidR="00AE01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образований Приморского края </w:t>
            </w:r>
            <w:r w:rsidR="001063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2017</w:t>
            </w:r>
            <w:r w:rsidRPr="00BE04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году</w:t>
            </w:r>
          </w:p>
        </w:tc>
      </w:tr>
      <w:tr w:rsidR="0001016B" w:rsidRPr="0001016B" w:rsidTr="0001016B">
        <w:trPr>
          <w:trHeight w:val="270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AE014B">
        <w:trPr>
          <w:trHeight w:val="198"/>
        </w:trPr>
        <w:tc>
          <w:tcPr>
            <w:tcW w:w="9980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 рублях)</w:t>
            </w:r>
          </w:p>
        </w:tc>
      </w:tr>
      <w:tr w:rsidR="0001016B" w:rsidRPr="0001016B" w:rsidTr="00BE0440">
        <w:trPr>
          <w:trHeight w:val="2693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BE0440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4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закрытых административно-территориальных образований Приморского края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</w:p>
          <w:p w:rsidR="0001016B" w:rsidRPr="0001016B" w:rsidRDefault="0010630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2017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</w:p>
          <w:p w:rsidR="0001016B" w:rsidRPr="0001016B" w:rsidRDefault="0010630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2017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F48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цент </w:t>
            </w:r>
            <w:proofErr w:type="spellStart"/>
            <w:proofErr w:type="gramStart"/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ния</w:t>
            </w:r>
            <w:proofErr w:type="spellEnd"/>
            <w:proofErr w:type="gramEnd"/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 уточнен-ному </w:t>
            </w:r>
          </w:p>
          <w:p w:rsidR="0001016B" w:rsidRPr="0001016B" w:rsidRDefault="0010630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бюджету 2017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</w:tbl>
    <w:p w:rsidR="000F4894" w:rsidRPr="000F4894" w:rsidRDefault="000F4894" w:rsidP="000F4894">
      <w:pPr>
        <w:spacing w:after="0"/>
        <w:rPr>
          <w:rFonts w:ascii="Times New Roman" w:hAnsi="Times New Roman" w:cs="Times New Roman"/>
          <w:sz w:val="2"/>
          <w:szCs w:val="2"/>
        </w:rPr>
      </w:pPr>
    </w:p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4253"/>
        <w:gridCol w:w="1984"/>
        <w:gridCol w:w="2127"/>
        <w:gridCol w:w="1616"/>
      </w:tblGrid>
      <w:tr w:rsidR="00BE0440" w:rsidRPr="00BE0440" w:rsidTr="00F17797">
        <w:trPr>
          <w:trHeight w:val="47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0440" w:rsidRPr="00BE0440" w:rsidRDefault="00BE0440" w:rsidP="00BE04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BE04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Фокино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440" w:rsidRPr="00BE0440" w:rsidRDefault="00BE0440" w:rsidP="00F177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4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1063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57 58</w:t>
            </w:r>
            <w:r w:rsidRPr="00BE04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6 000,00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440" w:rsidRPr="00BE0440" w:rsidRDefault="0010630B" w:rsidP="00F177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257 58</w:t>
            </w:r>
            <w:r w:rsidR="00BE0440" w:rsidRPr="00BE04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6 000,00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440" w:rsidRPr="00BE0440" w:rsidRDefault="00BE0440" w:rsidP="00F177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4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BE0440" w:rsidRPr="00BE0440" w:rsidTr="00F17797">
        <w:trPr>
          <w:trHeight w:val="36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0440" w:rsidRPr="00BE0440" w:rsidRDefault="00BE0440" w:rsidP="001063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E04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440" w:rsidRPr="00BE0440" w:rsidRDefault="0010630B" w:rsidP="00F177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257 58</w:t>
            </w:r>
            <w:r w:rsidR="00BE0440" w:rsidRPr="00BE04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440" w:rsidRPr="00BE0440" w:rsidRDefault="0010630B" w:rsidP="00F177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257 58</w:t>
            </w:r>
            <w:r w:rsidR="00BE0440" w:rsidRPr="00BE04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440" w:rsidRPr="00BE0440" w:rsidRDefault="00BE0440" w:rsidP="00F177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E04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100,0</w:t>
            </w:r>
          </w:p>
        </w:tc>
      </w:tr>
    </w:tbl>
    <w:p w:rsidR="00551220" w:rsidRPr="0001016B" w:rsidRDefault="00551220" w:rsidP="004862FA">
      <w:pPr>
        <w:rPr>
          <w:rFonts w:ascii="Times New Roman" w:hAnsi="Times New Roman" w:cs="Times New Roman"/>
        </w:rPr>
      </w:pPr>
    </w:p>
    <w:sectPr w:rsidR="00551220" w:rsidRPr="0001016B" w:rsidSect="009273DD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4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1016B"/>
    <w:rsid w:val="00021951"/>
    <w:rsid w:val="00070D08"/>
    <w:rsid w:val="000F4894"/>
    <w:rsid w:val="0010630B"/>
    <w:rsid w:val="00471254"/>
    <w:rsid w:val="004862FA"/>
    <w:rsid w:val="004E0636"/>
    <w:rsid w:val="00551220"/>
    <w:rsid w:val="00923915"/>
    <w:rsid w:val="009273DD"/>
    <w:rsid w:val="00A10733"/>
    <w:rsid w:val="00A7648F"/>
    <w:rsid w:val="00AC4EAC"/>
    <w:rsid w:val="00AE014B"/>
    <w:rsid w:val="00BE0440"/>
    <w:rsid w:val="00F17797"/>
    <w:rsid w:val="00FA2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A20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A205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A20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A205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10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77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</cp:lastModifiedBy>
  <cp:revision>16</cp:revision>
  <cp:lastPrinted>2018-07-09T23:06:00Z</cp:lastPrinted>
  <dcterms:created xsi:type="dcterms:W3CDTF">2017-05-15T23:56:00Z</dcterms:created>
  <dcterms:modified xsi:type="dcterms:W3CDTF">2018-07-09T23:06:00Z</dcterms:modified>
</cp:coreProperties>
</file>