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15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31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3113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3113" w:rsidRPr="00293113">
              <w:rPr>
                <w:szCs w:val="28"/>
              </w:rPr>
              <w:t>902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31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3113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 w:rsidRPr="00CD3121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порядке определения границ прилегающих территорий и </w:t>
            </w:r>
            <w:proofErr w:type="spellStart"/>
            <w:proofErr w:type="gramStart"/>
            <w:r>
              <w:rPr>
                <w:szCs w:val="28"/>
              </w:rPr>
              <w:t>вопро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сах</w:t>
            </w:r>
            <w:proofErr w:type="spellEnd"/>
            <w:proofErr w:type="gramEnd"/>
            <w:r>
              <w:rPr>
                <w:szCs w:val="28"/>
              </w:rPr>
              <w:t xml:space="preserve">, регулируемых  правилами благоустройства территорий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ципальных</w:t>
            </w:r>
            <w:proofErr w:type="spellEnd"/>
            <w:r>
              <w:rPr>
                <w:szCs w:val="28"/>
              </w:rPr>
              <w:t xml:space="preserve"> образований</w:t>
            </w:r>
            <w:r w:rsidRPr="00070829">
              <w:rPr>
                <w:szCs w:val="28"/>
              </w:rPr>
              <w:t xml:space="preserve"> При</w:t>
            </w:r>
            <w:r>
              <w:rPr>
                <w:szCs w:val="28"/>
              </w:rPr>
              <w:t>-</w:t>
            </w:r>
            <w:r w:rsidRPr="00070829">
              <w:rPr>
                <w:szCs w:val="28"/>
              </w:rPr>
              <w:t>морского края"</w:t>
            </w:r>
          </w:p>
          <w:p w:rsidR="000B3FB2" w:rsidRPr="00293113" w:rsidRDefault="000B3FB2" w:rsidP="0094344A">
            <w:pPr>
              <w:ind w:left="-108"/>
              <w:jc w:val="both"/>
            </w:pPr>
          </w:p>
        </w:tc>
      </w:tr>
    </w:tbl>
    <w:p w:rsidR="00293113" w:rsidRDefault="00293113" w:rsidP="00293113">
      <w:pPr>
        <w:ind w:firstLine="709"/>
      </w:pPr>
      <w:r>
        <w:t xml:space="preserve">Законодательное Собрание Приморского края </w:t>
      </w:r>
    </w:p>
    <w:p w:rsidR="00293113" w:rsidRDefault="00293113" w:rsidP="00293113"/>
    <w:p w:rsidR="00293113" w:rsidRDefault="00293113" w:rsidP="00293113">
      <w:r>
        <w:t>ПОСТАНОВЛЯЕТ:</w:t>
      </w:r>
    </w:p>
    <w:p w:rsidR="00293113" w:rsidRDefault="00293113" w:rsidP="00293113"/>
    <w:p w:rsidR="00293113" w:rsidRDefault="00293113" w:rsidP="00293113">
      <w:pPr>
        <w:ind w:firstLine="709"/>
        <w:jc w:val="both"/>
      </w:pPr>
      <w:r>
        <w:t xml:space="preserve">1.Принять Закон Приморского края </w:t>
      </w:r>
      <w:r w:rsidRPr="00CD3121">
        <w:rPr>
          <w:szCs w:val="28"/>
        </w:rPr>
        <w:t xml:space="preserve">"О </w:t>
      </w:r>
      <w:r>
        <w:rPr>
          <w:szCs w:val="28"/>
        </w:rPr>
        <w:t xml:space="preserve">порядке определения границ прилегающих территорий и вопросах, регулируемых правилами </w:t>
      </w:r>
      <w:proofErr w:type="gramStart"/>
      <w:r>
        <w:rPr>
          <w:szCs w:val="28"/>
        </w:rPr>
        <w:t>благоустройства территорий муниципальных образований</w:t>
      </w:r>
      <w:r w:rsidRPr="00070829">
        <w:rPr>
          <w:szCs w:val="28"/>
        </w:rPr>
        <w:t xml:space="preserve"> Приморского края</w:t>
      </w:r>
      <w:proofErr w:type="gramEnd"/>
      <w:r w:rsidRPr="00070829">
        <w:rPr>
          <w:szCs w:val="28"/>
        </w:rPr>
        <w:t>"</w:t>
      </w:r>
      <w:r>
        <w:t xml:space="preserve">. </w:t>
      </w:r>
    </w:p>
    <w:p w:rsidR="00293113" w:rsidRDefault="00293113" w:rsidP="00293113">
      <w:pPr>
        <w:ind w:firstLine="709"/>
        <w:jc w:val="both"/>
      </w:pPr>
    </w:p>
    <w:p w:rsidR="00293113" w:rsidRDefault="00293113" w:rsidP="00293113">
      <w:pPr>
        <w:ind w:firstLine="709"/>
        <w:jc w:val="both"/>
      </w:pPr>
      <w:r w:rsidRPr="00E52255">
        <w:t>2.Направить указанный Закон Губернатору Приморского края для обнародования.</w:t>
      </w:r>
    </w:p>
    <w:p w:rsidR="00293113" w:rsidRDefault="00293113" w:rsidP="00293113">
      <w:pPr>
        <w:jc w:val="both"/>
      </w:pPr>
    </w:p>
    <w:p w:rsidR="00293113" w:rsidRDefault="00293113" w:rsidP="0029311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93113" w:rsidRDefault="00293113" w:rsidP="00293113">
      <w:pPr>
        <w:ind w:firstLine="709"/>
        <w:jc w:val="both"/>
      </w:pPr>
    </w:p>
    <w:p w:rsidR="00293113" w:rsidRDefault="00293113" w:rsidP="00293113">
      <w:pPr>
        <w:ind w:firstLine="709"/>
        <w:jc w:val="both"/>
      </w:pPr>
    </w:p>
    <w:p w:rsidR="00293113" w:rsidRDefault="00293113" w:rsidP="00293113">
      <w:pPr>
        <w:ind w:firstLine="709"/>
        <w:jc w:val="both"/>
      </w:pPr>
    </w:p>
    <w:p w:rsidR="00293113" w:rsidRDefault="00293113" w:rsidP="00293113">
      <w:pPr>
        <w:jc w:val="both"/>
      </w:pPr>
      <w:r>
        <w:t>Председатель</w:t>
      </w:r>
    </w:p>
    <w:p w:rsidR="00293113" w:rsidRDefault="00293113" w:rsidP="0029311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3F0" w:rsidRDefault="009D53F0">
      <w:r>
        <w:separator/>
      </w:r>
    </w:p>
  </w:endnote>
  <w:endnote w:type="continuationSeparator" w:id="0">
    <w:p w:rsidR="009D53F0" w:rsidRDefault="009D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3F0" w:rsidRDefault="009D53F0">
      <w:r>
        <w:separator/>
      </w:r>
    </w:p>
  </w:footnote>
  <w:footnote w:type="continuationSeparator" w:id="0">
    <w:p w:rsidR="009D53F0" w:rsidRDefault="009D5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3113"/>
    <w:rsid w:val="00057575"/>
    <w:rsid w:val="000B3FB2"/>
    <w:rsid w:val="000D628E"/>
    <w:rsid w:val="000E5228"/>
    <w:rsid w:val="00123119"/>
    <w:rsid w:val="00155F7F"/>
    <w:rsid w:val="0029311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53F0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2018-06-27T06:16:00Z</cp:lastPrinted>
  <dcterms:created xsi:type="dcterms:W3CDTF">2018-06-27T06:15:00Z</dcterms:created>
  <dcterms:modified xsi:type="dcterms:W3CDTF">2018-06-27T06:17:00Z</dcterms:modified>
</cp:coreProperties>
</file>