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119" w:type="dxa"/>
        <w:tblInd w:w="12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DE2A9E" w:rsidTr="00C06CD2">
        <w:tc>
          <w:tcPr>
            <w:tcW w:w="3119" w:type="dxa"/>
          </w:tcPr>
          <w:p w:rsidR="00DE2A9E" w:rsidRDefault="00DE2A9E" w:rsidP="00DE2A9E">
            <w:r>
              <w:t xml:space="preserve">Приложение 7    </w:t>
            </w:r>
          </w:p>
          <w:p w:rsidR="00DE2A9E" w:rsidRDefault="00DE2A9E" w:rsidP="00DE2A9E">
            <w:r>
              <w:t xml:space="preserve">к </w:t>
            </w:r>
            <w:r w:rsidR="00C82776">
              <w:t>З</w:t>
            </w:r>
            <w:r>
              <w:t>акон</w:t>
            </w:r>
            <w:r w:rsidR="00C82776">
              <w:t>у</w:t>
            </w:r>
            <w:r>
              <w:t xml:space="preserve"> </w:t>
            </w:r>
          </w:p>
          <w:p w:rsidR="00DE2A9E" w:rsidRDefault="00DE2A9E" w:rsidP="00DE2A9E">
            <w:r>
              <w:t>Приморского края</w:t>
            </w:r>
          </w:p>
          <w:p w:rsidR="00D50D91" w:rsidRDefault="00D50D91" w:rsidP="00DE2A9E"/>
        </w:tc>
      </w:tr>
    </w:tbl>
    <w:p w:rsidR="00DE2A9E" w:rsidRDefault="00DE2A9E" w:rsidP="00DE2A9E"/>
    <w:tbl>
      <w:tblPr>
        <w:tblStyle w:val="a3"/>
        <w:tblW w:w="0" w:type="auto"/>
        <w:tblInd w:w="250" w:type="dxa"/>
        <w:tblLook w:val="04A0" w:firstRow="1" w:lastRow="0" w:firstColumn="1" w:lastColumn="0" w:noHBand="0" w:noVBand="1"/>
      </w:tblPr>
      <w:tblGrid>
        <w:gridCol w:w="15026"/>
      </w:tblGrid>
      <w:tr w:rsidR="00DE2A9E" w:rsidTr="00D50D91">
        <w:tc>
          <w:tcPr>
            <w:tcW w:w="15026" w:type="dxa"/>
            <w:tcBorders>
              <w:top w:val="nil"/>
              <w:left w:val="nil"/>
              <w:bottom w:val="nil"/>
              <w:right w:val="nil"/>
            </w:tcBorders>
          </w:tcPr>
          <w:p w:rsidR="00DE2A9E" w:rsidRDefault="00DE2A9E" w:rsidP="00DE2A9E">
            <w:pPr>
              <w:jc w:val="center"/>
            </w:pPr>
            <w:r>
              <w:t>Показатели</w:t>
            </w:r>
          </w:p>
          <w:p w:rsidR="00DE2A9E" w:rsidRDefault="00DE2A9E" w:rsidP="00DE2A9E">
            <w:pPr>
              <w:jc w:val="center"/>
            </w:pPr>
            <w:r w:rsidRPr="00DE2A9E">
              <w:t xml:space="preserve">расходов краевого бюджета за 2017 год по финансовому обеспечению </w:t>
            </w:r>
          </w:p>
          <w:p w:rsidR="00DE2A9E" w:rsidRDefault="00DE2A9E" w:rsidP="00DE2A9E">
            <w:pPr>
              <w:jc w:val="center"/>
            </w:pPr>
            <w:r w:rsidRPr="00DE2A9E">
              <w:t>государственных программ Приморского края</w:t>
            </w:r>
          </w:p>
        </w:tc>
      </w:tr>
    </w:tbl>
    <w:p w:rsidR="008C45D8" w:rsidRDefault="008C45D8" w:rsidP="00DE2A9E"/>
    <w:p w:rsidR="00DE2A9E" w:rsidRDefault="00DE2A9E" w:rsidP="00DE2A9E">
      <w:pPr>
        <w:jc w:val="right"/>
      </w:pPr>
      <w:r>
        <w:t>(в рублях)</w:t>
      </w:r>
    </w:p>
    <w:tbl>
      <w:tblPr>
        <w:tblW w:w="15026" w:type="dxa"/>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559"/>
        <w:gridCol w:w="771"/>
        <w:gridCol w:w="2064"/>
        <w:gridCol w:w="2268"/>
        <w:gridCol w:w="1276"/>
      </w:tblGrid>
      <w:tr w:rsidR="00A97CB0" w:rsidRPr="00A97CB0" w:rsidTr="00A30D6E">
        <w:trPr>
          <w:cantSplit/>
          <w:trHeight w:val="340"/>
        </w:trPr>
        <w:tc>
          <w:tcPr>
            <w:tcW w:w="7088" w:type="dxa"/>
            <w:shd w:val="clear" w:color="auto" w:fill="auto"/>
            <w:vAlign w:val="center"/>
            <w:hideMark/>
          </w:tcPr>
          <w:p w:rsidR="00A97CB0" w:rsidRPr="00A97CB0" w:rsidRDefault="00A30D6E" w:rsidP="00A97CB0">
            <w:pPr>
              <w:jc w:val="center"/>
              <w:rPr>
                <w:rFonts w:eastAsia="Times New Roman" w:cs="Times New Roman"/>
                <w:sz w:val="24"/>
                <w:szCs w:val="24"/>
                <w:lang w:eastAsia="ru-RU"/>
              </w:rPr>
            </w:pPr>
            <w:r w:rsidRPr="00A30D6E">
              <w:rPr>
                <w:rFonts w:eastAsia="Times New Roman" w:cs="Times New Roman"/>
                <w:sz w:val="24"/>
                <w:szCs w:val="24"/>
                <w:lang w:eastAsia="ru-RU"/>
              </w:rPr>
              <w:t>Наименование</w:t>
            </w:r>
          </w:p>
        </w:tc>
        <w:tc>
          <w:tcPr>
            <w:tcW w:w="1559" w:type="dxa"/>
            <w:shd w:val="clear" w:color="auto" w:fill="auto"/>
            <w:vAlign w:val="center"/>
            <w:hideMark/>
          </w:tcPr>
          <w:p w:rsidR="00A97CB0" w:rsidRPr="00A97CB0" w:rsidRDefault="00A97CB0" w:rsidP="00A97CB0">
            <w:pPr>
              <w:jc w:val="center"/>
              <w:rPr>
                <w:rFonts w:eastAsia="Times New Roman" w:cs="Times New Roman"/>
                <w:sz w:val="24"/>
                <w:szCs w:val="24"/>
                <w:lang w:eastAsia="ru-RU"/>
              </w:rPr>
            </w:pPr>
            <w:r w:rsidRPr="00A97CB0">
              <w:rPr>
                <w:rFonts w:eastAsia="Times New Roman" w:cs="Times New Roman"/>
                <w:sz w:val="24"/>
                <w:szCs w:val="24"/>
                <w:lang w:eastAsia="ru-RU"/>
              </w:rPr>
              <w:t>Целевая статья</w:t>
            </w:r>
          </w:p>
        </w:tc>
        <w:tc>
          <w:tcPr>
            <w:tcW w:w="771" w:type="dxa"/>
            <w:shd w:val="clear" w:color="auto" w:fill="auto"/>
            <w:vAlign w:val="center"/>
            <w:hideMark/>
          </w:tcPr>
          <w:p w:rsidR="00A97CB0" w:rsidRPr="00A97CB0" w:rsidRDefault="007B6DEC" w:rsidP="00A97CB0">
            <w:pPr>
              <w:jc w:val="center"/>
              <w:rPr>
                <w:rFonts w:eastAsia="Times New Roman" w:cs="Times New Roman"/>
                <w:sz w:val="24"/>
                <w:szCs w:val="24"/>
                <w:lang w:eastAsia="ru-RU"/>
              </w:rPr>
            </w:pPr>
            <w:r>
              <w:rPr>
                <w:rFonts w:eastAsia="Times New Roman" w:cs="Times New Roman"/>
                <w:sz w:val="24"/>
                <w:szCs w:val="24"/>
                <w:lang w:eastAsia="ru-RU"/>
              </w:rPr>
              <w:t>Вид рас-хо</w:t>
            </w:r>
            <w:r w:rsidR="00D945B3">
              <w:rPr>
                <w:rFonts w:eastAsia="Times New Roman" w:cs="Times New Roman"/>
                <w:sz w:val="24"/>
                <w:szCs w:val="24"/>
                <w:lang w:eastAsia="ru-RU"/>
              </w:rPr>
              <w:t>-</w:t>
            </w:r>
            <w:proofErr w:type="spellStart"/>
            <w:r w:rsidR="00A97CB0" w:rsidRPr="00A97CB0">
              <w:rPr>
                <w:rFonts w:eastAsia="Times New Roman" w:cs="Times New Roman"/>
                <w:sz w:val="24"/>
                <w:szCs w:val="24"/>
                <w:lang w:eastAsia="ru-RU"/>
              </w:rPr>
              <w:t>дов</w:t>
            </w:r>
            <w:proofErr w:type="spellEnd"/>
          </w:p>
        </w:tc>
        <w:tc>
          <w:tcPr>
            <w:tcW w:w="2064" w:type="dxa"/>
            <w:shd w:val="clear" w:color="auto" w:fill="auto"/>
            <w:vAlign w:val="center"/>
            <w:hideMark/>
          </w:tcPr>
          <w:p w:rsidR="00A97CB0" w:rsidRPr="00A97CB0" w:rsidRDefault="00D50D91" w:rsidP="00D50D91">
            <w:pPr>
              <w:jc w:val="center"/>
              <w:rPr>
                <w:rFonts w:eastAsia="Times New Roman" w:cs="Times New Roman"/>
                <w:sz w:val="24"/>
                <w:szCs w:val="24"/>
                <w:lang w:eastAsia="ru-RU"/>
              </w:rPr>
            </w:pPr>
            <w:r>
              <w:rPr>
                <w:rFonts w:eastAsia="Times New Roman" w:cs="Times New Roman"/>
                <w:sz w:val="24"/>
                <w:szCs w:val="24"/>
                <w:lang w:eastAsia="ru-RU"/>
              </w:rPr>
              <w:t>Уточненный бюджет</w:t>
            </w:r>
            <w:r w:rsidR="00A97CB0" w:rsidRPr="00A97CB0">
              <w:rPr>
                <w:rFonts w:eastAsia="Times New Roman" w:cs="Times New Roman"/>
                <w:sz w:val="24"/>
                <w:szCs w:val="24"/>
                <w:lang w:eastAsia="ru-RU"/>
              </w:rPr>
              <w:br/>
              <w:t>2017 года</w:t>
            </w:r>
          </w:p>
        </w:tc>
        <w:tc>
          <w:tcPr>
            <w:tcW w:w="2268" w:type="dxa"/>
            <w:shd w:val="clear" w:color="auto" w:fill="auto"/>
            <w:vAlign w:val="center"/>
            <w:hideMark/>
          </w:tcPr>
          <w:p w:rsidR="00A97CB0" w:rsidRPr="00A97CB0" w:rsidRDefault="00A97CB0" w:rsidP="00A81A4A">
            <w:pPr>
              <w:jc w:val="center"/>
              <w:rPr>
                <w:rFonts w:eastAsia="Times New Roman" w:cs="Times New Roman"/>
                <w:sz w:val="24"/>
                <w:szCs w:val="24"/>
                <w:lang w:eastAsia="ru-RU"/>
              </w:rPr>
            </w:pPr>
            <w:r w:rsidRPr="00A97CB0">
              <w:rPr>
                <w:rFonts w:eastAsia="Times New Roman" w:cs="Times New Roman"/>
                <w:sz w:val="24"/>
                <w:szCs w:val="24"/>
                <w:lang w:eastAsia="ru-RU"/>
              </w:rPr>
              <w:t xml:space="preserve">Кассовое исполнение </w:t>
            </w:r>
            <w:r w:rsidRPr="00A97CB0">
              <w:rPr>
                <w:rFonts w:eastAsia="Times New Roman" w:cs="Times New Roman"/>
                <w:sz w:val="24"/>
                <w:szCs w:val="24"/>
                <w:lang w:eastAsia="ru-RU"/>
              </w:rPr>
              <w:br/>
              <w:t>за 2017 год</w:t>
            </w:r>
          </w:p>
        </w:tc>
        <w:tc>
          <w:tcPr>
            <w:tcW w:w="1276" w:type="dxa"/>
            <w:shd w:val="clear" w:color="auto" w:fill="auto"/>
            <w:vAlign w:val="center"/>
            <w:hideMark/>
          </w:tcPr>
          <w:p w:rsidR="00D50D91" w:rsidRDefault="008A5C8E" w:rsidP="00D50D91">
            <w:pPr>
              <w:jc w:val="center"/>
              <w:rPr>
                <w:rFonts w:eastAsia="Times New Roman" w:cs="Times New Roman"/>
                <w:sz w:val="24"/>
                <w:szCs w:val="24"/>
                <w:lang w:eastAsia="ru-RU"/>
              </w:rPr>
            </w:pPr>
            <w:r>
              <w:rPr>
                <w:rFonts w:eastAsia="Times New Roman" w:cs="Times New Roman"/>
                <w:sz w:val="24"/>
                <w:szCs w:val="24"/>
                <w:lang w:eastAsia="ru-RU"/>
              </w:rPr>
              <w:t>Про</w:t>
            </w:r>
            <w:r w:rsidR="00A97CB0" w:rsidRPr="00A97CB0">
              <w:rPr>
                <w:rFonts w:eastAsia="Times New Roman" w:cs="Times New Roman"/>
                <w:sz w:val="24"/>
                <w:szCs w:val="24"/>
                <w:lang w:eastAsia="ru-RU"/>
              </w:rPr>
              <w:t>цент и</w:t>
            </w:r>
            <w:r>
              <w:rPr>
                <w:rFonts w:eastAsia="Times New Roman" w:cs="Times New Roman"/>
                <w:sz w:val="24"/>
                <w:szCs w:val="24"/>
                <w:lang w:eastAsia="ru-RU"/>
              </w:rPr>
              <w:t>спол-нения к уточнен-ному бюдже</w:t>
            </w:r>
            <w:r w:rsidR="00A97CB0" w:rsidRPr="00A97CB0">
              <w:rPr>
                <w:rFonts w:eastAsia="Times New Roman" w:cs="Times New Roman"/>
                <w:sz w:val="24"/>
                <w:szCs w:val="24"/>
                <w:lang w:eastAsia="ru-RU"/>
              </w:rPr>
              <w:t>ту</w:t>
            </w:r>
          </w:p>
          <w:p w:rsidR="00A97CB0" w:rsidRPr="00A97CB0" w:rsidRDefault="00A97CB0" w:rsidP="00D50D91">
            <w:pPr>
              <w:jc w:val="center"/>
              <w:rPr>
                <w:rFonts w:eastAsia="Times New Roman" w:cs="Times New Roman"/>
                <w:sz w:val="24"/>
                <w:szCs w:val="24"/>
                <w:lang w:eastAsia="ru-RU"/>
              </w:rPr>
            </w:pPr>
            <w:r w:rsidRPr="00A97CB0">
              <w:rPr>
                <w:rFonts w:eastAsia="Times New Roman" w:cs="Times New Roman"/>
                <w:sz w:val="24"/>
                <w:szCs w:val="24"/>
                <w:lang w:eastAsia="ru-RU"/>
              </w:rPr>
              <w:t>2017 года</w:t>
            </w:r>
          </w:p>
        </w:tc>
      </w:tr>
    </w:tbl>
    <w:p w:rsidR="00A30D6E" w:rsidRPr="00A30D6E" w:rsidRDefault="00A30D6E">
      <w:pPr>
        <w:rPr>
          <w:sz w:val="2"/>
          <w:szCs w:val="2"/>
        </w:rPr>
      </w:pPr>
    </w:p>
    <w:tbl>
      <w:tblPr>
        <w:tblW w:w="15026" w:type="dxa"/>
        <w:tblInd w:w="250" w:type="dxa"/>
        <w:tblLayout w:type="fixed"/>
        <w:tblLook w:val="04A0" w:firstRow="1" w:lastRow="0" w:firstColumn="1" w:lastColumn="0" w:noHBand="0" w:noVBand="1"/>
      </w:tblPr>
      <w:tblGrid>
        <w:gridCol w:w="7088"/>
        <w:gridCol w:w="1559"/>
        <w:gridCol w:w="771"/>
        <w:gridCol w:w="2064"/>
        <w:gridCol w:w="2268"/>
        <w:gridCol w:w="1276"/>
      </w:tblGrid>
      <w:tr w:rsidR="00A97CB0" w:rsidRPr="00A97CB0" w:rsidTr="0090609A">
        <w:trPr>
          <w:cantSplit/>
          <w:trHeight w:val="340"/>
          <w:tblHeader/>
        </w:trPr>
        <w:tc>
          <w:tcPr>
            <w:tcW w:w="7088"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1</w:t>
            </w:r>
          </w:p>
        </w:tc>
        <w:tc>
          <w:tcPr>
            <w:tcW w:w="1559"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2</w:t>
            </w:r>
          </w:p>
        </w:tc>
        <w:tc>
          <w:tcPr>
            <w:tcW w:w="771"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3</w:t>
            </w:r>
          </w:p>
        </w:tc>
        <w:tc>
          <w:tcPr>
            <w:tcW w:w="2064"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4</w:t>
            </w:r>
          </w:p>
        </w:tc>
        <w:tc>
          <w:tcPr>
            <w:tcW w:w="2268"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5</w:t>
            </w:r>
          </w:p>
        </w:tc>
        <w:tc>
          <w:tcPr>
            <w:tcW w:w="1276"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6</w:t>
            </w:r>
          </w:p>
        </w:tc>
      </w:tr>
      <w:tr w:rsidR="00A97CB0" w:rsidRPr="00A97CB0" w:rsidTr="0090609A">
        <w:trPr>
          <w:cantSplit/>
          <w:trHeight w:val="34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1559" w:type="dxa"/>
            <w:tcBorders>
              <w:top w:val="single" w:sz="4" w:space="0" w:color="000000"/>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0100000000</w:t>
            </w:r>
          </w:p>
        </w:tc>
        <w:tc>
          <w:tcPr>
            <w:tcW w:w="771" w:type="dxa"/>
            <w:tcBorders>
              <w:top w:val="single" w:sz="4" w:space="0" w:color="000000"/>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17 771 577 568,34</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17 598 834 094,26</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15 647 437 230,94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15 616 565 033,64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функций государственного органа в сфере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61 191 880,00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58 331 947,99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95,3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56 931 740,00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55 136 619,30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56 117 490,00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54 407 308,96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56 117 490,00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54 407 308,96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716 060,99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716 060,99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13 249,35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13 249,35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3 026 097,58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3 452 700,00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2 542 747,58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3 452 700,00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2 542 747,58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483 350,00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483 350,00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4 497 671 048,00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4 492 527 361,91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модульных фельдшерско-акушерских пунктов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специального медицинского оборудования для краевых государственных учреждений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Оснащение средствами пожарной сигнализации и оповещения (включая персональное оповещение маломобильных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Благоустройство территорий, прилегающих к краевым государственным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3 836 072 740,00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3 831 185 083,89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269 738 260,00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265 857 455,39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269 738 260,00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265 857 455,39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53 307 417,00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53 223 834,50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53 307 417,00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53 223 834,50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3 511 523 183,00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3 510 835 463,00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3 226 888 734,00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3 226 888 734,00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284 634 449,00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283 946 729,00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1 503 880,00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1 268 331,00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1 503 880,00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1 268 331,00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на погашение кредиторской задолженности краевым государственным учреждениям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11 050 975 426,00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11 050 675 396,00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Страховые взносы по обязательному медицинскому страхованию неработающего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37 598 876,94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15 030 327,74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Капитальный ремонт краевого государственного бюджетного учреждения "Дальнереченская центральная городская больница" в </w:t>
            </w:r>
            <w:r w:rsidRPr="00A97CB0">
              <w:rPr>
                <w:rFonts w:eastAsia="Times New Roman" w:cs="Times New Roman"/>
                <w:color w:val="000000"/>
                <w:sz w:val="24"/>
                <w:szCs w:val="24"/>
                <w:lang w:eastAsia="ru-RU"/>
              </w:rPr>
              <w:br/>
              <w:t>г. Дальнереченске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D50D91">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Строительство детской поликлиники в г. Большой Камень</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1 855 625 828,40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1 723 366 247,96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обеспечения населения Приморского края льготными лекарственными средствами"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1 018 905 239,00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1 018 875 229,08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564 919 639,00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564 919 629,08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208 865,00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208 855,08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208 865,00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208 855,08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бланков строгой отчетности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полномочий в области лекарственного обеспечения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339 626 900,00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339 626 900,00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службы родовспоможения и детства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77 956 540,00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77 956 540,00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расходных материалов для неонатального и аудиологического скрининга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мероприятий, направленных на борьбу с социально значимыми заболеваниями"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160 025 290,00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132 338 072,00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мероприятий по профилактике ВИЧ-инфекции и гепатитов В и С</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оказания высокотехнологичной медицинской помощи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14 484 200,00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14 484 200,00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11 228 900,00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11 228 900,00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"Внедрение современных информационных систем в учреждениях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191 264 603,00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179 571 140,08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Оснащение краевых государственных учреждений здравоохранения системой "Мониторинг беременных"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Создание регионального сервиса дистанционной записи на прием к врачу с единым краевым центром телефонного обслуживания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Создание Центрального архива медицинских изображений Приморского края с модулем "</w:t>
            </w:r>
            <w:proofErr w:type="spellStart"/>
            <w:r w:rsidRPr="00A97CB0">
              <w:rPr>
                <w:rFonts w:eastAsia="Times New Roman" w:cs="Times New Roman"/>
                <w:color w:val="000000"/>
                <w:sz w:val="24"/>
                <w:szCs w:val="24"/>
                <w:lang w:eastAsia="ru-RU"/>
              </w:rPr>
              <w:t>Телерадиология</w:t>
            </w:r>
            <w:proofErr w:type="spellEnd"/>
            <w:r w:rsidRPr="00A97CB0">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Оснащение краевых государственных бюджетных учреждений здравоохранения Приморского края системой </w:t>
            </w:r>
            <w:proofErr w:type="spellStart"/>
            <w:r w:rsidRPr="00A97CB0">
              <w:rPr>
                <w:rFonts w:eastAsia="Times New Roman" w:cs="Times New Roman"/>
                <w:color w:val="000000"/>
                <w:sz w:val="24"/>
                <w:szCs w:val="24"/>
                <w:lang w:eastAsia="ru-RU"/>
              </w:rPr>
              <w:t>ТелеЭКГ</w:t>
            </w:r>
            <w:proofErr w:type="spellEnd"/>
            <w:r w:rsidRPr="00A97CB0">
              <w:rPr>
                <w:rFonts w:eastAsia="Times New Roman" w:cs="Times New Roman"/>
                <w:color w:val="000000"/>
                <w:sz w:val="24"/>
                <w:szCs w:val="24"/>
                <w:lang w:eastAsia="ru-RU"/>
              </w:rPr>
              <w:t>, приборами дистанционной функциональной диагностики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11 324 919,00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11 324 919,00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1 997 900,00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1 997 819,00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9 327 100,00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9 327 100,00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создание Центрального архива медицинских изображений Приморского края с модулем "</w:t>
            </w:r>
            <w:proofErr w:type="spellStart"/>
            <w:r w:rsidRPr="00A97CB0">
              <w:rPr>
                <w:rFonts w:eastAsia="Times New Roman" w:cs="Times New Roman"/>
                <w:color w:val="000000"/>
                <w:sz w:val="24"/>
                <w:szCs w:val="24"/>
                <w:lang w:eastAsia="ru-RU"/>
              </w:rPr>
              <w:t>Телерадиология</w:t>
            </w:r>
            <w:proofErr w:type="spellEnd"/>
            <w:r w:rsidRPr="00A97CB0">
              <w:rPr>
                <w:rFonts w:eastAsia="Times New Roman" w:cs="Times New Roman"/>
                <w:color w:val="000000"/>
                <w:sz w:val="24"/>
                <w:szCs w:val="24"/>
                <w:lang w:eastAsia="ru-RU"/>
              </w:rPr>
              <w:t>",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Расходы на обеспечение каналами связи доступа к информационно-телекоммуникационной сети </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5 687 500,00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2 487 500,00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265D50">
              <w:rPr>
                <w:rFonts w:eastAsia="Times New Roman" w:cs="Times New Roman"/>
                <w:color w:val="000000"/>
                <w:sz w:val="24"/>
                <w:szCs w:val="24"/>
                <w:lang w:eastAsia="ru-RU"/>
              </w:rPr>
              <w:t xml:space="preserve"> </w:t>
            </w:r>
            <w:proofErr w:type="spellStart"/>
            <w:r w:rsidRPr="00A97CB0">
              <w:rPr>
                <w:rFonts w:eastAsia="Times New Roman" w:cs="Times New Roman"/>
                <w:color w:val="000000"/>
                <w:sz w:val="24"/>
                <w:szCs w:val="24"/>
                <w:lang w:eastAsia="ru-RU"/>
              </w:rPr>
              <w:t>Web</w:t>
            </w:r>
            <w:proofErr w:type="spellEnd"/>
            <w:r w:rsidRPr="00A97CB0">
              <w:rPr>
                <w:rFonts w:eastAsia="Times New Roman" w:cs="Times New Roman"/>
                <w:color w:val="000000"/>
                <w:sz w:val="24"/>
                <w:szCs w:val="24"/>
                <w:lang w:eastAsia="ru-RU"/>
              </w:rPr>
              <w:t>-своды"),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10 175 000,00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9 780 132,00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10 175 000,00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9 780 132,00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6 113 900,00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6 035 535,00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4 061 100,00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3 744 597,00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381 761 056,40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288 912 166,80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услуг по охране объектов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кадрового потенциала"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268 514 509,00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258 902 812,66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мер социальной поддержки"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83 577 769,00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90,8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единовременных выплат медицинским работникам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Единовременные компенсационные выплаты медицинским работникам,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0200000000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17 830 614 867,00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17 354 011 410,45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97,3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4 503 037 870,00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4 421 925 730,16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инфраструктуры организаций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14 924 370,00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10 098 401,12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образовательных программ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4 488 113 500,00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4 411 827 329,04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10 870 298 520,00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10 688 202 298,85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9 552 930 062,00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9 399 674 795,93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единого государственного экзамена, государственной (итоговой) аттестации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"Государственное обеспечение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753 245 778,00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749 775 321,50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750 286 258,00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748 208 449,50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520 708 921,36</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519 417 587,66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520 708 921,36</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519 417 587,66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211 815 790,64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211 357 977,23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211 815 790,64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211 357 977,23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1 328 432,20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1 328 432,20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16 432 996,00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16 104 452,41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16 432 996,00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16 104 452,41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кадрового потенциала системы образования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53 238 850,00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53 061 370,20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Проведение краевого Форума молодых педагогов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Поощрение лучших учителей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и гранты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получения качественного общего образования отдельными категориями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"Выявление и поддержка одаренных детей и молодежи"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77 719 230,00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67 853 762,00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87,3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талантливой молодежи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и гранты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Стипендии Губернатора Приморского края для одаренных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 развитию хореографического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"Создание условий для получения качественного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390 307 140,00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374 979 589,22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систем видеонаблюдения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 обеспечению требований пожарной безопасности в краевых государственных 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34 652 528,49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11 667 528,49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11 667 528,49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22 985 000,00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22 985 000,00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бюджетам муниципальных образований Приморского края на приобретение школьных автобусов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Субвенции на обеспечение обучающихся в младших классах </w:t>
            </w:r>
            <w:r w:rsidRPr="00A97CB0">
              <w:rPr>
                <w:rFonts w:eastAsia="Times New Roman" w:cs="Times New Roman"/>
                <w:color w:val="000000"/>
                <w:sz w:val="24"/>
                <w:szCs w:val="24"/>
                <w:lang w:eastAsia="ru-RU"/>
              </w:rPr>
              <w:br/>
              <w:t>(1-4 включительно) бесплатным питанием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472 207 060,00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429 245 415,68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дополнительных общеобразовательных программ и обеспечение условий их предоставления"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244 785 440,00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231 213 761,57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и обеспечение отдыха и оздоровления детей и подростков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23 212 650,00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22 013 959,67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20 155 650,00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20 073 959,67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12 950 490,00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12 873 846,87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12 950 490,00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12 873 846,87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7 200 112,80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7 200 112,80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1 998 418,00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мероприятий, направленных на формирование системы патриотического воспитания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Проведение конкурсов, учебных сборов, семинаров, </w:t>
            </w:r>
            <w:r w:rsidR="00A6399D">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круглых столов</w:t>
            </w:r>
            <w:r w:rsidR="00A6399D">
              <w:rPr>
                <w:rFonts w:eastAsia="Times New Roman" w:cs="Times New Roman"/>
                <w:color w:val="000000"/>
                <w:sz w:val="24"/>
                <w:szCs w:val="24"/>
                <w:lang w:eastAsia="ru-RU"/>
              </w:rPr>
              <w:t>"</w:t>
            </w:r>
            <w:r w:rsidRPr="00A97CB0">
              <w:rPr>
                <w:rFonts w:eastAsia="Times New Roman" w:cs="Times New Roman"/>
                <w:color w:val="000000"/>
                <w:sz w:val="24"/>
                <w:szCs w:val="24"/>
                <w:lang w:eastAsia="ru-RU"/>
              </w:rPr>
              <w:t>, научно-практических конференций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181 433 500,00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153 242 476,44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Проведение мероприятий для детей и молодежи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60 242 000,00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51 182 126,30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117 888,30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117 888,30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59 942 000,00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51 064 238,00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59 942 000,00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51 064 238,00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новогодних подарков детям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Субсидии из краевого бюджета некоммерческим организациям на обеспечение участия молодежи Приморского края в </w:t>
            </w:r>
            <w:r w:rsidR="00D50D91">
              <w:rPr>
                <w:rFonts w:eastAsia="Times New Roman" w:cs="Times New Roman"/>
                <w:color w:val="000000"/>
                <w:sz w:val="24"/>
                <w:szCs w:val="24"/>
                <w:lang w:eastAsia="ru-RU"/>
              </w:rPr>
              <w:br/>
            </w:r>
            <w:r w:rsidRPr="00A97CB0">
              <w:rPr>
                <w:rFonts w:eastAsia="Times New Roman" w:cs="Times New Roman"/>
                <w:color w:val="000000"/>
                <w:sz w:val="24"/>
                <w:szCs w:val="24"/>
                <w:lang w:eastAsia="ru-RU"/>
              </w:rPr>
              <w:t>XIX Всемирном фестивале молодежи и студентов в 2017 году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1 587 655 634,00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1 582 921 479,57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образовательных программ среднего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647 704 930,00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647 704 930,00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755 169 030,00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755 169 030,00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социальной поддержки, обучающихся в организациях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"Создание условий для получения качественного среднего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65 745 244,00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61 593 531,10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A97CB0">
              <w:rPr>
                <w:rFonts w:eastAsia="Times New Roman" w:cs="Times New Roman"/>
                <w:color w:val="000000"/>
                <w:sz w:val="24"/>
                <w:szCs w:val="24"/>
                <w:lang w:eastAsia="ru-RU"/>
              </w:rPr>
              <w:t>Ворлдскиллс</w:t>
            </w:r>
            <w:proofErr w:type="spellEnd"/>
            <w:r w:rsidRPr="00A97CB0">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систем видеонаблюдения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Модернизация системы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дополнительных профессиональных программ"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"Реализация отдельных полномочий органа исполнительной власти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156 734 857,00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147 570 312,65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94,2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функций государственного органа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156 734 857,00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147 570 312,65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144 991 717,00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137 892 209,53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142 576 617,00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135 974 126,77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142 576 617,00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135 974 126,77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2 275 100,00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1 916 882,76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2 275 100,00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1 916 882,76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D945B3">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10 609 100,00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9 070 151,37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8 499 600,00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7 050 482,67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8 499 600,00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7 050 482,67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2 109 000,00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2 019 504,70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2 109 000,00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2 019 504,70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"Содействие созданию в Приморском крае новых мест в общеобразовательных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240 680 926,00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84 146 173,54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240 680 926,00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84 146 173,54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0300000000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16 402 026 565,89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16 066 811 299,28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Подпрограмма "Социальная поддержка семей и детей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4 383 113 732,00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4 247 039 694,70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96,9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"Социальная реабилитация детей с ограниченными возможностями в стационарных условиях"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программы трудовой адаптации детей с ограниченными возможностями "Шаг навстречу"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"Профилактика жестокого обращения с детьми и безнадзорности несовершеннолетних"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77 516,50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"Поддержка детей и семей, находящихся в трудной жизненной ситуации"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86 784 550,00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84 825 450,34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10 984 550,00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10 519 388,11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10 984 550,00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10 519 388,11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7 540 420,00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7 075 258,11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3 444 130,00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3 444 130,00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"Меры социальной поддержки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912 649 206,00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880 035 161,97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мер социальной поддержки приемных семей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240 317 544,00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238 038 443,15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3 579 430,00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3 450 644,15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3 579 430,00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3 450 644,15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236 738 114,00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234 587 799,00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236 738 114,00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234 587 799,00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Вознаграждение приемным родителям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186 508 750,00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180 018 656,24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2 756 290,00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1 802 936,46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2 756 290,00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1 802 936,46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183 752 460,00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178 215 719,78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183 752 460,00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178 215 719,78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462 598 312,00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438 773 083,07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6 888 880,00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6 395 875,07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6 888 880,00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6 395 875,07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455 709 432,00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432 377 208,00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455 709 432,00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432 377 208,00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"Меры социальной поддержки семей, имеющих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3 382 529 176,00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3 281 381 647,68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13 960 400,00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12 167 504,85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19 540,86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19 540,86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13 934 840,00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12 147 963,99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13 934 840,00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12 147 963,99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948 871 840,00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944 028 336,61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1 769 163,18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1 769 163,18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947 102 360,00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942 259 173,43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947 102 360,00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942 259 173,43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87 545 761,00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86 680 187,50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87 335 761,00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86 470 187,50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87 335 761,00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86 470 187,50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мер социальной поддержки многодетных семей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13 042 570,00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11 026 019,57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166 270,00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139 340,12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166 270,00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139 340,12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10 886 679,45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10 886 679,45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регионального материнского (семейного) капитала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337 618 120,00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337 575 663,51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4 332 300,00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4 298 061,66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4 332 300,00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4 298 061,66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333 285 820,00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333 277 601,85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333 285 820,00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333 277 601,85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ежемесячного пособия на ребенка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286 198 710,00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277 572 149,44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285 485 030,00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276 858 469,44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285 485 030,00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276 858 469,44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Меры социальной поддержки по обеспечению тест-полосками детей, страдающих сахарным диабетом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3 167 995,00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2 629 682,58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41 620,00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34 307,58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34 307,58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3 126 375,00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2 595 375,00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3 126 375,00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2 595 375,00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1 351 695 580,00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1 298 653 499,08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16 696 199,00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16 543 328,01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16 696 199,00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16 543 328,01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1 334 999 381,00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1 282 110 171,07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1 334 999 381,00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1 282 110 171,07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"Социальная поддержка пенсионеров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13 917 927,00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13 857 728,59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13 917 927,00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13 857 728,59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укрепление материально-технической базы учреждений социального обслуживания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оказание адресной социальной помощи неработающим пенсионерам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8 932 000,00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8 915 354,34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129 612,84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129 612,84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8 785 741,50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8 785 741,50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Обучение компьютерной грамотности неработающих пенсионеров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385 280,00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385 280,00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419 720,00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419 720,00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"Доступная среда"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86 079 500,00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85 245 669,07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48 540 700,00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47 731 405,07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48 540 700,00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47 731 405,07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23 620 800,00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22 811 505,07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23 620 800,00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22 811 505,07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19 775 520,00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19 775 520,00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10 398 906,00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10 398 906,00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9 376 614,00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9 376 614,00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альтернативного формата предоставления услуг маломобильным группам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дистанционного образования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16 932 220,00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16 932 220,00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"Социальная поддержка отдельных категорий граждан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7 481 346 628,82</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7 338 446 556,72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"Выплата пенсий и доплат к пенсии"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1 852 004 780,00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1 850 471 134,06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региональной доплаты к пенсии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1 101 648 800,00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1 101 535 765,64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15 210 128,18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15 210 128,18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1 086 438 650,00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1 086 325 637,46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1 086 438 650,00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1 086 325 637,46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Ежемесячная доплата к трудовой пенсии лицам, имеющим особые заслуги перед Отечеством и Приморским краем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7 414 864,59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101 114,59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101 114,59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7 398 110,00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7 313 750,00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7 398 110,00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7 313 750,00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Выплата региональной доплаты к пенсии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693 136 900,00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692 087 735,55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9 279 997,00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8 815 774,84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9 279 997,00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8 815 774,84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683 856 903,00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683 271 960,71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683 856 903,00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683 271 960,71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Пенсии за выслугу лет государственным служащим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49 719 080,00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49 432 768,28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528 680,00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520 328,15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528 680,00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520 328,15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49 190 400,00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48 912 440,13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49 190 400,00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48 912 440,13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ежемесячной денежной выплаты в Приморском крае льготным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1 165 940 940,00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1 163 143 807,56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ветеранам труда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1 056 306 970,00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1 053 959 950,31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14 497 370,00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14 455 196,67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14 497 370,00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14 455 196,67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1 041 809 600,00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1 039 504 753,64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1 041 809 600,00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1 039 504 753,64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ветеранам труда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58 406 400,00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58 357 362,88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труженикам тыла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27 444 630,00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27 167 967,39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412 030,00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397 679,39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412 030,00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397 679,39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27 032 600,00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26 770 288,00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27 032 600,00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26 770 288,00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23 782 940,00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23 658 526,98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325 121,47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325 121,47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23 445 200,00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23 333 405,51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23 445 200,00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23 333 405,51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мер социальной поддержки по оплате жилищно-коммунальных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3 718 401 148,00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3 585 030 420,18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Оплата жилищно-коммунальных услуг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843 380 700,00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752 331 120,89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12 382 600,00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10 383 009,89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12 382 600,00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10 383 009,89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830 998 100,00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741 948 111,00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830 998 100,00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741 948 111,00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ветеранам труда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1 379 431 338,00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1 378 955 511,52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19 252 500,00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18 801 339,16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19 252 500,00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18 801 339,16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1 360 178 838,00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1 360 154 172,36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1 360 178 838,00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1 360 154 172,36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8 199 590,00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7 584 402,54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105 929,09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105 929,09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8 086 380,00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7 478 473,45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8 086 380,00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7 478 473,45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35 468 470,00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33 125 769,67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489 710,00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436 360,24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489 710,00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436 360,24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34 978 760,00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32 689 409,43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34 978 760,00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32 689 409,43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1 января 2004 года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115 861 410,00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115 233 413,95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1 529 310,00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1 514 440,52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1 529 310,00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1 514 440,52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114 332 100,00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113 718 973,43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114 332 100,00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113 718 973,43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431 349 620,00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405 672 381,27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5 955 550,00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5 450 510,62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5 955 550,00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5 450 510,62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425 394 070,00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400 221 870,65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425 394 070,00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400 221 870,65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гражданам субсидий на оплату жилого помещения и коммунальных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883 000 020,00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870 418 692,23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11 789 946,96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11 789 946,96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871 000 020,00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858 628 745,27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871 000 020,00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858 628 745,27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sidRPr="00A97CB0">
              <w:rPr>
                <w:rFonts w:eastAsia="Times New Roman" w:cs="Times New Roman"/>
                <w:color w:val="000000"/>
                <w:sz w:val="24"/>
                <w:szCs w:val="24"/>
                <w:lang w:eastAsia="ru-RU"/>
              </w:rPr>
              <w:t>софинансируемая</w:t>
            </w:r>
            <w:proofErr w:type="spellEnd"/>
            <w:r w:rsidRPr="00A97CB0">
              <w:rPr>
                <w:rFonts w:eastAsia="Times New Roman" w:cs="Times New Roman"/>
                <w:color w:val="000000"/>
                <w:sz w:val="24"/>
                <w:szCs w:val="24"/>
                <w:lang w:eastAsia="ru-RU"/>
              </w:rPr>
              <w:t xml:space="preserve">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21 709 128,11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21 399 128,11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21 399 128,11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социальной помощи, пособий, компенсаций и единовременных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731 129 128,64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726 233 463,83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70 723 652,00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70 723 652,00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67 402,56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127,72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127,72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67 274,84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67 274,84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Государственная социальная помощь малоимущим гражданам и реабилитированным лицам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4 576 368,27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67 780,00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59 654,87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67 780,00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59 654,87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4 518 220,00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4 516 713,40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4 518 220,00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4 516 713,40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Единовременная социальная выплата лицам, получающим пенсию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574 458 000,00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572 415 628,89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7 838 801,33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7 838 801,33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566 600 000,00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564 576 827,56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566 600 000,00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564 576 827,56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22 433 364,64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19 631 846,19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349 220,00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283 789,28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349 220,00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283 789,28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22 084 144,64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19 348 056,91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22 084 144,64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19 348 056,91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55 059 130,00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55 041 659,98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735 573,98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735 573,98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54 309 660,00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54 306 086,00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54 309 660,00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54 306 086,00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протезно-ортопедической помощи малообеспеченным гражданам, не являющимся инвалидами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3 370 282,00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3 370 260,00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"Оказание мер социальной поддержки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10 898 510,00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10 595 608,91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5 727 600,00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5 715 838,22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73 129,83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73 129,83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5 642 708,39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5 642 708,39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170 910,00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108 131,99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1 284,49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1 284,49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168 820,00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106 847,50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168 820,00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106 847,50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"Приобретение ценных подарков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"Модернизация и развитие социального обслуживания населения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3 175 130 746,07</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3 149 846 555,20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"Социальное обслуживание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2 366 577 588,79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2 357 115 599,42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2 283 998 561,28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2 281 998 562,49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2 283 998 561,28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2 281 998 562,49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1 522 668 781,00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1 520 668 782,21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761 329 780,28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761 329 780,28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57 882 667,51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51 738 323,40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57 882 667,51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51 738 323,40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44 738 214,79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38 593 870,68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13 144 452,72</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13 144 452,72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21 882 890,00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20 788 564,83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21 882 890,00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20 788 564,83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20 484 890,00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19 390 564,83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социальной инфраструктуры"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sidRPr="00A97CB0">
              <w:rPr>
                <w:rFonts w:eastAsia="Times New Roman" w:cs="Times New Roman"/>
                <w:color w:val="000000"/>
                <w:sz w:val="24"/>
                <w:szCs w:val="24"/>
                <w:lang w:eastAsia="ru-RU"/>
              </w:rPr>
              <w:t>Липовецкий</w:t>
            </w:r>
            <w:proofErr w:type="spellEnd"/>
            <w:r w:rsidRPr="00A97CB0">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Бурение артезианской скважины для краевого государственного бюджетного учреждения социального обслуживания "</w:t>
            </w:r>
            <w:proofErr w:type="spellStart"/>
            <w:r w:rsidRPr="007E44E4">
              <w:rPr>
                <w:rFonts w:eastAsia="Times New Roman" w:cs="Times New Roman"/>
                <w:color w:val="000000"/>
                <w:sz w:val="24"/>
                <w:szCs w:val="24"/>
                <w:lang w:eastAsia="ru-RU"/>
              </w:rPr>
              <w:t>Липовецкий</w:t>
            </w:r>
            <w:proofErr w:type="spellEnd"/>
            <w:r w:rsidRPr="007E44E4">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Реконструкция здания столовой краевого государственного бюджетного учреждения социального обслуживания "</w:t>
            </w:r>
            <w:proofErr w:type="spellStart"/>
            <w:r w:rsidRPr="007E44E4">
              <w:rPr>
                <w:rFonts w:eastAsia="Times New Roman" w:cs="Times New Roman"/>
                <w:color w:val="000000"/>
                <w:sz w:val="24"/>
                <w:szCs w:val="24"/>
                <w:lang w:eastAsia="ru-RU"/>
              </w:rPr>
              <w:t>Липовецкий</w:t>
            </w:r>
            <w:proofErr w:type="spellEnd"/>
            <w:r w:rsidRPr="007E44E4">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792 483 157,28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776 680 955,78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496 056 920,00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489 411 097,95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494 255 720,00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488 135 040,21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494 255 720,00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488 135 040,21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1 531 200,00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1 272 057,74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1 531 200,00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1 272 057,74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краевых мероприятий, конкурсов и выставок в учреждениях социального обслуживания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290 635 691,92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285 132 931,47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197 318 831,00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196 624 220,98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197 318 831,00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196 624 220,98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92 682 595,00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87 957 030,78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92 682 595,00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87 957 030,78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302 953,92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301 280,45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302 953,92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301 280,45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331 312,00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250 399,26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7 668,95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323 643,05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248 399,26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"Предоставление мер социальной поддержки по обеспечению жильем отдельных категорий граждан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1 262 438 032,00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1 232 375 095,00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1 262 438 032,00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1 232 375 095,00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Осуществление полномочий по обеспечению жильем отдельных категорий граждан, установленных Федеральным законом </w:t>
            </w:r>
            <w:r w:rsidR="00D945B3">
              <w:rPr>
                <w:rFonts w:eastAsia="Times New Roman" w:cs="Times New Roman"/>
                <w:color w:val="000000"/>
                <w:sz w:val="24"/>
                <w:szCs w:val="24"/>
                <w:lang w:eastAsia="ru-RU"/>
              </w:rPr>
              <w:br/>
            </w:r>
            <w:r w:rsidRPr="007E44E4">
              <w:rPr>
                <w:rFonts w:eastAsia="Times New Roman" w:cs="Times New Roman"/>
                <w:color w:val="000000"/>
                <w:sz w:val="24"/>
                <w:szCs w:val="24"/>
                <w:lang w:eastAsia="ru-RU"/>
              </w:rPr>
              <w:t xml:space="preserve">от 12 января 1995 года № 5-ФЗ "О ветеранах", в соответствии с Указом Президента Российской Федерации от 7 мая 2008 года </w:t>
            </w:r>
            <w:r w:rsidR="00D945B3">
              <w:rPr>
                <w:rFonts w:eastAsia="Times New Roman" w:cs="Times New Roman"/>
                <w:color w:val="000000"/>
                <w:sz w:val="24"/>
                <w:szCs w:val="24"/>
                <w:lang w:eastAsia="ru-RU"/>
              </w:rPr>
              <w:br/>
            </w:r>
            <w:r w:rsidRPr="007E44E4">
              <w:rPr>
                <w:rFonts w:eastAsia="Times New Roman" w:cs="Times New Roman"/>
                <w:color w:val="000000"/>
                <w:sz w:val="24"/>
                <w:szCs w:val="24"/>
                <w:lang w:eastAsia="ru-RU"/>
              </w:rPr>
              <w:t>№ 714 "Об обеспечении жильем ветеранов Великой Отечественной войны 1941-1945 годов"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Осуществление полномочий по обеспечению жильем отдельных категорий граждан, установленных федеральными законами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 xml:space="preserve">от 12 января 1995 года № 5-ФЗ "О ветеранах" и от 24 ноября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1995 года № 181-ФЗ "О социальной защите инвалидов 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Меры социальной поддержки граждан, жилые помещения которых утрачены в результате чрезвычайной ситуации, вызванной ливневыми дождями на террито</w:t>
            </w:r>
            <w:r w:rsidR="001E150E">
              <w:rPr>
                <w:rFonts w:eastAsia="Times New Roman" w:cs="Times New Roman"/>
                <w:color w:val="000000"/>
                <w:sz w:val="24"/>
                <w:szCs w:val="24"/>
                <w:lang w:eastAsia="ru-RU"/>
              </w:rPr>
              <w:t>рии Приморского края в августе-</w:t>
            </w:r>
            <w:bookmarkStart w:id="0" w:name="_GoBack"/>
            <w:bookmarkEnd w:id="0"/>
            <w:r w:rsidRPr="007E44E4">
              <w:rPr>
                <w:rFonts w:eastAsia="Times New Roman" w:cs="Times New Roman"/>
                <w:color w:val="000000"/>
                <w:sz w:val="24"/>
                <w:szCs w:val="24"/>
                <w:lang w:eastAsia="ru-RU"/>
              </w:rPr>
              <w:t>сентябре 2016 года, за счет средств из резервного фонда Правительства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на компенсацию части расходов по уплате процентов по ипотечным жилищным кредитам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2015 года, на приобретение или строительство жилого помещения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"Содействие занятости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0400000000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1 157 862 390,00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1 096 287 561,97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"Повышение мобильности трудовых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трудовой мобильности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"Мероприятия в сфере занятости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1 085 350 220,00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1 061 946 554,53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"Активная политика занятости населения и социальная поддержка безработных граждан"</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1 085 350 220,00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1 061 946 554,53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безработным гражданам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610 969 200,00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589 157 943,10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3 554 700,00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3 079 383,94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3 554 700,00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3 079 383,94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561 410 225,33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540 074 286,31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544 580 025,33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523 630 686,64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Стипендии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16 830 200,00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16 443 599,67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46 004 272,85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 бюджету Пенсионного фонда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46 004 272,85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реализацию дополнительных мероприятий в сфере занятости населения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737 726,00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54 650,40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54 650,40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683 075,60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683 075,60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"Улучшение условий и охраны труда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23 243 620,00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23 027 507,44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"Превентивные меры, направленные на снижение производственного травматизма и профессиональных заболеваний"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23 243 620,00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23 027 507,44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Совершенствование системы обучения, профессиональной подготовки по охране труда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254 020,00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247 500,00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242 020,00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242 020,00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"Развитие культуры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0500000000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2 350 022 192,66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2 000 419 744,66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85,1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1 831 192 829,33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1 510 423 561,00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деятельности краевых государственных учреждений культуры и архивного дела"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1 591 725 752,33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1 271 108 567,49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Управление и распоряжение имуществом, находящимся в собственности и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Капитальный ремонт здания по адресу: г. Владивосток, </w:t>
            </w:r>
            <w:r w:rsidRPr="007E44E4">
              <w:rPr>
                <w:rFonts w:eastAsia="Times New Roman" w:cs="Times New Roman"/>
                <w:color w:val="000000"/>
                <w:sz w:val="24"/>
                <w:szCs w:val="24"/>
                <w:lang w:eastAsia="ru-RU"/>
              </w:rPr>
              <w:br/>
              <w:t>ул. Светланская, д. 103</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Модернизация технологического циркового оборудования для обеспечения капитального ремонта здания по адресу: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 ул. Светланская, д. 103</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ликвидации краевых государственных учреждений, осуществляемые учредителями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ликвидации краевого государственного автономного учреждения культуры "Приморский театр оперы и балета"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493 187 793,28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490 835 288,43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53 605 708,48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53 564 369,23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53 605 708,48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53 564 369,23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52 363 209,80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52 100 487,92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52 363 209,80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52 100 487,92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387 024 725,00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385 024 725,00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34 418 782,00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34 418 782,00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352 605 943,00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350 605 943,00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145 706,28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145 706,28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64 924 907,00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54 179 658,00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64 924 907,00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54 179 658,00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3 999 950,00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3 999 658,00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60 924 957,00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50 180 000,00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82,4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Реализация мероприятий по созданию инновационных культурных центров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Реализация мероприятий по созданию инновационных культурных центров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239 467 077,00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239 314 993,51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226 456 797,00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226 431 434,42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226 456 797,00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226 431 434,42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13 462 105,00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13 462 105,00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212 994 692,00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212 969 329,42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"Мероприятия в сфере культуры и охраны объектов историко-культурного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359 176 668,41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357 005 710,17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352 191 924,75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351 406 333,75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Организация проведения культурных мероприятий уполномоченным органом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Международного кинофестиваля стран Азиатско-Тихоокеанского региона "Меридианы Тихого"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проведения социально значимых культурных мероприятий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"Государственная охрана и сохранение объектов 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6 984 743,66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5 599 376,42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сносу незаконных построек в целях сохранения объектов культурного наследия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"Поддержка учреждений культуры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124 336 398,25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99 425 748,50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поддержки учреждений культуры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122 986 398,25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98 345 748,50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Гранты на поддержку творческих коллективов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модернизацию библиотек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поддержку творческой деятельности муниципальных театров в городах с численностью населения до 300 тысяч человек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поддержки муниципальных учреждений культуры в Приморском крае и их работников"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65D50">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государственную поддержку муниципальных учреждений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"Управление государственной программой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35 316 296,67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33 564 724,99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3 499 940,00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3 137 283,89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w:t>
            </w:r>
            <w:r w:rsidRPr="00275419">
              <w:rPr>
                <w:rFonts w:eastAsia="Times New Roman" w:cs="Times New Roman"/>
                <w:color w:val="000000"/>
                <w:sz w:val="24"/>
                <w:szCs w:val="24"/>
                <w:vertAlign w:val="superscript"/>
                <w:lang w:eastAsia="ru-RU"/>
              </w:rPr>
              <w:t>1</w:t>
            </w:r>
            <w:r w:rsidRPr="007E44E4">
              <w:rPr>
                <w:rFonts w:eastAsia="Times New Roman" w:cs="Times New Roman"/>
                <w:color w:val="000000"/>
                <w:sz w:val="24"/>
                <w:szCs w:val="24"/>
                <w:lang w:eastAsia="ru-RU"/>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3 333 200,00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3 041 263,95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1 615 475,00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1 481 616,59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1 615 475,00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1 481 616,59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1 714 530,00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1 558 424,36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1 714 530,00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1 558 424,36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31 816 356,67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30 427 441,10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31 816 356,67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30 427 441,10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31 237 574,67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29 895 620,08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31 237 574,67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29 895 620,08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565 782,00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531 164,02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565 782,00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531 164,02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275419" w:rsidRPr="00F92E63">
              <w:rPr>
                <w:rFonts w:eastAsia="Times New Roman" w:cs="Times New Roman"/>
                <w:b/>
                <w:color w:val="000000"/>
                <w:sz w:val="24"/>
                <w:szCs w:val="24"/>
                <w:lang w:eastAsia="ru-RU"/>
              </w:rPr>
              <w:br/>
            </w:r>
            <w:r w:rsidRPr="00F92E63">
              <w:rPr>
                <w:rFonts w:eastAsia="Times New Roman" w:cs="Times New Roman"/>
                <w:b/>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0600000000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11 800 114 433,92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10 954 302 184,78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92,8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"Стимулирование развития жилищного строительства на территории Приморского края" на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155 458 052,66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155 458 052,66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"Разработка и утверждение документов территориального планирования"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условий для развития жилищного строительства"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жильем молодых семей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150 828 000,00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141 330 154,74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выплаты молодым семьям субсидий на приобретение (строительство) жилья экономкласса"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150 828 000,00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141 330 154,74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дополнительных социальных выплат молодым семьям - участникам Подпрогра</w:t>
            </w:r>
            <w:r w:rsidR="005D7E11">
              <w:rPr>
                <w:rFonts w:eastAsia="Times New Roman" w:cs="Times New Roman"/>
                <w:color w:val="000000"/>
                <w:sz w:val="24"/>
                <w:szCs w:val="24"/>
                <w:lang w:eastAsia="ru-RU"/>
              </w:rPr>
              <w:t>ммы для приобретения (строитель</w:t>
            </w:r>
            <w:r w:rsidRPr="007E44E4">
              <w:rPr>
                <w:rFonts w:eastAsia="Times New Roman" w:cs="Times New Roman"/>
                <w:color w:val="000000"/>
                <w:sz w:val="24"/>
                <w:szCs w:val="24"/>
                <w:lang w:eastAsia="ru-RU"/>
              </w:rPr>
              <w:t>ства) жилья экономкласса при рождении (усыновлении) ребенка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"Сейсмобезопасность территории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960 004 500,00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500 437 152,09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578 004 500,00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350 793 617,80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149 643 534,29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149 643 534,29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19 333 992,00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19 333 992,00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130 309 542,29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130 309 542,29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"Чистая вода Приморского края" на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1 211 052 551,57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894 715 632,96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в сфере водоснабжения, водоотведения и водоочистки"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212 788 341,08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161 489 289,69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организаций коммунального хозяйства в сфере водоснабжения, водоотведения и водоочистки"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777 573 786,49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672 481 536,77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водоснабжения и водоотведения населенных пунктов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Строительство объектов обеспечения водоснабжения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Подпрограмма "Переселение граждан из аварийного жилищного фонда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562 976 097,09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562 624 786,43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"Ликвидация аварийного жилищного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562 976 097,09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562 624 786,43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8 268 416 731,27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8 211 637 382,02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7 915 632 253,62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7 891 645 722,65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возмещение затрат, связанных с приобретением топлива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на увеличение уставного фонда краевым государственным унитарным предприятиям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208 433 947,65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202 595 647,58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145 433 730,00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140 275 640,40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140 283 946,00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135 920 791,30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140 283 946,00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135 920 791,30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5 044 724,00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4 345 700,56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5 044 724,00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4 345 700,56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9 148,54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9 148,54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1 057 157,65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707 000,00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"Капитальный ремонт многоквартирных домов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"Формирование современной городской среды муниципальных образований Приморского края на 2017 год"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485 966 571,33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482 687 093,88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471 146 683,33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467 867 205,88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городских округов в сфере благоустройства городских парков"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0700000000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1 209 912 720,77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1 188 208 084,93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98,2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265 455 583,92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248 822 361,47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материально-технической базы для защиты населения и территорий от чрезвычайных ситуаций"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121 754 921,92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114 628 028,60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Дооборудование и оснащение химико-радиометрической лаборатории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Создание и оснащение системы "ДДС-112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Развитие материально-технической базы Приморской краевой спасательной службы, в том числе на водных объектах</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Финансовый резерв для ликвидации чрезвычайных ситуаций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71,8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2 253 491,01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2 253 491,01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услуг в целях формирования государственного материального резерва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131 262 860,00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130 844 127,83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12 417 290,00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11 999 469,51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12 094 030,00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11 711 005,51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12 094 030,00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11 711 005,51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308 070,00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278 581,00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308 070,00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278 581,00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15 190,00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9 883,00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15 190,00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9 883,00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118 845 570,00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118 844 658,32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92 302 329,00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92 302 329,00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23 121 011,00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23 120 199,32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23 121 011,00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23 120 199,32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озера Ханка"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"Меры по предупреждению чрезвычайных ситуаций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2 199 761,68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Ремонтно-восстановительные работы и обследование жилых помещений, пострадавших в результате чрезвычайной ситуации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"Пожарная безопасность"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944 457 136,85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939 385 723,46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материально-технической базы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553 469,80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Оказание услуг по охране объектов пожарной охраны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"Организация выполнения и осуществление мер пожарной безопасности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909 945 966,85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908 706 815,85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Противопожарная пропаганда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Личное страхование добровольных пожарных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906 704 970,00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905 664 123,00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8 139 561,00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7 098 714,00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8 133 561,00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7 092 714,00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"Охрана окружающей среды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0800000000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216 071 284,14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143 282 810,09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66,3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"Обращение с твердыми бытовыми и промышленными отходами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1 069 435,81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1 069 435,61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"Совершенствование системы обращения с твердыми коммунальными отходами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Определение нормативов накопления твердых коммунальных отходов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F92E63">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б. Десантная</w:t>
            </w:r>
            <w:r w:rsidR="00F92E63">
              <w:rPr>
                <w:rFonts w:eastAsia="Times New Roman" w:cs="Times New Roman"/>
                <w:color w:val="000000"/>
                <w:sz w:val="24"/>
                <w:szCs w:val="24"/>
                <w:lang w:eastAsia="ru-RU"/>
              </w:rPr>
              <w:t xml:space="preserve"> </w:t>
            </w:r>
            <w:r w:rsidRPr="007E44E4">
              <w:rPr>
                <w:rFonts w:eastAsia="Times New Roman" w:cs="Times New Roman"/>
                <w:color w:val="000000"/>
                <w:sz w:val="24"/>
                <w:szCs w:val="24"/>
                <w:lang w:eastAsia="ru-RU"/>
              </w:rPr>
              <w:t>(ул. Холмистая, 1)</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"Развитие водохозяйственного комплекса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115 456 548,05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50 333 277,87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водохозяйственного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79 928 938,05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30 906 084,29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Проведение </w:t>
            </w:r>
            <w:proofErr w:type="spellStart"/>
            <w:r w:rsidRPr="007E44E4">
              <w:rPr>
                <w:rFonts w:eastAsia="Times New Roman" w:cs="Times New Roman"/>
                <w:color w:val="000000"/>
                <w:sz w:val="24"/>
                <w:szCs w:val="24"/>
                <w:lang w:eastAsia="ru-RU"/>
              </w:rPr>
              <w:t>преддекларационного</w:t>
            </w:r>
            <w:proofErr w:type="spellEnd"/>
            <w:r w:rsidRPr="007E44E4">
              <w:rPr>
                <w:rFonts w:eastAsia="Times New Roman" w:cs="Times New Roman"/>
                <w:color w:val="000000"/>
                <w:sz w:val="24"/>
                <w:szCs w:val="24"/>
                <w:lang w:eastAsia="ru-RU"/>
              </w:rPr>
              <w:t xml:space="preserve"> обследования гидротехнических сооружений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Реконструкция объекта "Водохранилище 27 Ключ" в Дальнегорском городском округе,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207AFB"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Строительство сооружений инженерной защиты от наводнений </w:t>
            </w:r>
          </w:p>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 Новомихайловка Чугуевского муниципального района, </w:t>
            </w:r>
            <w:proofErr w:type="spellStart"/>
            <w:r w:rsidRPr="007E44E4">
              <w:rPr>
                <w:rFonts w:eastAsia="Times New Roman" w:cs="Times New Roman"/>
                <w:color w:val="000000"/>
                <w:sz w:val="24"/>
                <w:szCs w:val="24"/>
                <w:lang w:eastAsia="ru-RU"/>
              </w:rPr>
              <w:t>софинансируемых</w:t>
            </w:r>
            <w:proofErr w:type="spellEnd"/>
            <w:r w:rsidRPr="007E44E4">
              <w:rPr>
                <w:rFonts w:eastAsia="Times New Roman" w:cs="Times New Roman"/>
                <w:color w:val="000000"/>
                <w:sz w:val="24"/>
                <w:szCs w:val="24"/>
                <w:lang w:eastAsia="ru-RU"/>
              </w:rPr>
              <w:t xml:space="preserve">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"Реализация переданных полномочий в области водных отношений"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осуществление отдельных полномочий в области водных отношений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мониторинга водных объектов"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Организация и осуществление государственного мониторинга водных объектов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"Биологическое разнообразие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68 916 700,28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65 047 990,65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29 902 826,28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26 107 335,10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16 123 490,00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12 327 998,82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5 592 219,90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5 128 390,55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5 592 219,90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5 128 390,55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10 450 770,10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7 140 737,27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10 450 770,10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7 140 737,27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58 871,00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58 871,00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21 474 850,00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21 401 631,55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 xml:space="preserve">Осуществление переданных органам государственной власти субъектов Российской Федерации в соответствии с частью 1 </w:t>
            </w:r>
            <w:r w:rsidR="00207AFB">
              <w:rPr>
                <w:rFonts w:eastAsia="Times New Roman" w:cs="Times New Roman"/>
                <w:color w:val="000000"/>
                <w:sz w:val="24"/>
                <w:szCs w:val="24"/>
                <w:lang w:eastAsia="ru-RU"/>
              </w:rPr>
              <w:br/>
            </w:r>
            <w:r w:rsidRPr="007E44E4">
              <w:rPr>
                <w:rFonts w:eastAsia="Times New Roman" w:cs="Times New Roman"/>
                <w:color w:val="000000"/>
                <w:sz w:val="24"/>
                <w:szCs w:val="24"/>
                <w:lang w:eastAsia="ru-RU"/>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20 145 200,00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20 145 200,00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26 729 600,00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22 934 133,30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26 729 600,00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22 934 133,30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24 110 880,00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20 492 070,30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23 144 980,00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19 528 355,80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23 144 980,00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19 528 355,80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963 714,50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963 714,50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предоставлению права пользования участками недр местного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Членский взнос участника Северного Форума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платежей, взносов, безвозмездных перечислений субъектам международного права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лабораторно-аналитических исследований при осуществлении государственного экологического надзора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"Повышение уровня экологической культуры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3 897 972,66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"Повышение экологического рейтинга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3 897 972,66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повышению экологической культуры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международного экологического форума "Природа без границ"</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3F5EA4" w:rsidRDefault="007E44E4" w:rsidP="00207AFB">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 xml:space="preserve">Государственная программа Приморского края "Развитие физической культуры и спорта Приморского края" на </w:t>
            </w:r>
            <w:r w:rsidR="00207AFB" w:rsidRPr="003F5EA4">
              <w:rPr>
                <w:rFonts w:eastAsia="Times New Roman" w:cs="Times New Roman"/>
                <w:b/>
                <w:color w:val="000000"/>
                <w:sz w:val="24"/>
                <w:szCs w:val="24"/>
                <w:lang w:eastAsia="ru-RU"/>
              </w:rPr>
              <w:br/>
            </w:r>
            <w:r w:rsidRPr="003F5EA4">
              <w:rPr>
                <w:rFonts w:eastAsia="Times New Roman" w:cs="Times New Roman"/>
                <w:b/>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3F5EA4" w:rsidRDefault="007E44E4" w:rsidP="007E44E4">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0900000000</w:t>
            </w:r>
          </w:p>
        </w:tc>
        <w:tc>
          <w:tcPr>
            <w:tcW w:w="771" w:type="dxa"/>
            <w:tcBorders>
              <w:top w:val="nil"/>
              <w:left w:val="nil"/>
              <w:bottom w:val="single" w:sz="4" w:space="0" w:color="000000"/>
              <w:right w:val="single" w:sz="4" w:space="0" w:color="000000"/>
            </w:tcBorders>
            <w:shd w:val="clear" w:color="auto" w:fill="auto"/>
            <w:noWrap/>
            <w:hideMark/>
          </w:tcPr>
          <w:p w:rsidR="007E44E4" w:rsidRPr="003F5EA4" w:rsidRDefault="007E44E4" w:rsidP="007E44E4">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1 792 859 137,64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1 772 162 121,22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"Развитие массовой физической культуры и спорта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485 259 551,64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464 680 693,16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и модернизация материально-технической базы для развития массовой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255 998 936,64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237 148 260,78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Поставка комплектов оборудования для универсальных спортивных площадок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условий для привлечения населения к занятиям спортом"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191 133 421,02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190 953 454,88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14 989 514,02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14 809 547,88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12 932 230,00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12 752 264,00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12 932 230,00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12 752 264,00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1 321 359,86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1 321 359,86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физической культуры и спорта в образовательных организациях, среди детей, подростков и молодежи"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адаптивной физической культуры и инвалидного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"Поэтапное внедрение Всероссийского физкультурно-спортивного комплекса ГТО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26 053 673,00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26 053 673,00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Приобретение спортивного инвентаря и спортивного оборудования для обеспечения сдачи норм ГТО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3F5EA4" w:rsidP="003F5EA4">
            <w:pPr>
              <w:outlineLvl w:val="3"/>
              <w:rPr>
                <w:rFonts w:eastAsia="Times New Roman" w:cs="Times New Roman"/>
                <w:color w:val="000000"/>
                <w:sz w:val="24"/>
                <w:szCs w:val="24"/>
                <w:lang w:eastAsia="ru-RU"/>
              </w:rPr>
            </w:pPr>
            <w:r>
              <w:rPr>
                <w:rFonts w:eastAsia="Times New Roman" w:cs="Times New Roman"/>
                <w:color w:val="000000"/>
                <w:sz w:val="24"/>
                <w:szCs w:val="24"/>
                <w:lang w:eastAsia="ru-RU"/>
              </w:rPr>
              <w:t>Основное мероприятие "</w:t>
            </w:r>
            <w:r w:rsidR="007E44E4" w:rsidRPr="007E44E4">
              <w:rPr>
                <w:rFonts w:eastAsia="Times New Roman" w:cs="Times New Roman"/>
                <w:color w:val="000000"/>
                <w:sz w:val="24"/>
                <w:szCs w:val="24"/>
                <w:lang w:eastAsia="ru-RU"/>
              </w:rPr>
              <w:t>Кадровое обеспечение физической культуры и спорта</w:t>
            </w:r>
            <w:r>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подготовке и повышению квалификации специалистов в области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"Подготовка спортивного резерва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204 409 640,00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204 291 482,06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29 475 124,00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29 356 966,06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Строительство крытого тренировочного катка в г. Уссурийске,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подготовки спортивного резерва в специализированных учреждениях спортивной направленности"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спорта высших достижений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1 103 189 946,00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1 103 189 946,00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1 087 789 946,00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1 087 789 946,00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Содержание имущества краевых государственных учреждений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Обеспечение подготовки приморских спортсменов к Олимпиадам, </w:t>
            </w:r>
            <w:proofErr w:type="spellStart"/>
            <w:r w:rsidRPr="008A5C8E">
              <w:rPr>
                <w:rFonts w:eastAsia="Times New Roman" w:cs="Times New Roman"/>
                <w:color w:val="000000"/>
                <w:sz w:val="24"/>
                <w:szCs w:val="24"/>
                <w:lang w:eastAsia="ru-RU"/>
              </w:rPr>
              <w:t>Паралимпийским</w:t>
            </w:r>
            <w:proofErr w:type="spellEnd"/>
            <w:r w:rsidRPr="008A5C8E">
              <w:rPr>
                <w:rFonts w:eastAsia="Times New Roman" w:cs="Times New Roman"/>
                <w:color w:val="000000"/>
                <w:sz w:val="24"/>
                <w:szCs w:val="24"/>
                <w:lang w:eastAsia="ru-RU"/>
              </w:rPr>
              <w:t xml:space="preserve"> и Сурдлимпийским играм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Государственная программа Приморского края "Развитие туризма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1000000000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1 267 339 965,22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1 265 392 627,70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туристско-рекреационного комплекса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туристско-рекреационного потенциала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12 369 630,00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12 027 052,23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12 369 630,00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12 027 052,23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702 010,10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702 010,10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бюджетных инвестиций акционерному обществу "Наш дом - Приморье"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"Повышение качества туристских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1 551 410,00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1 402 369,18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"Совершенствование туристских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1 551 410,00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1 402 369,18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и проведение ежегодного конкурса "Лидеры туриндустрии Приморья"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мониторинга сферы туризма и гостеприимства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"Продвижение туристского продукта Приморского края на российском и мировом туристских рынках"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"Презентация туристского потенциала Приморского края на российских и международном уровнях"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Создание и функционирование туристско-информационного центра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"Государственное управление в сфере международных и внешнеэкономических связей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26 033 203,22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24 585 578,19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международного сотрудничества"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26 033 203,22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24 585 578,19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21 139 613,00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19 907 542,33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19 284 013,00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18 600 957,83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19 284 013,00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18 600 957,83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1 855 600,00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1 306 584,50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1 855 600,00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1 306 584,50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международной деятельности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Государственная программа Приморского края "Информационное общество"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1100000000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1 123 228 248,33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1 112 347 177,26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403 931 220,00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397 419 621,08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предоставления государственных и муниципальных услуг в многофункциональных центрах"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403 931 220,00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397 419 621,08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31 179 610,00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30 927 329,45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31 179 610,00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30 927 329,45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социального информационного общества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отрасли информационных технологий и телекоммуникаций"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325 652 358,50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324 978 536,42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развитием информационного общества"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30 812 440,00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30 180 617,92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29 459 720,00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28 827 900,06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28 194 836,00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27 877 039,96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28 194 836,00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27 877 039,96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1 263 706,00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949 707,10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1 263 706,00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949 707,10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1 352 720,00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1 352 717,86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294 839 918,50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294 797 918,50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инфраструктуры пространственных данных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Модернизация прикладных информационных систем </w:t>
            </w:r>
            <w:proofErr w:type="spellStart"/>
            <w:r w:rsidRPr="008A5C8E">
              <w:rPr>
                <w:rFonts w:eastAsia="Times New Roman" w:cs="Times New Roman"/>
                <w:color w:val="000000"/>
                <w:sz w:val="24"/>
                <w:szCs w:val="24"/>
                <w:lang w:eastAsia="ru-RU"/>
              </w:rPr>
              <w:t>геопространственного</w:t>
            </w:r>
            <w:proofErr w:type="spellEnd"/>
            <w:r w:rsidRPr="008A5C8E">
              <w:rPr>
                <w:rFonts w:eastAsia="Times New Roman" w:cs="Times New Roman"/>
                <w:color w:val="000000"/>
                <w:sz w:val="24"/>
                <w:szCs w:val="24"/>
                <w:lang w:eastAsia="ru-RU"/>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Создание региональной информационной системы обеспечения градостроительной деятельности (ИСОГД)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349 417 999,83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345 974 630,31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государственной информационной политики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26 961 562,00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25 881 303,44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26 961 562,00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25 881 303,44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25 353 050,00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24 731 029,58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25 353 050,00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24 731 029,58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1 608 512,00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1 150 273,86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1 608 512,00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1 150 273,86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"Информирование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48 405 588,02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48 373 710,47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Размещение социальной рекламы на объектах наружной рекламы,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Информирование населения о реализации государственных программ Приморского края в средствах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261 063 533,52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258 825 082,84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876 737,68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549 193,14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876 737,68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549 193,14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230 869,68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180 569,15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645 868,00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368 623,99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211 534 000,21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211 066 461,15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18 936 923,00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18 469 463,44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18 936 923,00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18 469 463,44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3 946 518,21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3 946 438,71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3 946 518,21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3 946 438,71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188 650 559,00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188 650 559,00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167 001 295,00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167 001 295,00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21 649 264,00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21 649 264,00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21 747 382,13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21 747 382,13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12 987 316,29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12 894 533,56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12 987 316,29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12 894 533,56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10 587 178,00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10 571 143,49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10 587 178,00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10 571 143,49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2 399 338,29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2 322 590,07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2 399 338,29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2 322 590,07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 xml:space="preserve">Государственная программа Приморского края "Развитие транспортного комплекса Приморского края" на </w:t>
            </w:r>
            <w:r w:rsidR="003F5EA4">
              <w:rPr>
                <w:rFonts w:eastAsia="Times New Roman" w:cs="Times New Roman"/>
                <w:b/>
                <w:color w:val="000000"/>
                <w:sz w:val="24"/>
                <w:szCs w:val="24"/>
                <w:lang w:eastAsia="ru-RU"/>
              </w:rPr>
              <w:br/>
            </w:r>
            <w:r w:rsidRPr="003F5EA4">
              <w:rPr>
                <w:rFonts w:eastAsia="Times New Roman" w:cs="Times New Roman"/>
                <w:b/>
                <w:color w:val="000000"/>
                <w:sz w:val="24"/>
                <w:szCs w:val="24"/>
                <w:lang w:eastAsia="ru-RU"/>
              </w:rPr>
              <w:t>2013-2021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1200000000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13 387 047 811,28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12 540 812 943,07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транспортного комплекса в Приморском крае" на 2013-2021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1 380 395 800,00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1 362 377 817,30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1 064 665 200,00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1 053 948 443,12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дорожной отрасли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11 878 229 963,95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11 052 659 311,28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6 143 367 258,01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5 830 834 487,63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2 579 563 142,39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2 566 927 310,11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2 579 504 336,13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2 566 868 503,85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2 579 504 336,13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2 566 868 503,85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Ремонт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630 854 501,89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461 306 589,83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630 797 070,29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461 249 158,23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630 797 070,29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461 249 158,23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постановлений по делам об административных правонарушениях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полномочий в сфере предоставления государственных услуг по транспортной и дорожной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Членские взносы в Ассоциацию "РАДОР"</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1 137 837 613,00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1 137 291 824,41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962 954 411,07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962 954 391,48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962 954 411,07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962 954 391,48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174 883 201,93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174 337 432,93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174 883 201,93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174 337 432,93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5 177 924 367,12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4 750 241 369,63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Документация по планировке территорий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Реконструкция автомобильной дороги Уссурийск - Пограничный - Госграница на участке км 13 - км 20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31 984 902,54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10 823 895,44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31 970 849,10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10 809 842,00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31 970 849,10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10 809 842,00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Строительство мостового перехода через р. Мельгуновка на км 72 автомобильной дороги Михайловка - Турий Рог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Ореховка на км 15 автомобильной дороги Ракитное - Маревка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420 353,00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420 353,00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207AFB">
              <w:rPr>
                <w:rFonts w:eastAsia="Times New Roman" w:cs="Times New Roman"/>
                <w:color w:val="000000"/>
                <w:sz w:val="24"/>
                <w:szCs w:val="24"/>
                <w:lang w:eastAsia="ru-RU"/>
              </w:rPr>
              <w:t xml:space="preserve"> </w:t>
            </w:r>
            <w:r w:rsidRPr="008A5C8E">
              <w:rPr>
                <w:rFonts w:eastAsia="Times New Roman" w:cs="Times New Roman"/>
                <w:color w:val="000000"/>
                <w:sz w:val="24"/>
                <w:szCs w:val="24"/>
                <w:lang w:eastAsia="ru-RU"/>
              </w:rPr>
              <w:t>-Владивосток с островом Русский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ул. Снеговой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Реконструкция автомобильной дороги Раздольное - Хасан на участке Нарвинский перевал км 74 - км 79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46 143 174,39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46 143 174,39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Зима Южная - Раздольное - Хасан на участке Зима Южная - Новый - Де-Фриз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Михайловка - Турий Рог - Некруглово на участке км 0 - км 2,5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автомобильной дороги Хабаровск - Владивосток - </w:t>
            </w:r>
            <w:proofErr w:type="spellStart"/>
            <w:r w:rsidRPr="008A5C8E">
              <w:rPr>
                <w:rFonts w:eastAsia="Times New Roman" w:cs="Times New Roman"/>
                <w:color w:val="000000"/>
                <w:sz w:val="24"/>
                <w:szCs w:val="24"/>
                <w:lang w:eastAsia="ru-RU"/>
              </w:rPr>
              <w:t>Меркушевка</w:t>
            </w:r>
            <w:proofErr w:type="spellEnd"/>
            <w:r w:rsidRPr="008A5C8E">
              <w:rPr>
                <w:rFonts w:eastAsia="Times New Roman" w:cs="Times New Roman"/>
                <w:color w:val="000000"/>
                <w:sz w:val="24"/>
                <w:szCs w:val="24"/>
                <w:lang w:eastAsia="ru-RU"/>
              </w:rPr>
              <w:t xml:space="preserve"> на участке км 0 - км 6,4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через р. </w:t>
            </w:r>
            <w:proofErr w:type="spellStart"/>
            <w:r w:rsidRPr="008A5C8E">
              <w:rPr>
                <w:rFonts w:eastAsia="Times New Roman" w:cs="Times New Roman"/>
                <w:color w:val="000000"/>
                <w:sz w:val="24"/>
                <w:szCs w:val="24"/>
                <w:lang w:eastAsia="ru-RU"/>
              </w:rPr>
              <w:t>Кроуновка</w:t>
            </w:r>
            <w:proofErr w:type="spellEnd"/>
            <w:r w:rsidRPr="008A5C8E">
              <w:rPr>
                <w:rFonts w:eastAsia="Times New Roman" w:cs="Times New Roman"/>
                <w:color w:val="000000"/>
                <w:sz w:val="24"/>
                <w:szCs w:val="24"/>
                <w:lang w:eastAsia="ru-RU"/>
              </w:rPr>
              <w:t xml:space="preserve"> на </w:t>
            </w:r>
            <w:r w:rsidR="003F5EA4">
              <w:rPr>
                <w:rFonts w:eastAsia="Times New Roman" w:cs="Times New Roman"/>
                <w:color w:val="000000"/>
                <w:sz w:val="24"/>
                <w:szCs w:val="24"/>
                <w:lang w:eastAsia="ru-RU"/>
              </w:rPr>
              <w:br/>
            </w:r>
            <w:r w:rsidRPr="008A5C8E">
              <w:rPr>
                <w:rFonts w:eastAsia="Times New Roman" w:cs="Times New Roman"/>
                <w:color w:val="000000"/>
                <w:sz w:val="24"/>
                <w:szCs w:val="24"/>
                <w:lang w:eastAsia="ru-RU"/>
              </w:rPr>
              <w:t xml:space="preserve">км 2+262 автомобильной дороги Доброполье - </w:t>
            </w:r>
            <w:r w:rsidR="003F5EA4">
              <w:rPr>
                <w:rFonts w:eastAsia="Times New Roman" w:cs="Times New Roman"/>
                <w:color w:val="000000"/>
                <w:sz w:val="24"/>
                <w:szCs w:val="24"/>
                <w:lang w:eastAsia="ru-RU"/>
              </w:rPr>
              <w:br/>
            </w:r>
            <w:r w:rsidRPr="008A5C8E">
              <w:rPr>
                <w:rFonts w:eastAsia="Times New Roman" w:cs="Times New Roman"/>
                <w:color w:val="000000"/>
                <w:sz w:val="24"/>
                <w:szCs w:val="24"/>
                <w:lang w:eastAsia="ru-RU"/>
              </w:rPr>
              <w:t xml:space="preserve">Николо-Львовское - </w:t>
            </w:r>
            <w:proofErr w:type="spellStart"/>
            <w:r w:rsidRPr="008A5C8E">
              <w:rPr>
                <w:rFonts w:eastAsia="Times New Roman" w:cs="Times New Roman"/>
                <w:color w:val="000000"/>
                <w:sz w:val="24"/>
                <w:szCs w:val="24"/>
                <w:lang w:eastAsia="ru-RU"/>
              </w:rPr>
              <w:t>Корсаковка</w:t>
            </w:r>
            <w:proofErr w:type="spellEnd"/>
            <w:r w:rsidRPr="008A5C8E">
              <w:rPr>
                <w:rFonts w:eastAsia="Times New Roman" w:cs="Times New Roman"/>
                <w:color w:val="000000"/>
                <w:sz w:val="24"/>
                <w:szCs w:val="24"/>
                <w:lang w:eastAsia="ru-RU"/>
              </w:rPr>
              <w:t xml:space="preserve"> - </w:t>
            </w:r>
            <w:proofErr w:type="spellStart"/>
            <w:r w:rsidRPr="008A5C8E">
              <w:rPr>
                <w:rFonts w:eastAsia="Times New Roman" w:cs="Times New Roman"/>
                <w:color w:val="000000"/>
                <w:sz w:val="24"/>
                <w:szCs w:val="24"/>
                <w:lang w:eastAsia="ru-RU"/>
              </w:rPr>
              <w:t>Кроуновка</w:t>
            </w:r>
            <w:proofErr w:type="spellEnd"/>
            <w:r w:rsidRPr="008A5C8E">
              <w:rPr>
                <w:rFonts w:eastAsia="Times New Roman" w:cs="Times New Roman"/>
                <w:color w:val="000000"/>
                <w:sz w:val="24"/>
                <w:szCs w:val="24"/>
                <w:lang w:eastAsia="ru-RU"/>
              </w:rPr>
              <w:t xml:space="preserve">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автомобильных дорог от дорог регионального значения до границ земельных участков ООО "</w:t>
            </w:r>
            <w:proofErr w:type="spellStart"/>
            <w:r w:rsidRPr="008A5C8E">
              <w:rPr>
                <w:rFonts w:eastAsia="Times New Roman" w:cs="Times New Roman"/>
                <w:color w:val="000000"/>
                <w:sz w:val="24"/>
                <w:szCs w:val="24"/>
                <w:lang w:eastAsia="ru-RU"/>
              </w:rPr>
              <w:t>РусАгро</w:t>
            </w:r>
            <w:proofErr w:type="spellEnd"/>
            <w:r w:rsidRPr="008A5C8E">
              <w:rPr>
                <w:rFonts w:eastAsia="Times New Roman" w:cs="Times New Roman"/>
                <w:color w:val="000000"/>
                <w:sz w:val="24"/>
                <w:szCs w:val="24"/>
                <w:lang w:eastAsia="ru-RU"/>
              </w:rPr>
              <w:t>-Приморье" (1,1 км, 1,0 км, 1,05 км, 1,1 км, 0,9 км)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автомобильных дорог вдоль границ земельных участков ООО "</w:t>
            </w:r>
            <w:proofErr w:type="spellStart"/>
            <w:r w:rsidRPr="008A5C8E">
              <w:rPr>
                <w:rFonts w:eastAsia="Times New Roman" w:cs="Times New Roman"/>
                <w:color w:val="000000"/>
                <w:sz w:val="24"/>
                <w:szCs w:val="24"/>
                <w:lang w:eastAsia="ru-RU"/>
              </w:rPr>
              <w:t>РусАгро</w:t>
            </w:r>
            <w:proofErr w:type="spellEnd"/>
            <w:r w:rsidRPr="008A5C8E">
              <w:rPr>
                <w:rFonts w:eastAsia="Times New Roman" w:cs="Times New Roman"/>
                <w:color w:val="000000"/>
                <w:sz w:val="24"/>
                <w:szCs w:val="24"/>
                <w:lang w:eastAsia="ru-RU"/>
              </w:rPr>
              <w:t>-Приморье" (0,9 км, 2,1 км, 1,6 км)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через р. Тихая на км 4+680 автомобильной дороги </w:t>
            </w:r>
            <w:proofErr w:type="spellStart"/>
            <w:r w:rsidRPr="008A5C8E">
              <w:rPr>
                <w:rFonts w:eastAsia="Times New Roman" w:cs="Times New Roman"/>
                <w:color w:val="000000"/>
                <w:sz w:val="24"/>
                <w:szCs w:val="24"/>
                <w:lang w:eastAsia="ru-RU"/>
              </w:rPr>
              <w:t>Чернышевка</w:t>
            </w:r>
            <w:proofErr w:type="spellEnd"/>
            <w:r w:rsidRPr="008A5C8E">
              <w:rPr>
                <w:rFonts w:eastAsia="Times New Roman" w:cs="Times New Roman"/>
                <w:color w:val="000000"/>
                <w:sz w:val="24"/>
                <w:szCs w:val="24"/>
                <w:lang w:eastAsia="ru-RU"/>
              </w:rPr>
              <w:t xml:space="preserve"> - Новопокровка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на км 24+194 автомобильной дороги Уссурийск - </w:t>
            </w:r>
            <w:proofErr w:type="spellStart"/>
            <w:r w:rsidRPr="008A5C8E">
              <w:rPr>
                <w:rFonts w:eastAsia="Times New Roman" w:cs="Times New Roman"/>
                <w:color w:val="000000"/>
                <w:sz w:val="24"/>
                <w:szCs w:val="24"/>
                <w:lang w:eastAsia="ru-RU"/>
              </w:rPr>
              <w:t>Раковка</w:t>
            </w:r>
            <w:proofErr w:type="spellEnd"/>
            <w:r w:rsidRPr="008A5C8E">
              <w:rPr>
                <w:rFonts w:eastAsia="Times New Roman" w:cs="Times New Roman"/>
                <w:color w:val="000000"/>
                <w:sz w:val="24"/>
                <w:szCs w:val="24"/>
                <w:lang w:eastAsia="ru-RU"/>
              </w:rPr>
              <w:t xml:space="preserve"> - Осиновка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Литовка на км 127 автомобильной дороги Артем - Находка - порт Восточный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207AFB">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 по федеральной целевой программе "Развитие транспортной системы России</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(2010-2021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9 167 686,53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9 167 686,53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348 800,00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348 800,00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дорожного хозяйства муниципальных образований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556 938 338,82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471 583 454,02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"Управление в сфере реализации развития транспортного комплекса и дорожной отрасли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120 916 786,33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118 890 285,33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и регулирование в сфере транспорта и дорожного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120 916 786,33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118 890 285,33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65 997 582,18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64 739 522,84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65 167 860,00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64 171 179,60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65 167 860,00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64 171 179,60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491 621,06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491 621,06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54 831 204,15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54 065 741,63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45 038 244,15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44 890 272,46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45 038 244,15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44 890 272,46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9 360 940,00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8 755 333,17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9 360 940,00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8 755 333,17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432 020,00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420 136,00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432 020,00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420 136,00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1300000000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482 545 032,76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370 027 070,27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76,7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"Создание и развитие системы газоснабжения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"Газоснабжение и газификация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 xml:space="preserve">Подпрограмма "Развитие энергетики в Приморском крае" на </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развития энергетики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Корректировка схемы и программы развития энергетики Приморского края на 5-летний период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475 857 859,89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363 339 899,93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464 635 519,89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353 966 564,28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11 222 340,00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9 373 335,65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11 222 340,00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9 373 335,65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10 892 840,00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9 083 494,65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10 892 840,00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9 083 494,65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289 841,00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289 841,00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1400000000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2 302 038 132,00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2 203 915 813,31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374 548 934,28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361 753 457,99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"Государственная поддержка в области приобретения сельскохозяйственной техники, оборудования, скота"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развития фермерства"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Гранты на создание и развитие начинающим крестьянским (фермерским) хозяйствам, семейным животноводческим фермам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"Информационная поддержка сельскохозяйственных товаропроизводителей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оказанию консультационной помощи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"Снижение финансовых рисков и повышение финансовой устойчивости"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1 112 102 037,25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1 056 306 179,51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кредитования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1 105 172 037,25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1 049 413 511,13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в агропромышленном комплексе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уплатой процентов по кредитам малых форм хозяйствования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страхования сельскохозяйственного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"Мероприятия, связанные с оказанием услуг по агрохимическому обследованию земель"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агрохимического обследования (мониторинг)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подотрасли растениеводства, переработки и реализации продукции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417 669 199,47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415 193 408,44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производством овощей защищенного грунта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"Несвязанная поддержка сельскохозяйственных товаропроизводителей в области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345 702 369,47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343 226 578,44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на оказание несвязанной поддержки сельскохозяйственным товаропроизводителям в области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приобретением специальной продукции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244 365 400,00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220 613 250,00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производства продукции животноводства"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развитием отрасли животноводства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повышение продуктивности в молочном скотоводстве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39 852 000,00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развитием племенного животноводства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"Поддержка малых форм хозяйствования, садоводческих и дачных объединений и обществ"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сельскохозяйственных потребительских кооперативов"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41 906 930,00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41 059 098,88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41 906 930,00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41 059 098,88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41 826 930,00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41 009 098,88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40 785 910,00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39 991 163,45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40 785 910,00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39 991 163,45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1 008 020,00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984 935,43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1 008 020,00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984 935,43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Исполнение постановлений по делам об административных правонарушениях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"Устойчивое развитие сельских территорий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96 936 100,00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96 730 887,53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96 936 100,00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96 730 887,53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 xml:space="preserve">Государственная программа Приморского края "Развитие рыбохозяйственного комплекса в Приморском крае </w:t>
            </w:r>
            <w:r w:rsidRPr="00B0097A">
              <w:rPr>
                <w:rFonts w:eastAsia="Times New Roman" w:cs="Times New Roman"/>
                <w:b/>
                <w:color w:val="000000"/>
                <w:sz w:val="24"/>
                <w:szCs w:val="24"/>
                <w:lang w:eastAsia="ru-RU"/>
              </w:rPr>
              <w:br/>
              <w:t>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1500000000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88 274 125,51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87 182 808,78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69 262 885,51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69 190 557,10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8 048 075,51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8 048 075,51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Подготовка и проведение Международного конгресса рыбаков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Подготовка и проведение профессионального праздника "День рыбака"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61 214 810,00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61 142 481,59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организациям, осуществляющим рыбохозяйственную деятельность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sidRPr="008A5C8E">
              <w:rPr>
                <w:rFonts w:eastAsia="Times New Roman" w:cs="Times New Roman"/>
                <w:color w:val="000000"/>
                <w:sz w:val="24"/>
                <w:szCs w:val="24"/>
                <w:lang w:eastAsia="ru-RU"/>
              </w:rPr>
              <w:t>осетроводства</w:t>
            </w:r>
            <w:proofErr w:type="spellEnd"/>
            <w:r w:rsidRPr="008A5C8E">
              <w:rPr>
                <w:rFonts w:eastAsia="Times New Roman" w:cs="Times New Roman"/>
                <w:color w:val="000000"/>
                <w:sz w:val="24"/>
                <w:szCs w:val="24"/>
                <w:lang w:eastAsia="ru-RU"/>
              </w:rPr>
              <w:t>, софинансируемые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системы государственного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19 011 240,00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17 992 251,68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рыбохозяйственной деятельности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17 565 651,68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17 565 651,68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18 064 320,00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17 198 675,68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18 064 320,00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17 198 675,68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366 976,00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366 976,00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"Развитие лесного хозяйства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1600000000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465 239 612,91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430 211 959,87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"Охрана лесов от пожаров"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465 239 612,91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430 211 959,87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"Проведение мониторинга пожарной опасности в лесах, в зонах авиационной и наземной охраны"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171 499 771,27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159 305 770,73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"Тушение лесных пожаров"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22 329 118,79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22 016 624,37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"Противопожарное обустройство лесов"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8 295 526,89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2 868 929,29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"Уход за лесами, лесовосстановление, агротехнический уход за лесными культурами и заготовление семян"</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7 707 735,74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5 497 232,02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Мероприятия по оснащению техникой и средствами пожаротушения существующих пожарно-химических станций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проведения лесоустройства"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лесоустройства лесов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"Расходы на выполнение переданных полномочий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234 836 268,15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224 534 541,74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163 028 900,00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162 941 093,94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16 796 593,94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16 796 593,94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3 400 010,00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168 495,45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168 495,45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3 231 514,55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3 231 214,55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аппарата управления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53 990 000,00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47 128 640,49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43 052 470,00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36 812 440,74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43 052 470,00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36 812 440,74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10 219 819,88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9 657 906,17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10 219 819,88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9 657 906,17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717 710,12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658 293,58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560 338,45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560 320,69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157 371,67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97 972,89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15 017 078,15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12 144 566,48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3 015 800,00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1 106 780,00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3 015 800,00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1 106 780,00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1 034 200,00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269 708,33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1 034 200,00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269 708,33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B0097A">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1700000000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3 985 905 961,03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3 853 150 501,43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"Улучшение инвестиционного климата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340 083 862,00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334 986 384,28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благоприятных условий для привлечения инвестиций в экономику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особых экономических зон"</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государственного стратегического планирования"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39 110 970,00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37 399 174,57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39 110 970,00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37 399 174,57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38 259 250,00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36 641 231,57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38 259 250,00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36 641 231,57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851 720,00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757 943,00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851 720,00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757 943,00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механизмов стратегического управления социально-экономическим развитием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21 806 020,00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19 933 785,26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11 806 020,00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11 112 796,46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10 891 560,00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10 294 526,46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10 891 560,00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10 294 526,46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818 270,00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818 270,00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Разработка проекта стратегии социально-экономического развития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выполнения комплекса работ по реализации плана статистических работ"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Формирование и получение экономико-статистической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малого и среднего предпринимательства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164 609 216,03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149 442 710,00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111 516 506,03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Гарантийный фонд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некоммерческой организации "Гарантийный фонд Приморского края"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53 037 710,00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52 537 710,00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положительного образа предпринимателя, популяризация роли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0097A">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2 251 962 100,00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2 205 449 119,20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бюджетным процессом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97 601 400,00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86 056 585,72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90 656 400,00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85 656 385,72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74 154 750,00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71 217 827,12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74 154 750,00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71 217 827,12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16 421 650,00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14 393 527,60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16 421 650,00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14 393 527,60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совершенствование бюджетного процесса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"Совершенствование межбюджетных отношений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2 115 360 700,00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2 114 746 620,00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в целях обеспечения сбалансированности бюджета городского округа Большой Камень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выравнивание бюджетной обеспеченности поселений из регионального фонда финансовой поддержки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поддержку мер по обеспечению сбалансированности бюджетов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"Совершенствование управления государственным долгом Приморского края"</w:t>
            </w:r>
          </w:p>
        </w:tc>
        <w:tc>
          <w:tcPr>
            <w:tcW w:w="1559" w:type="dxa"/>
            <w:tcBorders>
              <w:top w:val="single" w:sz="4" w:space="0" w:color="000000"/>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1730300000</w:t>
            </w:r>
          </w:p>
        </w:tc>
        <w:tc>
          <w:tcPr>
            <w:tcW w:w="771" w:type="dxa"/>
            <w:tcBorders>
              <w:top w:val="single" w:sz="4" w:space="0" w:color="000000"/>
              <w:left w:val="nil"/>
              <w:bottom w:val="single" w:sz="4" w:space="0" w:color="000000"/>
              <w:right w:val="single" w:sz="4" w:space="0" w:color="000000"/>
            </w:tcBorders>
            <w:shd w:val="clear" w:color="auto" w:fill="auto"/>
            <w:noWrap/>
            <w:hideMark/>
          </w:tcPr>
          <w:p w:rsidR="008A5C8E" w:rsidRPr="008A5C8E" w:rsidRDefault="008A5C8E" w:rsidP="0004627D">
            <w:pPr>
              <w:tabs>
                <w:tab w:val="center" w:pos="246"/>
              </w:tabs>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39 000 000,00</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4 645 913,48</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11,9</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Процентные платежи по государственному долгу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(муниципального) долга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долга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Процентные платежи по реструктурированной задолженности по бюджетным кредитам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(муниципального) долга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долга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"Управление имуществом, находящимся в собственности и в ведении Приморского края" на 2014-2020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1 205 190 783,00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1 139 512 287,95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и распоряжение имуществом, находящимся в собственности и в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426 552 240,00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376 896 581,11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88,4</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91 055 120,00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80 928 647,77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90 455 120,00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80 502 129,77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90 455 120,00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80 502 129,77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326 518,00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326 518,00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Управление и распоряжение имуществом, находящимся в собственности и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14 840 370,00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14 254 532,53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13 340 370,00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13 057 039,12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13 340 370,00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13 057 039,12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1 197 493,41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1 197 493,41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320 656 750,00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281 713 400,81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185 230 880,00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171 613 946,37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185 230 880,00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171 613 946,37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135 157 536,00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109 972 931,44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135 157 536,00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109 972 931,44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268 334,00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126 523,00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268 334,00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126 523,00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760 442 633,00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744 419 796,84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631 718 833,00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629 891 426,74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32 658 100,00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31 392 467,20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32 658 100,00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31 392 467,20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15 295 930,00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14 753 456,54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15 295 930,00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14 753 456,54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70 700,00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70 700,00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строительства гостевого комплекса и инфраструктуры на о. Русский"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w:t>
            </w:r>
            <w:r w:rsidRPr="008A5C8E">
              <w:rPr>
                <w:rFonts w:eastAsia="Times New Roman" w:cs="Times New Roman"/>
                <w:color w:val="000000"/>
                <w:sz w:val="24"/>
                <w:szCs w:val="24"/>
                <w:lang w:eastAsia="ru-RU"/>
              </w:rPr>
              <w:br/>
              <w:t>г. Владивосток</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"Поддержка социально ориентированных некоммерческих и иных общественных организаций в Приморском крае" на 2014-2020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24 060 000,00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социально ориентированных некоммерческих организаций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иных общественных организаций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Государственная программа Приморского края "Безопасный край"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1800000000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715 434 893,08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682 507 428,45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95,4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CC5A48">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117 029 020,20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113 481 477,81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"Профил</w:t>
            </w:r>
            <w:r w:rsidR="00CC5A48">
              <w:rPr>
                <w:rFonts w:eastAsia="Times New Roman" w:cs="Times New Roman"/>
                <w:color w:val="000000"/>
                <w:sz w:val="24"/>
                <w:szCs w:val="24"/>
                <w:lang w:eastAsia="ru-RU"/>
              </w:rPr>
              <w:t>актика правонарушений и незакон</w:t>
            </w:r>
            <w:r w:rsidRPr="008A5C8E">
              <w:rPr>
                <w:rFonts w:eastAsia="Times New Roman" w:cs="Times New Roman"/>
                <w:color w:val="000000"/>
                <w:sz w:val="24"/>
                <w:szCs w:val="24"/>
                <w:lang w:eastAsia="ru-RU"/>
              </w:rPr>
              <w:t>ного потребления наркотических средств и психотропных веществ"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94 706 480,50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92 769 917,19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распространению наркотиков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создание и обеспечение деятельности комиссий по делам несовершеннолетних и защите их прав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реализацию отдельных государственных полномочий по созданию административных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"Социальная профилактика, популяризация здорового образа жизни"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4 478 965,25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4 199 905,25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13 793 574,45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13 116 695,12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95,1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экстремизма и терроризма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мероприятий по укреплению единства российской нации и этнокультурному развитию народов России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коррупции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"Повышение безопасности дорожного движения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84 415 762,88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77 953 443,43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92,3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70 182 032,73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66 827 811,08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31 014 282,73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31 014 282,73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14 233 730,15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11 125 632,35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Развитие системы оказания медицинской помощи лицам, пострадавшим в результате дорожно-транспортных происшествий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3 431 902,20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3 431 902,20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информационной безопасности детей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Основное мероприятие "Обеспечение подключения образовательных организаций к сети </w:t>
            </w:r>
            <w:r w:rsidR="007606E2">
              <w:rPr>
                <w:rFonts w:eastAsia="Times New Roman" w:cs="Times New Roman"/>
                <w:color w:val="000000"/>
                <w:sz w:val="24"/>
                <w:szCs w:val="24"/>
                <w:lang w:eastAsia="ru-RU"/>
              </w:rPr>
              <w:t>"</w:t>
            </w:r>
            <w:r w:rsidRPr="008A5C8E">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r w:rsidRPr="008A5C8E">
              <w:rPr>
                <w:rFonts w:eastAsia="Times New Roman" w:cs="Times New Roman"/>
                <w:color w:val="000000"/>
                <w:sz w:val="24"/>
                <w:szCs w:val="24"/>
                <w:lang w:eastAsia="ru-RU"/>
              </w:rPr>
              <w:t xml:space="preserve"> с фильтрацией контента"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596 600,00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1 404 494,93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1 404 494,93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509 334 110,00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489 071 412,28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"Обеспечение деятельности мировой юстиции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355 496 667,00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351 741 987,06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деятельности мировых судей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355 496 667,00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351 741 987,06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173 813 737,00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171 974 527,98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173 813 737,00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171 974 527,98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180 459 330,52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178 543 861,60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180 459 330,52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178 543 861,60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1 223 599,48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1 223 597,48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117 819,48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117 817,48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"Финансовое обеспечение переданных федеральных полномочий"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26 584 800,00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26 584 800,00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государственного управления в сфере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127 252 643,00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110 744 625,22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30 093 173,00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29 589 260,48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29 428 873,00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28 982 538,34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29 428 873,00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28 982 538,34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604 222,14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604 222,14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97 159 470,00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81 155 364,74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21 810 540,00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18 586 823,77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21 810 540,00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18 586 823,77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74 868 930,00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62 171 731,97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74 868 930,00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62 171 731,97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396 809,00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396 809,00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Непрограммные направления деятельности органов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9900000000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9990000000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Непрограммные мероприятия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Губернатор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Вице-губернаторы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1 098 537 087,35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884 770 401,03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762 886 061,62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730 090 044,25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762 886 061,62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730 090 044,25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171 899 370,73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147 281 974,50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171 899 370,73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147 281 974,50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6 229 000,00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6 229 000,00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153 551 655,00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1 169 382,28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1 257 685,00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1 169 382,28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152 293 970,00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Председатель Законодательного Собрания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Депутаты (члены) Законодательного Собрания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Уполномоченный по правам человека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Уполномоченный по защите прав предпринимателей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Председатель Контрольно-счетной палаты Приморского края и его заместитель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Члены Избирательной комиссии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Председатели территориальных избирательных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Аппараты территориальных избирательных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30 460 140,00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29 197 387,24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26 698 700,00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25 435 948,82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26 698 700,00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25 435 948,82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3 761 438,42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3 761 438,42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Специальные расходы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проводимые Администрацией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обеспечению информационной безопасности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Резервный фонд Администрации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1 587 974 960,00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1 541 272 263,71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207 186 850,92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207 169 450,92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207 186 850,92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207 169 450,92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86 662 992,85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83 655 127,37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86 662 992,85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83 655 127,37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1 244 737 430,81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43 677 430,81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обеспечению мобилизационной готовности экономики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60 192 696,01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52 451 234,04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59 581 791,96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51 840 329,99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55 581 791,96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47 840 329,99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874 010 865,69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784 722 739,35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691 030 000,00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636 880 000,00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691 030 000,00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636 880 000,00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160 374 400,00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125 660 033,66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160 374 400,00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125 660 033,66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10 779 965,69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10 356 205,69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6 940 165,69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6 850 205,69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3 839 800,00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3 506 000,00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14 703 167,47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14 703 167,47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5 874 148,47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5 874 148,47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153 893 600,00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153 844 512,36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15 819 997,58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15 773 874,22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15 819 997,58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15 773 874,22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13 514 703,42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13 511 739,14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13 514 703,42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13 511 739,14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поддержку организаций горно-металлургической промышленности в целях возобновления производственной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236 819 287,41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234 681 915,24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66 658 480,00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66 102 671,05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66 658 480,00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66 102 671,05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6 458 268,00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5 568 453,66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6 458 268,00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5 568 453,66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163 674 059,41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162 995 456,90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140 861 693,41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140 861 693,41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22 812 366,00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22 133 763,49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15 333,63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15 333,63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single" w:sz="4" w:space="0" w:color="000000"/>
              <w:left w:val="single" w:sz="4" w:space="0" w:color="000000"/>
              <w:bottom w:val="single" w:sz="4" w:space="0" w:color="auto"/>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single" w:sz="4" w:space="0" w:color="000000"/>
              <w:left w:val="nil"/>
              <w:bottom w:val="single" w:sz="4" w:space="0" w:color="auto"/>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single" w:sz="4" w:space="0" w:color="000000"/>
              <w:left w:val="nil"/>
              <w:bottom w:val="single" w:sz="4" w:space="0" w:color="auto"/>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CC5A48" w:rsidRPr="008A5C8E" w:rsidTr="0090609A">
        <w:trPr>
          <w:cantSplit/>
          <w:trHeight w:val="340"/>
        </w:trPr>
        <w:tc>
          <w:tcPr>
            <w:tcW w:w="7088" w:type="dxa"/>
            <w:tcBorders>
              <w:top w:val="single" w:sz="4" w:space="0" w:color="auto"/>
              <w:left w:val="single" w:sz="4" w:space="0" w:color="000000"/>
              <w:bottom w:val="single" w:sz="4" w:space="0" w:color="000000"/>
            </w:tcBorders>
            <w:shd w:val="clear" w:color="auto" w:fill="auto"/>
          </w:tcPr>
          <w:p w:rsidR="00CC5A48" w:rsidRPr="00CC5A48" w:rsidRDefault="00CC5A48" w:rsidP="008A5C8E">
            <w:pPr>
              <w:outlineLvl w:val="4"/>
              <w:rPr>
                <w:rFonts w:eastAsia="Times New Roman" w:cs="Times New Roman"/>
                <w:b/>
                <w:color w:val="000000"/>
                <w:sz w:val="24"/>
                <w:szCs w:val="24"/>
                <w:lang w:eastAsia="ru-RU"/>
              </w:rPr>
            </w:pPr>
            <w:r w:rsidRPr="00CC5A48">
              <w:rPr>
                <w:rFonts w:eastAsia="Times New Roman" w:cs="Times New Roman"/>
                <w:b/>
                <w:color w:val="000000"/>
                <w:sz w:val="24"/>
                <w:szCs w:val="24"/>
                <w:lang w:eastAsia="ru-RU"/>
              </w:rPr>
              <w:t>ВСЕГО РАСХОДОВ</w:t>
            </w:r>
          </w:p>
        </w:tc>
        <w:tc>
          <w:tcPr>
            <w:tcW w:w="1559" w:type="dxa"/>
            <w:tcBorders>
              <w:top w:val="single" w:sz="4" w:space="0" w:color="auto"/>
              <w:bottom w:val="single" w:sz="4" w:space="0" w:color="000000"/>
            </w:tcBorders>
            <w:shd w:val="clear" w:color="auto" w:fill="auto"/>
            <w:noWrap/>
          </w:tcPr>
          <w:p w:rsidR="00CC5A48" w:rsidRPr="008A5C8E" w:rsidRDefault="00CC5A48" w:rsidP="008A5C8E">
            <w:pPr>
              <w:jc w:val="center"/>
              <w:outlineLvl w:val="4"/>
              <w:rPr>
                <w:rFonts w:eastAsia="Times New Roman" w:cs="Times New Roman"/>
                <w:color w:val="000000"/>
                <w:sz w:val="24"/>
                <w:szCs w:val="24"/>
                <w:lang w:eastAsia="ru-RU"/>
              </w:rPr>
            </w:pPr>
          </w:p>
        </w:tc>
        <w:tc>
          <w:tcPr>
            <w:tcW w:w="771" w:type="dxa"/>
            <w:tcBorders>
              <w:top w:val="single" w:sz="4" w:space="0" w:color="auto"/>
              <w:bottom w:val="single" w:sz="4" w:space="0" w:color="000000"/>
              <w:right w:val="single" w:sz="4" w:space="0" w:color="000000"/>
            </w:tcBorders>
            <w:shd w:val="clear" w:color="auto" w:fill="auto"/>
            <w:noWrap/>
          </w:tcPr>
          <w:p w:rsidR="00CC5A48" w:rsidRPr="008A5C8E" w:rsidRDefault="00CC5A48" w:rsidP="008A5C8E">
            <w:pPr>
              <w:jc w:val="center"/>
              <w:outlineLvl w:val="4"/>
              <w:rPr>
                <w:rFonts w:eastAsia="Times New Roman" w:cs="Times New Roman"/>
                <w:color w:val="000000"/>
                <w:sz w:val="24"/>
                <w:szCs w:val="24"/>
                <w:lang w:eastAsia="ru-RU"/>
              </w:rPr>
            </w:pPr>
          </w:p>
        </w:tc>
        <w:tc>
          <w:tcPr>
            <w:tcW w:w="2064"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99 332 807 846,62</w:t>
            </w:r>
          </w:p>
        </w:tc>
        <w:tc>
          <w:tcPr>
            <w:tcW w:w="2268"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95 295 837 171,76</w:t>
            </w:r>
          </w:p>
        </w:tc>
        <w:tc>
          <w:tcPr>
            <w:tcW w:w="1276"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95,9</w:t>
            </w:r>
          </w:p>
        </w:tc>
      </w:tr>
    </w:tbl>
    <w:p w:rsidR="00DE2A9E" w:rsidRDefault="00DE2A9E" w:rsidP="00DE2A9E">
      <w:pPr>
        <w:jc w:val="center"/>
      </w:pPr>
    </w:p>
    <w:sectPr w:rsidR="00DE2A9E" w:rsidSect="00D50D91">
      <w:headerReference w:type="default" r:id="rId8"/>
      <w:pgSz w:w="16838" w:h="11906" w:orient="landscape"/>
      <w:pgMar w:top="1418" w:right="851" w:bottom="851" w:left="85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CD2" w:rsidRDefault="00C06CD2" w:rsidP="0004627D">
      <w:r>
        <w:separator/>
      </w:r>
    </w:p>
  </w:endnote>
  <w:endnote w:type="continuationSeparator" w:id="0">
    <w:p w:rsidR="00C06CD2" w:rsidRDefault="00C06CD2" w:rsidP="0004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CD2" w:rsidRDefault="00C06CD2" w:rsidP="0004627D">
      <w:r>
        <w:separator/>
      </w:r>
    </w:p>
  </w:footnote>
  <w:footnote w:type="continuationSeparator" w:id="0">
    <w:p w:rsidR="00C06CD2" w:rsidRDefault="00C06CD2" w:rsidP="000462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7923965"/>
      <w:docPartObj>
        <w:docPartGallery w:val="Page Numbers (Top of Page)"/>
        <w:docPartUnique/>
      </w:docPartObj>
    </w:sdtPr>
    <w:sdtEndPr/>
    <w:sdtContent>
      <w:p w:rsidR="00C06CD2" w:rsidRDefault="00C06CD2">
        <w:pPr>
          <w:pStyle w:val="a4"/>
          <w:jc w:val="right"/>
        </w:pPr>
      </w:p>
      <w:p w:rsidR="00C06CD2" w:rsidRDefault="00C06CD2">
        <w:pPr>
          <w:pStyle w:val="a4"/>
          <w:jc w:val="right"/>
        </w:pPr>
        <w:r>
          <w:fldChar w:fldCharType="begin"/>
        </w:r>
        <w:r>
          <w:instrText>PAGE   \* MERGEFORMAT</w:instrText>
        </w:r>
        <w:r>
          <w:fldChar w:fldCharType="separate"/>
        </w:r>
        <w:r w:rsidR="001E150E">
          <w:rPr>
            <w:noProof/>
          </w:rPr>
          <w:t>88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7"/>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A9E"/>
    <w:rsid w:val="0004627D"/>
    <w:rsid w:val="001E150E"/>
    <w:rsid w:val="00207AFB"/>
    <w:rsid w:val="00265D50"/>
    <w:rsid w:val="00275419"/>
    <w:rsid w:val="003018C7"/>
    <w:rsid w:val="003F5EA4"/>
    <w:rsid w:val="004061A2"/>
    <w:rsid w:val="005D7E11"/>
    <w:rsid w:val="00625F29"/>
    <w:rsid w:val="00683142"/>
    <w:rsid w:val="007606E2"/>
    <w:rsid w:val="007B6DEC"/>
    <w:rsid w:val="007E44E4"/>
    <w:rsid w:val="007F786A"/>
    <w:rsid w:val="008A5C8E"/>
    <w:rsid w:val="008C45D8"/>
    <w:rsid w:val="0090609A"/>
    <w:rsid w:val="00A30D6E"/>
    <w:rsid w:val="00A6399D"/>
    <w:rsid w:val="00A81A4A"/>
    <w:rsid w:val="00A97CB0"/>
    <w:rsid w:val="00B0097A"/>
    <w:rsid w:val="00C06CD2"/>
    <w:rsid w:val="00C82776"/>
    <w:rsid w:val="00CC5A48"/>
    <w:rsid w:val="00D50D91"/>
    <w:rsid w:val="00D945B3"/>
    <w:rsid w:val="00D95F98"/>
    <w:rsid w:val="00DE2A9E"/>
    <w:rsid w:val="00F92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27D"/>
    <w:pPr>
      <w:tabs>
        <w:tab w:val="center" w:pos="4677"/>
        <w:tab w:val="right" w:pos="9355"/>
      </w:tabs>
    </w:pPr>
  </w:style>
  <w:style w:type="character" w:customStyle="1" w:styleId="a5">
    <w:name w:val="Верхний колонтитул Знак"/>
    <w:basedOn w:val="a0"/>
    <w:link w:val="a4"/>
    <w:uiPriority w:val="99"/>
    <w:rsid w:val="0004627D"/>
  </w:style>
  <w:style w:type="paragraph" w:styleId="a6">
    <w:name w:val="footer"/>
    <w:basedOn w:val="a"/>
    <w:link w:val="a7"/>
    <w:uiPriority w:val="99"/>
    <w:unhideWhenUsed/>
    <w:rsid w:val="0004627D"/>
    <w:pPr>
      <w:tabs>
        <w:tab w:val="center" w:pos="4677"/>
        <w:tab w:val="right" w:pos="9355"/>
      </w:tabs>
    </w:pPr>
  </w:style>
  <w:style w:type="character" w:customStyle="1" w:styleId="a7">
    <w:name w:val="Нижний колонтитул Знак"/>
    <w:basedOn w:val="a0"/>
    <w:link w:val="a6"/>
    <w:uiPriority w:val="99"/>
    <w:rsid w:val="0004627D"/>
  </w:style>
  <w:style w:type="paragraph" w:styleId="a8">
    <w:name w:val="Balloon Text"/>
    <w:basedOn w:val="a"/>
    <w:link w:val="a9"/>
    <w:uiPriority w:val="99"/>
    <w:semiHidden/>
    <w:unhideWhenUsed/>
    <w:rsid w:val="0090609A"/>
    <w:rPr>
      <w:rFonts w:ascii="Tahoma" w:hAnsi="Tahoma" w:cs="Tahoma"/>
      <w:sz w:val="16"/>
      <w:szCs w:val="16"/>
    </w:rPr>
  </w:style>
  <w:style w:type="character" w:customStyle="1" w:styleId="a9">
    <w:name w:val="Текст выноски Знак"/>
    <w:basedOn w:val="a0"/>
    <w:link w:val="a8"/>
    <w:uiPriority w:val="99"/>
    <w:semiHidden/>
    <w:rsid w:val="00906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27D"/>
    <w:pPr>
      <w:tabs>
        <w:tab w:val="center" w:pos="4677"/>
        <w:tab w:val="right" w:pos="9355"/>
      </w:tabs>
    </w:pPr>
  </w:style>
  <w:style w:type="character" w:customStyle="1" w:styleId="a5">
    <w:name w:val="Верхний колонтитул Знак"/>
    <w:basedOn w:val="a0"/>
    <w:link w:val="a4"/>
    <w:uiPriority w:val="99"/>
    <w:rsid w:val="0004627D"/>
  </w:style>
  <w:style w:type="paragraph" w:styleId="a6">
    <w:name w:val="footer"/>
    <w:basedOn w:val="a"/>
    <w:link w:val="a7"/>
    <w:uiPriority w:val="99"/>
    <w:unhideWhenUsed/>
    <w:rsid w:val="0004627D"/>
    <w:pPr>
      <w:tabs>
        <w:tab w:val="center" w:pos="4677"/>
        <w:tab w:val="right" w:pos="9355"/>
      </w:tabs>
    </w:pPr>
  </w:style>
  <w:style w:type="character" w:customStyle="1" w:styleId="a7">
    <w:name w:val="Нижний колонтитул Знак"/>
    <w:basedOn w:val="a0"/>
    <w:link w:val="a6"/>
    <w:uiPriority w:val="99"/>
    <w:rsid w:val="0004627D"/>
  </w:style>
  <w:style w:type="paragraph" w:styleId="a8">
    <w:name w:val="Balloon Text"/>
    <w:basedOn w:val="a"/>
    <w:link w:val="a9"/>
    <w:uiPriority w:val="99"/>
    <w:semiHidden/>
    <w:unhideWhenUsed/>
    <w:rsid w:val="0090609A"/>
    <w:rPr>
      <w:rFonts w:ascii="Tahoma" w:hAnsi="Tahoma" w:cs="Tahoma"/>
      <w:sz w:val="16"/>
      <w:szCs w:val="16"/>
    </w:rPr>
  </w:style>
  <w:style w:type="character" w:customStyle="1" w:styleId="a9">
    <w:name w:val="Текст выноски Знак"/>
    <w:basedOn w:val="a0"/>
    <w:link w:val="a8"/>
    <w:uiPriority w:val="99"/>
    <w:semiHidden/>
    <w:rsid w:val="00906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447281">
      <w:bodyDiv w:val="1"/>
      <w:marLeft w:val="0"/>
      <w:marRight w:val="0"/>
      <w:marTop w:val="0"/>
      <w:marBottom w:val="0"/>
      <w:divBdr>
        <w:top w:val="none" w:sz="0" w:space="0" w:color="auto"/>
        <w:left w:val="none" w:sz="0" w:space="0" w:color="auto"/>
        <w:bottom w:val="none" w:sz="0" w:space="0" w:color="auto"/>
        <w:right w:val="none" w:sz="0" w:space="0" w:color="auto"/>
      </w:divBdr>
    </w:div>
    <w:div w:id="550654536">
      <w:bodyDiv w:val="1"/>
      <w:marLeft w:val="0"/>
      <w:marRight w:val="0"/>
      <w:marTop w:val="0"/>
      <w:marBottom w:val="0"/>
      <w:divBdr>
        <w:top w:val="none" w:sz="0" w:space="0" w:color="auto"/>
        <w:left w:val="none" w:sz="0" w:space="0" w:color="auto"/>
        <w:bottom w:val="none" w:sz="0" w:space="0" w:color="auto"/>
        <w:right w:val="none" w:sz="0" w:space="0" w:color="auto"/>
      </w:divBdr>
    </w:div>
    <w:div w:id="1227372116">
      <w:bodyDiv w:val="1"/>
      <w:marLeft w:val="0"/>
      <w:marRight w:val="0"/>
      <w:marTop w:val="0"/>
      <w:marBottom w:val="0"/>
      <w:divBdr>
        <w:top w:val="none" w:sz="0" w:space="0" w:color="auto"/>
        <w:left w:val="none" w:sz="0" w:space="0" w:color="auto"/>
        <w:bottom w:val="none" w:sz="0" w:space="0" w:color="auto"/>
        <w:right w:val="none" w:sz="0" w:space="0" w:color="auto"/>
      </w:divBdr>
    </w:div>
    <w:div w:id="1332180932">
      <w:bodyDiv w:val="1"/>
      <w:marLeft w:val="0"/>
      <w:marRight w:val="0"/>
      <w:marTop w:val="0"/>
      <w:marBottom w:val="0"/>
      <w:divBdr>
        <w:top w:val="none" w:sz="0" w:space="0" w:color="auto"/>
        <w:left w:val="none" w:sz="0" w:space="0" w:color="auto"/>
        <w:bottom w:val="none" w:sz="0" w:space="0" w:color="auto"/>
        <w:right w:val="none" w:sz="0" w:space="0" w:color="auto"/>
      </w:divBdr>
    </w:div>
    <w:div w:id="160873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3A2EF-57B4-4C4C-9ECB-96DC1AC0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167</Pages>
  <Words>51241</Words>
  <Characters>292079</Characters>
  <Application>Microsoft Office Word</Application>
  <DocSecurity>0</DocSecurity>
  <Lines>2433</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342635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2018-06-06T04:59:00Z</cp:lastPrinted>
  <dcterms:created xsi:type="dcterms:W3CDTF">2018-05-30T01:09:00Z</dcterms:created>
  <dcterms:modified xsi:type="dcterms:W3CDTF">2018-06-06T04:59:00Z</dcterms:modified>
</cp:coreProperties>
</file>