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070724" w:rsidRDefault="001C171C" w:rsidP="00070724">
      <w:pPr>
        <w:jc w:val="center"/>
        <w:rPr>
          <w:sz w:val="28"/>
          <w:szCs w:val="28"/>
        </w:rPr>
      </w:pPr>
      <w:r w:rsidRPr="00755046">
        <w:rPr>
          <w:sz w:val="28"/>
          <w:szCs w:val="28"/>
        </w:rPr>
        <w:t>нормативных правовых актов</w:t>
      </w:r>
      <w:r w:rsidR="0004433B">
        <w:rPr>
          <w:sz w:val="28"/>
          <w:szCs w:val="28"/>
        </w:rPr>
        <w:t xml:space="preserve"> </w:t>
      </w:r>
      <w:r w:rsidRPr="00755046">
        <w:rPr>
          <w:sz w:val="28"/>
          <w:szCs w:val="28"/>
        </w:rPr>
        <w:t xml:space="preserve">Приморского края, подлежащих признанию </w:t>
      </w:r>
      <w:proofErr w:type="gramStart"/>
      <w:r w:rsidRPr="00755046">
        <w:rPr>
          <w:sz w:val="28"/>
          <w:szCs w:val="28"/>
        </w:rPr>
        <w:t>утратившими</w:t>
      </w:r>
      <w:proofErr w:type="gramEnd"/>
      <w:r w:rsidRPr="00755046">
        <w:rPr>
          <w:sz w:val="28"/>
          <w:szCs w:val="28"/>
        </w:rPr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F0534B" w:rsidRPr="00070724">
        <w:rPr>
          <w:sz w:val="28"/>
          <w:szCs w:val="28"/>
        </w:rPr>
        <w:t>"</w:t>
      </w:r>
      <w:r w:rsidR="00070724" w:rsidRPr="00070724">
        <w:rPr>
          <w:sz w:val="28"/>
          <w:szCs w:val="28"/>
        </w:rPr>
        <w:t xml:space="preserve">О плане работы Законодательного Собрания Приморского края </w:t>
      </w:r>
    </w:p>
    <w:p w:rsidR="00742B1D" w:rsidRPr="00070724" w:rsidRDefault="00070724" w:rsidP="00070724">
      <w:pPr>
        <w:jc w:val="center"/>
        <w:rPr>
          <w:sz w:val="28"/>
          <w:szCs w:val="28"/>
        </w:rPr>
      </w:pPr>
      <w:r w:rsidRPr="00070724">
        <w:rPr>
          <w:sz w:val="28"/>
          <w:szCs w:val="28"/>
        </w:rPr>
        <w:t xml:space="preserve">на </w:t>
      </w:r>
      <w:r w:rsidRPr="00070724">
        <w:rPr>
          <w:sz w:val="28"/>
          <w:szCs w:val="28"/>
          <w:lang w:val="en-US"/>
        </w:rPr>
        <w:t>II</w:t>
      </w:r>
      <w:r w:rsidR="00801AE1">
        <w:rPr>
          <w:sz w:val="28"/>
          <w:szCs w:val="28"/>
          <w:lang w:val="en-US"/>
        </w:rPr>
        <w:t>I</w:t>
      </w:r>
      <w:r w:rsidRPr="00070724">
        <w:rPr>
          <w:sz w:val="28"/>
          <w:szCs w:val="28"/>
        </w:rPr>
        <w:t xml:space="preserve"> квартал 2018 года"</w:t>
      </w:r>
    </w:p>
    <w:p w:rsidR="00F0534B" w:rsidRDefault="00F0534B" w:rsidP="001C171C">
      <w:pPr>
        <w:ind w:firstLine="708"/>
        <w:jc w:val="both"/>
        <w:rPr>
          <w:sz w:val="28"/>
          <w:szCs w:val="28"/>
        </w:rPr>
      </w:pPr>
    </w:p>
    <w:p w:rsidR="001C171C" w:rsidRPr="007703D8" w:rsidRDefault="001C171C" w:rsidP="00070724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070724" w:rsidRPr="00070724">
        <w:rPr>
          <w:sz w:val="28"/>
          <w:szCs w:val="28"/>
        </w:rPr>
        <w:t xml:space="preserve">"О плане работы Законодательного Собрания Приморского края на </w:t>
      </w:r>
      <w:r w:rsidR="00070724" w:rsidRPr="00070724">
        <w:rPr>
          <w:sz w:val="28"/>
          <w:szCs w:val="28"/>
          <w:lang w:val="en-US"/>
        </w:rPr>
        <w:t>II</w:t>
      </w:r>
      <w:r w:rsidR="00801AE1">
        <w:rPr>
          <w:sz w:val="28"/>
          <w:szCs w:val="28"/>
          <w:lang w:val="en-US"/>
        </w:rPr>
        <w:t>I</w:t>
      </w:r>
      <w:r w:rsidR="00070724" w:rsidRPr="00070724">
        <w:rPr>
          <w:sz w:val="28"/>
          <w:szCs w:val="28"/>
        </w:rPr>
        <w:t xml:space="preserve"> квартал 2018 года"</w:t>
      </w:r>
      <w:r w:rsidR="000707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нормативных правовых актов Приморского края.</w:t>
      </w:r>
    </w:p>
    <w:p w:rsidR="00682E52" w:rsidRPr="00677A66" w:rsidRDefault="00682E52" w:rsidP="00070724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FB2238">
      <w:pPr>
        <w:pStyle w:val="a3"/>
        <w:ind w:firstLine="709"/>
        <w:jc w:val="left"/>
      </w:pPr>
    </w:p>
    <w:p w:rsidR="00682E52" w:rsidRPr="00755046" w:rsidRDefault="00682E52" w:rsidP="00FB2238">
      <w:pPr>
        <w:pStyle w:val="a3"/>
        <w:ind w:firstLine="709"/>
        <w:jc w:val="left"/>
        <w:rPr>
          <w:szCs w:val="28"/>
        </w:rPr>
      </w:pPr>
    </w:p>
    <w:p w:rsidR="00755046" w:rsidRPr="00755046" w:rsidRDefault="00755046" w:rsidP="00755046">
      <w:pPr>
        <w:jc w:val="both"/>
        <w:rPr>
          <w:sz w:val="28"/>
          <w:szCs w:val="28"/>
        </w:rPr>
      </w:pPr>
      <w:r w:rsidRPr="00755046">
        <w:rPr>
          <w:sz w:val="28"/>
          <w:szCs w:val="28"/>
        </w:rPr>
        <w:t xml:space="preserve">Депутат </w:t>
      </w:r>
    </w:p>
    <w:p w:rsidR="00755046" w:rsidRPr="00755046" w:rsidRDefault="00755046" w:rsidP="00755046">
      <w:pPr>
        <w:jc w:val="both"/>
        <w:rPr>
          <w:sz w:val="28"/>
          <w:szCs w:val="28"/>
        </w:rPr>
      </w:pPr>
      <w:r w:rsidRPr="00755046">
        <w:rPr>
          <w:sz w:val="28"/>
          <w:szCs w:val="28"/>
        </w:rPr>
        <w:t>Законодательного Собрания</w:t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</w:r>
      <w:r w:rsidRPr="00755046">
        <w:rPr>
          <w:sz w:val="28"/>
          <w:szCs w:val="28"/>
        </w:rPr>
        <w:tab/>
        <w:t xml:space="preserve"> </w:t>
      </w:r>
      <w:r w:rsidR="001A0D5F">
        <w:rPr>
          <w:sz w:val="28"/>
          <w:szCs w:val="28"/>
        </w:rPr>
        <w:t xml:space="preserve">   </w:t>
      </w:r>
      <w:r w:rsidRPr="00755046">
        <w:rPr>
          <w:sz w:val="28"/>
          <w:szCs w:val="28"/>
        </w:rPr>
        <w:t xml:space="preserve"> С.А. Кузьменко</w:t>
      </w:r>
    </w:p>
    <w:p w:rsidR="00934FB4" w:rsidRPr="00755046" w:rsidRDefault="00934FB4" w:rsidP="00934FB4">
      <w:pPr>
        <w:jc w:val="both"/>
        <w:rPr>
          <w:sz w:val="28"/>
          <w:szCs w:val="28"/>
        </w:rPr>
      </w:pP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87388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4433B"/>
    <w:rsid w:val="00070724"/>
    <w:rsid w:val="000A5FC7"/>
    <w:rsid w:val="000E1B14"/>
    <w:rsid w:val="00146672"/>
    <w:rsid w:val="001935D6"/>
    <w:rsid w:val="001A0D5F"/>
    <w:rsid w:val="001C171C"/>
    <w:rsid w:val="001F51DA"/>
    <w:rsid w:val="00296888"/>
    <w:rsid w:val="00305F66"/>
    <w:rsid w:val="003D576E"/>
    <w:rsid w:val="00431009"/>
    <w:rsid w:val="00482BD9"/>
    <w:rsid w:val="004B0559"/>
    <w:rsid w:val="005850D7"/>
    <w:rsid w:val="005C6E96"/>
    <w:rsid w:val="00620FDE"/>
    <w:rsid w:val="00677A66"/>
    <w:rsid w:val="00682E52"/>
    <w:rsid w:val="006E6129"/>
    <w:rsid w:val="00742B1D"/>
    <w:rsid w:val="00755046"/>
    <w:rsid w:val="007E5E69"/>
    <w:rsid w:val="007F2797"/>
    <w:rsid w:val="00801AE1"/>
    <w:rsid w:val="00856FDB"/>
    <w:rsid w:val="0087388A"/>
    <w:rsid w:val="00934FB4"/>
    <w:rsid w:val="00995345"/>
    <w:rsid w:val="00A31147"/>
    <w:rsid w:val="00A94D3F"/>
    <w:rsid w:val="00BF0520"/>
    <w:rsid w:val="00D41AD0"/>
    <w:rsid w:val="00D54C33"/>
    <w:rsid w:val="00D64272"/>
    <w:rsid w:val="00DD658B"/>
    <w:rsid w:val="00E70506"/>
    <w:rsid w:val="00E8128D"/>
    <w:rsid w:val="00E87C82"/>
    <w:rsid w:val="00EF487D"/>
    <w:rsid w:val="00F0534B"/>
    <w:rsid w:val="00FB2238"/>
    <w:rsid w:val="00FE0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  <w:style w:type="paragraph" w:styleId="a6">
    <w:name w:val="header"/>
    <w:basedOn w:val="a"/>
    <w:link w:val="a7"/>
    <w:rsid w:val="00677A66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677A6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  <w:style w:type="paragraph" w:styleId="a6">
    <w:name w:val="header"/>
    <w:basedOn w:val="a"/>
    <w:link w:val="a7"/>
    <w:rsid w:val="00677A66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677A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Самко Анастасия Николаевна</cp:lastModifiedBy>
  <cp:revision>11</cp:revision>
  <cp:lastPrinted>2018-03-15T00:33:00Z</cp:lastPrinted>
  <dcterms:created xsi:type="dcterms:W3CDTF">2018-03-14T22:56:00Z</dcterms:created>
  <dcterms:modified xsi:type="dcterms:W3CDTF">2018-06-06T22:38:00Z</dcterms:modified>
</cp:coreProperties>
</file>