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989345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24655" w:rsidRDefault="00624655" w:rsidP="00624655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СТАТЬЮ 2 ЗАКОНА ПРИМОРСКОГО КРАЯ 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</w:p>
    <w:p w:rsidR="00624655" w:rsidRDefault="00624655" w:rsidP="00624655">
      <w:pPr>
        <w:jc w:val="center"/>
        <w:rPr>
          <w:b/>
          <w:szCs w:val="28"/>
        </w:rPr>
      </w:pPr>
    </w:p>
    <w:p w:rsidR="00624655" w:rsidRDefault="00624655" w:rsidP="00624655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30 мая </w:t>
      </w:r>
      <w:r>
        <w:rPr>
          <w:szCs w:val="28"/>
        </w:rPr>
        <w:br/>
        <w:t>2018 года</w:t>
      </w:r>
    </w:p>
    <w:p w:rsidR="00624655" w:rsidRDefault="00624655" w:rsidP="00624655">
      <w:pPr>
        <w:ind w:firstLine="709"/>
        <w:rPr>
          <w:szCs w:val="28"/>
        </w:rPr>
      </w:pPr>
    </w:p>
    <w:p w:rsidR="00624655" w:rsidRDefault="00624655" w:rsidP="0062465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СТАТЬЯ 1. </w:t>
      </w:r>
    </w:p>
    <w:p w:rsidR="00624655" w:rsidRDefault="00624655" w:rsidP="00624655">
      <w:pPr>
        <w:autoSpaceDE w:val="0"/>
        <w:autoSpaceDN w:val="0"/>
        <w:adjustRightInd w:val="0"/>
        <w:ind w:firstLine="709"/>
        <w:jc w:val="both"/>
        <w:rPr>
          <w:b/>
          <w:bCs/>
          <w:sz w:val="26"/>
          <w:szCs w:val="26"/>
        </w:rPr>
      </w:pPr>
      <w:proofErr w:type="gramStart"/>
      <w:r>
        <w:rPr>
          <w:szCs w:val="28"/>
        </w:rPr>
        <w:t xml:space="preserve">Внести в статью 2 Закона Приморского края от 25 мая 2017 года </w:t>
      </w:r>
      <w:r>
        <w:rPr>
          <w:szCs w:val="28"/>
        </w:rPr>
        <w:br/>
        <w:t>№ 122-КЗ "</w:t>
      </w:r>
      <w:bookmarkStart w:id="0" w:name="OLE_LINK2"/>
      <w:bookmarkStart w:id="1" w:name="OLE_LINK1"/>
      <w:r>
        <w:rPr>
          <w:szCs w:val="28"/>
        </w:rPr>
        <w:t xml:space="preserve">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 </w:t>
      </w:r>
      <w:bookmarkEnd w:id="0"/>
      <w:bookmarkEnd w:id="1"/>
      <w:r>
        <w:rPr>
          <w:szCs w:val="28"/>
        </w:rPr>
        <w:t>(</w:t>
      </w:r>
      <w:r>
        <w:rPr>
          <w:rFonts w:eastAsia="Calibri"/>
          <w:szCs w:val="28"/>
          <w:lang w:eastAsia="en-US"/>
        </w:rPr>
        <w:t>Ведомости Законодательного Собрания Приморского края, 2017, №</w:t>
      </w:r>
      <w:r>
        <w:rPr>
          <w:szCs w:val="28"/>
        </w:rPr>
        <w:t xml:space="preserve"> 23, стр. 49</w:t>
      </w:r>
      <w:r>
        <w:rPr>
          <w:rFonts w:eastAsia="Calibri"/>
          <w:szCs w:val="28"/>
          <w:lang w:eastAsia="en-US"/>
        </w:rPr>
        <w:t>)</w:t>
      </w:r>
      <w:r>
        <w:rPr>
          <w:szCs w:val="28"/>
        </w:rPr>
        <w:t xml:space="preserve"> следующие изменения: </w:t>
      </w:r>
      <w:proofErr w:type="gramEnd"/>
    </w:p>
    <w:p w:rsidR="00624655" w:rsidRDefault="00624655" w:rsidP="00624655">
      <w:pPr>
        <w:pStyle w:val="ConsPlusNormal"/>
        <w:ind w:firstLine="709"/>
        <w:jc w:val="both"/>
      </w:pPr>
      <w:r>
        <w:t>1)часть 6 дополнить абзацем следующего содержания:</w:t>
      </w:r>
    </w:p>
    <w:p w:rsidR="00624655" w:rsidRDefault="00624655" w:rsidP="006246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"Анализ сведений о доходах, расходах, об имуществе и обязательствах имущественного характера, представленных лицом, замещающим должность, проводится уполномоченным органом ежегодно до </w:t>
      </w:r>
      <w:r>
        <w:rPr>
          <w:szCs w:val="28"/>
        </w:rPr>
        <w:br/>
        <w:t>1 октября года, в котором представлены справки</w:t>
      </w:r>
      <w:proofErr w:type="gramStart"/>
      <w:r>
        <w:rPr>
          <w:szCs w:val="28"/>
        </w:rPr>
        <w:t xml:space="preserve">."; </w:t>
      </w:r>
      <w:proofErr w:type="gramEnd"/>
    </w:p>
    <w:p w:rsidR="00624655" w:rsidRDefault="00624655" w:rsidP="00624655">
      <w:pPr>
        <w:pStyle w:val="ConsPlusNormal"/>
        <w:ind w:firstLine="709"/>
        <w:jc w:val="both"/>
      </w:pPr>
      <w:r>
        <w:t>2)часть 10 изложить в следующей редакции:</w:t>
      </w:r>
    </w:p>
    <w:p w:rsidR="00624655" w:rsidRDefault="00624655" w:rsidP="00624655">
      <w:pPr>
        <w:ind w:firstLine="708"/>
        <w:jc w:val="both"/>
        <w:rPr>
          <w:szCs w:val="28"/>
        </w:rPr>
      </w:pPr>
      <w:r>
        <w:rPr>
          <w:szCs w:val="28"/>
        </w:rPr>
        <w:t xml:space="preserve">"10.В целях размещения в информационно-телекоммуникационной сети "Интернет" на официальных сайтах органов местного самоуправления сведений о доходах, расходах, об имуществе и обязательствах имущественного характера, представленных лицом, замещающим должность, данное лицо в течение двух рабочих дней после направления справки в уполномоченный орган представляет ее копию в орган местного самоуправления. Копия представленной справки приобщается органом местного самоуправления к личному делу лица, замещающего должность. </w:t>
      </w:r>
    </w:p>
    <w:p w:rsidR="00624655" w:rsidRDefault="00624655" w:rsidP="00624655">
      <w:pPr>
        <w:ind w:firstLine="708"/>
        <w:jc w:val="both"/>
        <w:rPr>
          <w:szCs w:val="28"/>
        </w:rPr>
      </w:pPr>
      <w:r>
        <w:rPr>
          <w:szCs w:val="28"/>
        </w:rPr>
        <w:t xml:space="preserve">В случае представления лицом, замещающим должность, уточненных сведений о доходах, расходах, об имуществе и обязательствах имущественного характера данное лицо в течение двух рабочих дней после направления уточненной справки в уполномоченный орган представляет ее копию в орган местного самоуправления. Копия уточненной справки </w:t>
      </w:r>
      <w:r>
        <w:rPr>
          <w:szCs w:val="28"/>
        </w:rPr>
        <w:lastRenderedPageBreak/>
        <w:t>приобщается органом местного самоуправления к личному делу лица, замещающего должность</w:t>
      </w:r>
      <w:proofErr w:type="gramStart"/>
      <w:r>
        <w:rPr>
          <w:szCs w:val="28"/>
        </w:rPr>
        <w:t>.".</w:t>
      </w:r>
      <w:proofErr w:type="gramEnd"/>
    </w:p>
    <w:p w:rsidR="00624655" w:rsidRDefault="00624655" w:rsidP="00624655">
      <w:pPr>
        <w:jc w:val="both"/>
        <w:rPr>
          <w:szCs w:val="28"/>
        </w:rPr>
      </w:pPr>
    </w:p>
    <w:p w:rsidR="00624655" w:rsidRDefault="00624655" w:rsidP="00624655">
      <w:pPr>
        <w:ind w:firstLine="708"/>
        <w:jc w:val="both"/>
        <w:rPr>
          <w:szCs w:val="28"/>
        </w:rPr>
      </w:pPr>
      <w:r>
        <w:rPr>
          <w:szCs w:val="28"/>
        </w:rPr>
        <w:t>СТАТЬЯ 2.</w:t>
      </w:r>
    </w:p>
    <w:p w:rsidR="00624655" w:rsidRDefault="00624655" w:rsidP="00624655">
      <w:pPr>
        <w:ind w:firstLine="708"/>
        <w:jc w:val="both"/>
        <w:rPr>
          <w:szCs w:val="28"/>
        </w:rPr>
      </w:pPr>
      <w:r>
        <w:rPr>
          <w:szCs w:val="28"/>
        </w:rPr>
        <w:t>1.Настоящий Закон вступает в силу со дня его официального опубликования.</w:t>
      </w:r>
    </w:p>
    <w:p w:rsidR="00624655" w:rsidRDefault="00624655" w:rsidP="0062465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2.Анализ сведений о доходах, расходах, об имуществе и обязательствах имущественного характера, представленных лицом, замещающим должность</w:t>
      </w:r>
      <w:r w:rsidRPr="00D70020">
        <w:rPr>
          <w:szCs w:val="28"/>
        </w:rPr>
        <w:t>,</w:t>
      </w:r>
      <w:r>
        <w:rPr>
          <w:szCs w:val="28"/>
        </w:rPr>
        <w:t xml:space="preserve"> за 2017 год, проводится  уполномоченным органом до 1 ноября 2018 года.</w:t>
      </w:r>
    </w:p>
    <w:p w:rsidR="00624655" w:rsidRDefault="00624655" w:rsidP="00624655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624655" w:rsidRDefault="00624655" w:rsidP="00624655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624655" w:rsidRDefault="00624655" w:rsidP="00624655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624655" w:rsidRDefault="00624655" w:rsidP="00624655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BE0544" w:rsidRDefault="00624655" w:rsidP="00624655">
      <w:pPr>
        <w:tabs>
          <w:tab w:val="right" w:pos="9354"/>
        </w:tabs>
        <w:rPr>
          <w:szCs w:val="28"/>
        </w:rPr>
      </w:pPr>
      <w:r>
        <w:rPr>
          <w:szCs w:val="28"/>
        </w:rPr>
        <w:t>Губернатора края</w:t>
      </w:r>
      <w:r>
        <w:rPr>
          <w:szCs w:val="28"/>
        </w:rPr>
        <w:tab/>
        <w:t>А.В. Тарасенко</w:t>
      </w:r>
    </w:p>
    <w:p w:rsidR="00F25290" w:rsidRDefault="00F25290" w:rsidP="00624655">
      <w:pPr>
        <w:tabs>
          <w:tab w:val="right" w:pos="9354"/>
        </w:tabs>
        <w:rPr>
          <w:szCs w:val="28"/>
        </w:rPr>
      </w:pPr>
    </w:p>
    <w:p w:rsidR="00F25290" w:rsidRDefault="00F25290" w:rsidP="00F25290">
      <w:pPr>
        <w:autoSpaceDE w:val="0"/>
        <w:autoSpaceDN w:val="0"/>
        <w:adjustRightInd w:val="0"/>
        <w:jc w:val="both"/>
        <w:rPr>
          <w:szCs w:val="28"/>
        </w:rPr>
      </w:pPr>
      <w:bookmarkStart w:id="2" w:name="_GoBack"/>
      <w:r>
        <w:rPr>
          <w:szCs w:val="28"/>
        </w:rPr>
        <w:t>г. Владивосток</w:t>
      </w:r>
    </w:p>
    <w:p w:rsidR="00F25290" w:rsidRDefault="00F25290" w:rsidP="00F2529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7 июня 2018 года</w:t>
      </w:r>
    </w:p>
    <w:p w:rsidR="00F25290" w:rsidRDefault="00F25290" w:rsidP="00F2529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29</w:t>
      </w:r>
      <w:r>
        <w:rPr>
          <w:szCs w:val="28"/>
        </w:rPr>
        <w:t>3</w:t>
      </w:r>
      <w:r>
        <w:rPr>
          <w:szCs w:val="28"/>
        </w:rPr>
        <w:t>-КЗ</w:t>
      </w:r>
    </w:p>
    <w:bookmarkEnd w:id="2"/>
    <w:p w:rsidR="00F25290" w:rsidRDefault="00F25290" w:rsidP="00624655">
      <w:pPr>
        <w:tabs>
          <w:tab w:val="right" w:pos="9354"/>
        </w:tabs>
      </w:pPr>
    </w:p>
    <w:sectPr w:rsidR="00F25290" w:rsidSect="0062465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B21" w:rsidRDefault="00430B21">
      <w:r>
        <w:separator/>
      </w:r>
    </w:p>
  </w:endnote>
  <w:endnote w:type="continuationSeparator" w:id="0">
    <w:p w:rsidR="00430B21" w:rsidRDefault="00430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B21" w:rsidRDefault="00430B21">
      <w:r>
        <w:separator/>
      </w:r>
    </w:p>
  </w:footnote>
  <w:footnote w:type="continuationSeparator" w:id="0">
    <w:p w:rsidR="00430B21" w:rsidRDefault="00430B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655" w:rsidRDefault="00624655" w:rsidP="0062465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2529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55"/>
    <w:rsid w:val="0003291F"/>
    <w:rsid w:val="000D02ED"/>
    <w:rsid w:val="00380EE1"/>
    <w:rsid w:val="003B26E7"/>
    <w:rsid w:val="00430B21"/>
    <w:rsid w:val="0047435B"/>
    <w:rsid w:val="005A2827"/>
    <w:rsid w:val="00624655"/>
    <w:rsid w:val="007B3D98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F23036"/>
    <w:rsid w:val="00F2529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link w:val="ConsPlusNormal0"/>
    <w:rsid w:val="00624655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ConsPlusNormal0">
    <w:name w:val="ConsPlusNormal Знак"/>
    <w:link w:val="ConsPlusNormal"/>
    <w:rsid w:val="00624655"/>
    <w:rPr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62465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link w:val="ConsPlusNormal0"/>
    <w:rsid w:val="00624655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ConsPlusNormal0">
    <w:name w:val="ConsPlusNormal Знак"/>
    <w:link w:val="ConsPlusNormal"/>
    <w:rsid w:val="00624655"/>
    <w:rPr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62465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218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2018-05-30T04:54:00Z</cp:lastPrinted>
  <dcterms:created xsi:type="dcterms:W3CDTF">2018-06-07T06:18:00Z</dcterms:created>
  <dcterms:modified xsi:type="dcterms:W3CDTF">2018-06-07T06:18:00Z</dcterms:modified>
</cp:coreProperties>
</file>