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428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D03" w:rsidRDefault="00A96D03" w:rsidP="00A96D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прокурором </w:t>
                                  </w:r>
                                </w:p>
                                <w:p w:rsidR="00A96D03" w:rsidRPr="00AF3D98" w:rsidRDefault="00A96D03" w:rsidP="00A96D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lx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" stroked="f">
                      <v:textbox>
                        <w:txbxContent>
                          <w:p w:rsidR="00A96D03" w:rsidRDefault="00A96D03" w:rsidP="00A96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прокурором </w:t>
                            </w:r>
                          </w:p>
                          <w:p w:rsidR="00A96D03" w:rsidRPr="00AF3D98" w:rsidRDefault="00A96D03" w:rsidP="00A96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="003B359A" w:rsidRPr="003E7D03">
        <w:rPr>
          <w:b/>
          <w:szCs w:val="28"/>
        </w:rPr>
        <w:t>О ГОСУДАРСТВЕННЫХ ДОЛЖНОСТЯХ ПРИМОРСКОГО КРАЯ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3B359A" w:rsidRPr="0017136A" w:rsidRDefault="003B359A" w:rsidP="003B3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E7D03">
        <w:rPr>
          <w:szCs w:val="28"/>
        </w:rPr>
        <w:t xml:space="preserve">Внести в Закон Приморского края </w:t>
      </w:r>
      <w:r w:rsidRPr="003E7D03">
        <w:rPr>
          <w:rFonts w:ascii="Times New Roman CYR" w:hAnsi="Times New Roman CYR" w:cs="Times New Roman CYR"/>
          <w:szCs w:val="28"/>
        </w:rPr>
        <w:t xml:space="preserve">от </w:t>
      </w:r>
      <w:r>
        <w:rPr>
          <w:rFonts w:ascii="Times New Roman CYR" w:hAnsi="Times New Roman CYR" w:cs="Times New Roman CYR"/>
          <w:szCs w:val="28"/>
        </w:rPr>
        <w:t xml:space="preserve">13 июня </w:t>
      </w:r>
      <w:r w:rsidRPr="003E7D03">
        <w:rPr>
          <w:rFonts w:ascii="Times New Roman CYR" w:hAnsi="Times New Roman CYR" w:cs="Times New Roman CYR"/>
          <w:szCs w:val="28"/>
        </w:rPr>
        <w:t xml:space="preserve">2007 </w:t>
      </w:r>
      <w:r>
        <w:rPr>
          <w:rFonts w:ascii="Times New Roman CYR" w:hAnsi="Times New Roman CYR" w:cs="Times New Roman CYR"/>
          <w:szCs w:val="28"/>
        </w:rPr>
        <w:t>года № 87-КЗ</w:t>
      </w:r>
      <w:r>
        <w:rPr>
          <w:rFonts w:ascii="Times New Roman CYR" w:hAnsi="Times New Roman CYR" w:cs="Times New Roman CYR"/>
          <w:szCs w:val="28"/>
        </w:rPr>
        <w:br/>
      </w:r>
      <w:r>
        <w:rPr>
          <w:szCs w:val="28"/>
        </w:rPr>
        <w:t>"</w:t>
      </w:r>
      <w:r w:rsidRPr="003E7D03">
        <w:rPr>
          <w:rFonts w:ascii="Times New Roman CYR" w:hAnsi="Times New Roman CYR" w:cs="Times New Roman CYR"/>
          <w:szCs w:val="28"/>
        </w:rPr>
        <w:t>О государственных должностях Приморского края</w:t>
      </w:r>
      <w:r>
        <w:rPr>
          <w:rFonts w:ascii="Times New Roman CYR" w:hAnsi="Times New Roman CYR" w:cs="Times New Roman CYR"/>
          <w:szCs w:val="28"/>
        </w:rPr>
        <w:t>"</w:t>
      </w:r>
      <w:r w:rsidRPr="003E7D03">
        <w:rPr>
          <w:rFonts w:ascii="Times New Roman CYR" w:hAnsi="Times New Roman CYR" w:cs="Times New Roman CYR"/>
          <w:szCs w:val="28"/>
        </w:rPr>
        <w:t xml:space="preserve"> </w:t>
      </w:r>
      <w:r w:rsidRPr="003E7D03">
        <w:rPr>
          <w:szCs w:val="28"/>
        </w:rPr>
        <w:t>(Ведомости Законодател</w:t>
      </w:r>
      <w:r>
        <w:rPr>
          <w:szCs w:val="28"/>
        </w:rPr>
        <w:t>ьного Собрания Приморского края</w:t>
      </w:r>
      <w:r w:rsidRPr="003E7D03">
        <w:rPr>
          <w:szCs w:val="28"/>
        </w:rPr>
        <w:t>,</w:t>
      </w:r>
      <w:r>
        <w:rPr>
          <w:szCs w:val="28"/>
        </w:rPr>
        <w:t xml:space="preserve"> 2007, № 21, стр. 2; 2009,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41, № 145, стр. 33; 2016, № 156, стр. 11, № 7, стр. 79; 2017, № 20, стр. 3, № 38, с</w:t>
      </w:r>
      <w:r w:rsidR="001D17DF">
        <w:rPr>
          <w:szCs w:val="28"/>
        </w:rPr>
        <w:t>тр</w:t>
      </w:r>
      <w:r>
        <w:rPr>
          <w:szCs w:val="28"/>
        </w:rPr>
        <w:t>. 13</w:t>
      </w:r>
      <w:r w:rsidRPr="003E7D03">
        <w:rPr>
          <w:szCs w:val="28"/>
        </w:rPr>
        <w:t xml:space="preserve">) </w:t>
      </w:r>
      <w:r>
        <w:rPr>
          <w:szCs w:val="28"/>
        </w:rPr>
        <w:t>следующие изменения</w:t>
      </w:r>
      <w:r w:rsidRPr="003E7D03">
        <w:rPr>
          <w:szCs w:val="28"/>
        </w:rPr>
        <w:t>:</w:t>
      </w:r>
      <w:proofErr w:type="gramEnd"/>
    </w:p>
    <w:p w:rsidR="003B359A" w:rsidRPr="003B359A" w:rsidRDefault="003B359A" w:rsidP="003B359A">
      <w:pPr>
        <w:ind w:firstLine="709"/>
        <w:jc w:val="both"/>
        <w:rPr>
          <w:szCs w:val="28"/>
        </w:rPr>
      </w:pPr>
      <w:r w:rsidRPr="003B359A">
        <w:rPr>
          <w:szCs w:val="28"/>
        </w:rPr>
        <w:t>1)</w:t>
      </w:r>
      <w:r>
        <w:rPr>
          <w:szCs w:val="28"/>
        </w:rPr>
        <w:t>с</w:t>
      </w:r>
      <w:r w:rsidRPr="003B359A">
        <w:rPr>
          <w:szCs w:val="28"/>
        </w:rPr>
        <w:t>татью 3 изложить в следующей редакции:</w:t>
      </w:r>
    </w:p>
    <w:p w:rsidR="008101CA" w:rsidRDefault="00A06186" w:rsidP="00A06186">
      <w:pPr>
        <w:ind w:left="2127" w:hanging="1418"/>
        <w:rPr>
          <w:szCs w:val="28"/>
        </w:rPr>
      </w:pPr>
      <w:r>
        <w:rPr>
          <w:szCs w:val="28"/>
        </w:rPr>
        <w:t>"СТАТЬЯ 3.</w:t>
      </w:r>
      <w:r w:rsidR="003A4B81">
        <w:rPr>
          <w:szCs w:val="28"/>
        </w:rPr>
        <w:t xml:space="preserve"> </w:t>
      </w:r>
      <w:r w:rsidR="008101CA">
        <w:rPr>
          <w:szCs w:val="28"/>
        </w:rPr>
        <w:t>ПОР</w:t>
      </w:r>
      <w:r>
        <w:rPr>
          <w:szCs w:val="28"/>
        </w:rPr>
        <w:t>ЯДОК ЗАМЕЩЕНИЯ ГОСУДАРСТВЕННЫХ</w:t>
      </w:r>
      <w:r>
        <w:rPr>
          <w:szCs w:val="28"/>
        </w:rPr>
        <w:br/>
        <w:t xml:space="preserve"> </w:t>
      </w:r>
      <w:r w:rsidR="003A4B81">
        <w:rPr>
          <w:szCs w:val="28"/>
        </w:rPr>
        <w:t xml:space="preserve"> </w:t>
      </w:r>
      <w:r w:rsidR="008101CA">
        <w:rPr>
          <w:szCs w:val="28"/>
        </w:rPr>
        <w:t>ДОЛЖНОСТЕЙ</w:t>
      </w:r>
    </w:p>
    <w:p w:rsidR="008101CA" w:rsidRDefault="008101CA" w:rsidP="008101CA">
      <w:pPr>
        <w:ind w:left="2552" w:hanging="1843"/>
        <w:jc w:val="both"/>
        <w:rPr>
          <w:szCs w:val="28"/>
        </w:rPr>
      </w:pPr>
    </w:p>
    <w:p w:rsidR="003B359A" w:rsidRPr="003E7D03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3E7D03">
        <w:rPr>
          <w:szCs w:val="28"/>
        </w:rPr>
        <w:t xml:space="preserve">Порядок замещения государственных должностей, а также основания и порядок освобождения (в том числе досрочного) от замещаемой государственной должности устанавливаются федеральными законами, </w:t>
      </w:r>
      <w:hyperlink r:id="rId8" w:history="1">
        <w:r w:rsidRPr="003B359A">
          <w:rPr>
            <w:szCs w:val="28"/>
          </w:rPr>
          <w:t>Уставом</w:t>
        </w:r>
      </w:hyperlink>
      <w:r w:rsidRPr="003E7D03">
        <w:rPr>
          <w:szCs w:val="28"/>
        </w:rPr>
        <w:t xml:space="preserve"> Приморского края, законами Приморского края.</w:t>
      </w:r>
    </w:p>
    <w:p w:rsidR="003B359A" w:rsidRPr="003E7D03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3E7D03">
        <w:rPr>
          <w:szCs w:val="28"/>
        </w:rPr>
        <w:t>Гражданин не может быть назначен (избран) на государстве</w:t>
      </w:r>
      <w:r>
        <w:rPr>
          <w:szCs w:val="28"/>
        </w:rPr>
        <w:t>нную должность, предусмотренную</w:t>
      </w:r>
      <w:r w:rsidRPr="003E7D03">
        <w:rPr>
          <w:szCs w:val="28"/>
        </w:rPr>
        <w:t xml:space="preserve"> пунктами 2-4, 10-14, 16-18 части 1 статьи 2 настоящего Закона, а лицо, </w:t>
      </w:r>
      <w:r>
        <w:rPr>
          <w:szCs w:val="28"/>
        </w:rPr>
        <w:t xml:space="preserve">назначенное (избранное) на </w:t>
      </w:r>
      <w:r w:rsidRPr="003E7D03">
        <w:rPr>
          <w:szCs w:val="28"/>
        </w:rPr>
        <w:t xml:space="preserve">данную должность, </w:t>
      </w:r>
      <w:r>
        <w:rPr>
          <w:szCs w:val="28"/>
        </w:rPr>
        <w:t>не может ее замещать</w:t>
      </w:r>
      <w:r w:rsidRPr="003E7D03">
        <w:rPr>
          <w:szCs w:val="28"/>
        </w:rPr>
        <w:t xml:space="preserve"> в случае:</w:t>
      </w:r>
    </w:p>
    <w:p w:rsidR="003B359A" w:rsidRPr="003E7D03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3E7D03">
        <w:rPr>
          <w:szCs w:val="28"/>
        </w:rPr>
        <w:t>достиж</w:t>
      </w:r>
      <w:r>
        <w:rPr>
          <w:szCs w:val="28"/>
        </w:rPr>
        <w:t>ения им возраста 70 лет;</w:t>
      </w:r>
    </w:p>
    <w:p w:rsidR="003B359A" w:rsidRPr="003E7D03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7D03">
        <w:rPr>
          <w:szCs w:val="28"/>
        </w:rPr>
        <w:t>2)осуждения его к наказанию, исключающему возможность исполнения должностных обязанностей по государственной должности Приморского края, по приговору суда, вступившему в законную силу, а также в случае наличия не снятой или не погашенной в установленном федера</w:t>
      </w:r>
      <w:r>
        <w:rPr>
          <w:szCs w:val="28"/>
        </w:rPr>
        <w:t>льным законом порядке судимости;</w:t>
      </w:r>
    </w:p>
    <w:p w:rsidR="003B359A" w:rsidRPr="003E7D03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3E7D03">
        <w:rPr>
          <w:szCs w:val="28"/>
        </w:rPr>
        <w:t>3)близкого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государственную должность Приморского края</w:t>
      </w:r>
      <w:r w:rsidR="00F10B0D">
        <w:rPr>
          <w:szCs w:val="28"/>
        </w:rPr>
        <w:t>.</w:t>
      </w:r>
      <w:bookmarkStart w:id="0" w:name="_GoBack"/>
      <w:bookmarkEnd w:id="0"/>
      <w:r>
        <w:rPr>
          <w:szCs w:val="28"/>
        </w:rPr>
        <w:t>";</w:t>
      </w:r>
      <w:proofErr w:type="gramEnd"/>
    </w:p>
    <w:p w:rsidR="003B359A" w:rsidRDefault="00A06186" w:rsidP="003B359A">
      <w:pPr>
        <w:ind w:firstLine="709"/>
        <w:jc w:val="both"/>
        <w:rPr>
          <w:szCs w:val="28"/>
        </w:rPr>
      </w:pPr>
      <w:r>
        <w:rPr>
          <w:szCs w:val="28"/>
        </w:rPr>
        <w:t>2)в части 3 статьи 6</w:t>
      </w:r>
      <w:r>
        <w:rPr>
          <w:szCs w:val="28"/>
          <w:vertAlign w:val="superscript"/>
        </w:rPr>
        <w:t>1</w:t>
      </w:r>
      <w:r w:rsidR="003B359A">
        <w:rPr>
          <w:szCs w:val="28"/>
        </w:rPr>
        <w:t xml:space="preserve"> слова "государственным органом, в котором это лицо замещало государственную должность</w:t>
      </w:r>
      <w:proofErr w:type="gramStart"/>
      <w:r w:rsidR="003B359A">
        <w:rPr>
          <w:szCs w:val="28"/>
        </w:rPr>
        <w:t>,"</w:t>
      </w:r>
      <w:proofErr w:type="gramEnd"/>
      <w:r w:rsidR="003B359A">
        <w:rPr>
          <w:szCs w:val="28"/>
        </w:rPr>
        <w:t xml:space="preserve"> исключить.</w:t>
      </w:r>
    </w:p>
    <w:p w:rsidR="003B359A" w:rsidRDefault="003B359A" w:rsidP="003B359A">
      <w:pPr>
        <w:ind w:firstLine="709"/>
        <w:jc w:val="both"/>
        <w:rPr>
          <w:szCs w:val="28"/>
        </w:rPr>
      </w:pPr>
    </w:p>
    <w:p w:rsidR="003B359A" w:rsidRDefault="003B359A" w:rsidP="003B359A">
      <w:pPr>
        <w:ind w:firstLine="709"/>
        <w:jc w:val="both"/>
        <w:rPr>
          <w:szCs w:val="28"/>
        </w:rPr>
      </w:pPr>
    </w:p>
    <w:p w:rsidR="003B359A" w:rsidRPr="003E7D03" w:rsidRDefault="003B359A" w:rsidP="003B359A">
      <w:pPr>
        <w:ind w:firstLine="708"/>
        <w:jc w:val="both"/>
        <w:rPr>
          <w:szCs w:val="28"/>
        </w:rPr>
      </w:pPr>
      <w:r w:rsidRPr="003E7D03">
        <w:rPr>
          <w:szCs w:val="28"/>
        </w:rPr>
        <w:lastRenderedPageBreak/>
        <w:t>СТАТЬЯ 2.</w:t>
      </w:r>
    </w:p>
    <w:p w:rsidR="00A96D03" w:rsidRDefault="003B359A" w:rsidP="003B359A">
      <w:pPr>
        <w:ind w:firstLine="705"/>
        <w:jc w:val="both"/>
        <w:rPr>
          <w:szCs w:val="28"/>
        </w:rPr>
      </w:pPr>
      <w:r w:rsidRPr="003E7D03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принятия.</w:t>
      </w:r>
    </w:p>
    <w:p w:rsidR="003B359A" w:rsidRDefault="003B359A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Pr="00DA0F71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4" w:rsidRDefault="00804C48">
      <w:r>
        <w:separator/>
      </w:r>
    </w:p>
  </w:endnote>
  <w:endnote w:type="continuationSeparator" w:id="0">
    <w:p w:rsidR="006A60C4" w:rsidRDefault="008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4" w:rsidRDefault="00804C48">
      <w:r>
        <w:separator/>
      </w:r>
    </w:p>
  </w:footnote>
  <w:footnote w:type="continuationSeparator" w:id="0">
    <w:p w:rsidR="006A60C4" w:rsidRDefault="008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F10B0D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0B0D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F10B0D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71E2"/>
    <w:multiLevelType w:val="hybridMultilevel"/>
    <w:tmpl w:val="0C16F88C"/>
    <w:lvl w:ilvl="0" w:tplc="23BA07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832DA"/>
    <w:rsid w:val="000E23C5"/>
    <w:rsid w:val="001D17DF"/>
    <w:rsid w:val="00252641"/>
    <w:rsid w:val="00345E0F"/>
    <w:rsid w:val="003A4B81"/>
    <w:rsid w:val="003B359A"/>
    <w:rsid w:val="00442D0D"/>
    <w:rsid w:val="00485267"/>
    <w:rsid w:val="005E3621"/>
    <w:rsid w:val="00691AAC"/>
    <w:rsid w:val="006A4F65"/>
    <w:rsid w:val="006A60C4"/>
    <w:rsid w:val="00804C48"/>
    <w:rsid w:val="008101CA"/>
    <w:rsid w:val="009559D7"/>
    <w:rsid w:val="00A06186"/>
    <w:rsid w:val="00A96D03"/>
    <w:rsid w:val="00CC339E"/>
    <w:rsid w:val="00CC7113"/>
    <w:rsid w:val="00D20B94"/>
    <w:rsid w:val="00F1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B3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B3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74387030CFD46EA6E723A27306EFC5A8B0477AAF5D38F8990A81D9992927A4AAoDv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16</cp:revision>
  <cp:lastPrinted>2017-11-29T23:50:00Z</cp:lastPrinted>
  <dcterms:created xsi:type="dcterms:W3CDTF">2017-11-21T05:37:00Z</dcterms:created>
  <dcterms:modified xsi:type="dcterms:W3CDTF">2018-05-21T00:58:00Z</dcterms:modified>
</cp:coreProperties>
</file>