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8pt;height:53pt" o:ole="" fillcolor="window">
                  <v:imagedata r:id="rId7" o:title=""/>
                </v:shape>
                <o:OLEObject Type="Embed" ProgID="Word.Picture.8" ShapeID="_x0000_i1025" DrawAspect="Content" ObjectID="_158926132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D04DDE" w:rsidRDefault="00D04DD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D04DDE">
              <w:rPr>
                <w:szCs w:val="28"/>
              </w:rPr>
              <w:t>30.05.2018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04DDE" w:rsidRPr="00D04DDE">
              <w:rPr>
                <w:szCs w:val="28"/>
              </w:rPr>
              <w:t>876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04DD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D04DDE" w:rsidP="0094344A">
            <w:pPr>
              <w:ind w:left="-108"/>
              <w:jc w:val="both"/>
            </w:pPr>
            <w:r w:rsidRPr="00233C1C">
              <w:t xml:space="preserve">О </w:t>
            </w:r>
            <w:r w:rsidRPr="00233C1C">
              <w:rPr>
                <w:szCs w:val="28"/>
              </w:rPr>
              <w:t xml:space="preserve">проекте закона Приморского края </w:t>
            </w:r>
            <w:r w:rsidRPr="00233C1C">
              <w:t>"О внесении изменени</w:t>
            </w:r>
            <w:r>
              <w:t>й</w:t>
            </w:r>
            <w:r w:rsidRPr="00233C1C">
              <w:t xml:space="preserve"> в </w:t>
            </w:r>
            <w:r>
              <w:t xml:space="preserve">приложение 3 к </w:t>
            </w:r>
            <w:r w:rsidRPr="00233C1C">
              <w:t>Закон</w:t>
            </w:r>
            <w:r>
              <w:t>у</w:t>
            </w:r>
            <w:r w:rsidRPr="00233C1C">
              <w:t xml:space="preserve"> Приморского края </w:t>
            </w:r>
            <w:r>
              <w:rPr>
                <w:szCs w:val="28"/>
              </w:rPr>
              <w:t xml:space="preserve">"О </w:t>
            </w:r>
            <w:proofErr w:type="spellStart"/>
            <w:proofErr w:type="gramStart"/>
            <w:r>
              <w:rPr>
                <w:szCs w:val="28"/>
              </w:rPr>
              <w:t>разграниче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нии</w:t>
            </w:r>
            <w:proofErr w:type="spellEnd"/>
            <w:proofErr w:type="gramEnd"/>
            <w:r>
              <w:rPr>
                <w:szCs w:val="28"/>
              </w:rPr>
              <w:t xml:space="preserve"> объектов муниципальной собственности  между сельскими поселениями Октябрьского </w:t>
            </w:r>
            <w:proofErr w:type="spellStart"/>
            <w:r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ципального</w:t>
            </w:r>
            <w:proofErr w:type="spellEnd"/>
            <w:r>
              <w:rPr>
                <w:szCs w:val="28"/>
              </w:rPr>
              <w:t xml:space="preserve"> района и Октябрьским муниципальным районом"</w:t>
            </w:r>
          </w:p>
          <w:p w:rsidR="000B3FB2" w:rsidRPr="00D04DDE" w:rsidRDefault="000B3FB2" w:rsidP="0094344A">
            <w:pPr>
              <w:ind w:left="-108"/>
              <w:jc w:val="both"/>
            </w:pPr>
          </w:p>
        </w:tc>
      </w:tr>
    </w:tbl>
    <w:p w:rsidR="00D04DDE" w:rsidRDefault="00D04DDE" w:rsidP="00D04DDE">
      <w:pPr>
        <w:ind w:firstLine="720"/>
        <w:jc w:val="both"/>
      </w:pPr>
      <w:r>
        <w:t>Законодательное Собрание Приморского края</w:t>
      </w:r>
    </w:p>
    <w:p w:rsidR="00D04DDE" w:rsidRDefault="00D04DDE" w:rsidP="00D04DDE">
      <w:pPr>
        <w:ind w:firstLine="720"/>
        <w:jc w:val="both"/>
      </w:pPr>
    </w:p>
    <w:p w:rsidR="00D04DDE" w:rsidRDefault="00D04DDE" w:rsidP="00D04DDE">
      <w:pPr>
        <w:tabs>
          <w:tab w:val="left" w:pos="0"/>
        </w:tabs>
        <w:jc w:val="both"/>
      </w:pPr>
      <w:r>
        <w:t>ПОСТАНОВЛЯЕТ:</w:t>
      </w:r>
    </w:p>
    <w:p w:rsidR="00D04DDE" w:rsidRDefault="00D04DDE" w:rsidP="00D04DDE"/>
    <w:p w:rsidR="00D04DDE" w:rsidRDefault="00D04DDE" w:rsidP="00D04DDE">
      <w:pPr>
        <w:ind w:firstLine="709"/>
        <w:jc w:val="both"/>
      </w:pPr>
      <w:r>
        <w:t>1.Принять проект закона Приморского края "</w:t>
      </w:r>
      <w:r w:rsidRPr="00233C1C">
        <w:t>О внесении изменени</w:t>
      </w:r>
      <w:r>
        <w:t>й</w:t>
      </w:r>
      <w:r w:rsidRPr="00233C1C">
        <w:t xml:space="preserve"> в </w:t>
      </w:r>
      <w:r>
        <w:t xml:space="preserve">приложение 3 к </w:t>
      </w:r>
      <w:r w:rsidRPr="00233C1C">
        <w:t>Закон</w:t>
      </w:r>
      <w:r>
        <w:t>у</w:t>
      </w:r>
      <w:r w:rsidRPr="00233C1C">
        <w:t xml:space="preserve"> Приморского края </w:t>
      </w:r>
      <w:r>
        <w:rPr>
          <w:szCs w:val="28"/>
        </w:rPr>
        <w:t>"О разграничении объектов муниципальной собственности  между сельскими поселениями Октябрьского муниципального района и Октябрьским муниципальным районом" в первом чтении.</w:t>
      </w:r>
    </w:p>
    <w:p w:rsidR="00D04DDE" w:rsidRDefault="00D04DDE" w:rsidP="00D04DDE">
      <w:pPr>
        <w:ind w:firstLine="709"/>
        <w:jc w:val="both"/>
      </w:pPr>
    </w:p>
    <w:p w:rsidR="00D04DDE" w:rsidRDefault="00D04DDE" w:rsidP="00D04DDE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экономической политике и собственности до 15 июня 2018 года.</w:t>
      </w:r>
    </w:p>
    <w:p w:rsidR="00D04DDE" w:rsidRDefault="00D04DDE" w:rsidP="00D04DDE">
      <w:pPr>
        <w:ind w:firstLine="720"/>
        <w:jc w:val="both"/>
      </w:pPr>
    </w:p>
    <w:p w:rsidR="00D04DDE" w:rsidRDefault="00D04DDE" w:rsidP="00D04DDE">
      <w:pPr>
        <w:ind w:firstLine="720"/>
        <w:jc w:val="both"/>
      </w:pPr>
      <w:r>
        <w:t>3.Комитету Законодательного Собрания по экономической политике и собственности (Ищенко)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D04DDE" w:rsidRDefault="00D04DDE" w:rsidP="00D04DDE">
      <w:pPr>
        <w:ind w:firstLine="720"/>
        <w:jc w:val="both"/>
      </w:pPr>
    </w:p>
    <w:p w:rsidR="00D04DDE" w:rsidRDefault="00D04DDE" w:rsidP="00D04DDE">
      <w:pPr>
        <w:ind w:firstLine="720"/>
        <w:jc w:val="both"/>
      </w:pPr>
      <w:r>
        <w:t>4.Настоящее постановление вступает в силу со дня его принятия.</w:t>
      </w:r>
    </w:p>
    <w:p w:rsidR="00D04DDE" w:rsidRDefault="00D04DDE" w:rsidP="00D04DDE">
      <w:pPr>
        <w:ind w:firstLine="720"/>
        <w:jc w:val="both"/>
      </w:pPr>
    </w:p>
    <w:p w:rsidR="00D04DDE" w:rsidRDefault="00D04DDE" w:rsidP="00D04DDE">
      <w:pPr>
        <w:ind w:firstLine="720"/>
        <w:jc w:val="both"/>
      </w:pPr>
    </w:p>
    <w:p w:rsidR="00D04DDE" w:rsidRDefault="00D04DDE" w:rsidP="00D04DDE">
      <w:pPr>
        <w:ind w:firstLine="720"/>
        <w:jc w:val="both"/>
      </w:pPr>
    </w:p>
    <w:p w:rsidR="00D04DDE" w:rsidRDefault="00D04DDE" w:rsidP="00D04DDE">
      <w:pPr>
        <w:jc w:val="both"/>
      </w:pPr>
      <w:r>
        <w:t xml:space="preserve">Председатель </w:t>
      </w:r>
    </w:p>
    <w:p w:rsidR="00D04DDE" w:rsidRDefault="00D04DDE" w:rsidP="00D04DDE">
      <w:pPr>
        <w:tabs>
          <w:tab w:val="right" w:pos="9354"/>
        </w:tabs>
      </w:pPr>
      <w:r>
        <w:t>Законодательного Собрания</w:t>
      </w:r>
      <w:r>
        <w:tab/>
        <w:t>А.И. Ролик</w:t>
      </w:r>
      <w:bookmarkStart w:id="0" w:name="_GoBack"/>
      <w:bookmarkEnd w:id="0"/>
    </w:p>
    <w:sectPr w:rsidR="00D04DDE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4DDE" w:rsidRDefault="00D04DDE">
      <w:r>
        <w:separator/>
      </w:r>
    </w:p>
  </w:endnote>
  <w:endnote w:type="continuationSeparator" w:id="0">
    <w:p w:rsidR="00D04DDE" w:rsidRDefault="00D04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4DDE" w:rsidRDefault="00D04DDE">
      <w:r>
        <w:separator/>
      </w:r>
    </w:p>
  </w:footnote>
  <w:footnote w:type="continuationSeparator" w:id="0">
    <w:p w:rsidR="00D04DDE" w:rsidRDefault="00D04D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4DD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04DDE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184</Words>
  <Characters>1054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2018-05-30T22:42:00Z</cp:lastPrinted>
  <dcterms:created xsi:type="dcterms:W3CDTF">2018-05-30T22:40:00Z</dcterms:created>
  <dcterms:modified xsi:type="dcterms:W3CDTF">2018-05-30T22:42:00Z</dcterms:modified>
</cp:coreProperties>
</file>