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919557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F4E2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F4E28">
              <w:rPr>
                <w:szCs w:val="28"/>
              </w:rPr>
              <w:t>842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F4E2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F4E28" w:rsidP="0094344A">
            <w:pPr>
              <w:ind w:left="-108"/>
              <w:jc w:val="both"/>
            </w:pPr>
            <w:r w:rsidRPr="00AA1F62">
              <w:t>О назначении на должност</w:t>
            </w:r>
            <w:r>
              <w:t>ь</w:t>
            </w:r>
            <w:r w:rsidRPr="00AA1F62">
              <w:t xml:space="preserve"> миров</w:t>
            </w:r>
            <w:r>
              <w:t>ого</w:t>
            </w:r>
            <w:r w:rsidRPr="00AA1F62">
              <w:t xml:space="preserve"> суд</w:t>
            </w:r>
            <w:r>
              <w:t>ьи</w:t>
            </w:r>
            <w:r w:rsidRPr="00AA1F62">
              <w:t xml:space="preserve"> в Приморском крае</w:t>
            </w:r>
          </w:p>
          <w:p w:rsidR="000B3FB2" w:rsidRPr="00EF4E28" w:rsidRDefault="000B3FB2" w:rsidP="0094344A">
            <w:pPr>
              <w:ind w:left="-108"/>
              <w:jc w:val="both"/>
            </w:pPr>
          </w:p>
        </w:tc>
      </w:tr>
    </w:tbl>
    <w:p w:rsidR="00EF4E28" w:rsidRDefault="00EF4E28" w:rsidP="00EF4E28">
      <w:pPr>
        <w:ind w:firstLine="720"/>
        <w:jc w:val="both"/>
      </w:pPr>
      <w:r w:rsidRPr="00AA1F62">
        <w:t>В соответствии со статьей 6 Закона Приморского края "О мировых судьях в Приморском крае" Законодательное Собрание Приморского края</w:t>
      </w:r>
    </w:p>
    <w:p w:rsidR="00EF4E28" w:rsidRPr="00AA1F62" w:rsidRDefault="00EF4E28" w:rsidP="00EF4E28">
      <w:pPr>
        <w:ind w:firstLine="720"/>
        <w:jc w:val="both"/>
      </w:pPr>
    </w:p>
    <w:p w:rsidR="00EF4E28" w:rsidRPr="00AA1F62" w:rsidRDefault="00EF4E28" w:rsidP="00EF4E28">
      <w:r w:rsidRPr="00AA1F62">
        <w:t>ПОСТАНОВЛЯЕТ:</w:t>
      </w:r>
    </w:p>
    <w:p w:rsidR="00EF4E28" w:rsidRDefault="00EF4E28" w:rsidP="00EF4E28"/>
    <w:p w:rsidR="00EF4E28" w:rsidRDefault="00EF4E28" w:rsidP="00EF4E28">
      <w:pPr>
        <w:tabs>
          <w:tab w:val="left" w:pos="708"/>
          <w:tab w:val="center" w:pos="4153"/>
          <w:tab w:val="right" w:pos="8306"/>
        </w:tabs>
        <w:jc w:val="both"/>
      </w:pPr>
      <w:r>
        <w:tab/>
        <w:t xml:space="preserve">1.Назначить Пономарева Максима Константиновича на должность </w:t>
      </w:r>
      <w:r w:rsidRPr="002E4996">
        <w:rPr>
          <w:szCs w:val="28"/>
        </w:rPr>
        <w:t>миров</w:t>
      </w:r>
      <w:r>
        <w:rPr>
          <w:szCs w:val="28"/>
        </w:rPr>
        <w:t>ого</w:t>
      </w:r>
      <w:r w:rsidRPr="002E4996">
        <w:rPr>
          <w:szCs w:val="28"/>
        </w:rPr>
        <w:t xml:space="preserve"> судь</w:t>
      </w:r>
      <w:r>
        <w:rPr>
          <w:szCs w:val="28"/>
        </w:rPr>
        <w:t>и</w:t>
      </w:r>
      <w:r w:rsidRPr="002E4996">
        <w:rPr>
          <w:szCs w:val="28"/>
        </w:rPr>
        <w:t xml:space="preserve"> судебного участка № </w:t>
      </w:r>
      <w:r>
        <w:rPr>
          <w:szCs w:val="28"/>
        </w:rPr>
        <w:t xml:space="preserve">75 судебного района города Лесозаводска и Лесозаводского района </w:t>
      </w:r>
      <w:r w:rsidRPr="002E4996">
        <w:rPr>
          <w:szCs w:val="28"/>
        </w:rPr>
        <w:t>Приморского края</w:t>
      </w:r>
      <w:r>
        <w:rPr>
          <w:szCs w:val="28"/>
        </w:rPr>
        <w:t xml:space="preserve"> на десятилетний срок полномочий.</w:t>
      </w:r>
    </w:p>
    <w:p w:rsidR="00EF4E28" w:rsidRDefault="00EF4E28" w:rsidP="00EF4E28">
      <w:pPr>
        <w:tabs>
          <w:tab w:val="left" w:pos="708"/>
          <w:tab w:val="center" w:pos="4153"/>
          <w:tab w:val="right" w:pos="8306"/>
        </w:tabs>
        <w:jc w:val="both"/>
      </w:pPr>
    </w:p>
    <w:p w:rsidR="00EF4E28" w:rsidRDefault="00EF4E28" w:rsidP="00EF4E28">
      <w:pPr>
        <w:jc w:val="both"/>
      </w:pPr>
      <w:r>
        <w:tab/>
        <w:t>2.Настоящее постановление вступает в силу с 1 июля 2018 года.</w:t>
      </w:r>
    </w:p>
    <w:p w:rsidR="00EF4E28" w:rsidRDefault="00EF4E28" w:rsidP="00EF4E28">
      <w:pPr>
        <w:ind w:firstLine="708"/>
      </w:pPr>
    </w:p>
    <w:p w:rsidR="00EF4E28" w:rsidRDefault="00EF4E28" w:rsidP="00EF4E28"/>
    <w:p w:rsidR="00EF4E28" w:rsidRPr="00927735" w:rsidRDefault="00EF4E28" w:rsidP="00EF4E28">
      <w:pPr>
        <w:ind w:firstLine="709"/>
        <w:jc w:val="both"/>
      </w:pPr>
    </w:p>
    <w:p w:rsidR="00EF4E28" w:rsidRPr="00AA1F62" w:rsidRDefault="00EF4E28" w:rsidP="00EF4E28">
      <w:pPr>
        <w:jc w:val="both"/>
      </w:pPr>
      <w:r w:rsidRPr="00AA1F62">
        <w:t>Председатель</w:t>
      </w:r>
    </w:p>
    <w:p w:rsidR="000B3FB2" w:rsidRDefault="00EF4E28" w:rsidP="00EF4E28">
      <w:pPr>
        <w:tabs>
          <w:tab w:val="right" w:pos="9354"/>
        </w:tabs>
        <w:ind w:right="-2"/>
      </w:pPr>
      <w:r w:rsidRPr="00AA1F62"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E28" w:rsidRDefault="00EF4E28">
      <w:r>
        <w:separator/>
      </w:r>
    </w:p>
  </w:endnote>
  <w:endnote w:type="continuationSeparator" w:id="0">
    <w:p w:rsidR="00EF4E28" w:rsidRDefault="00EF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E28" w:rsidRDefault="00EF4E28">
      <w:r>
        <w:separator/>
      </w:r>
    </w:p>
  </w:footnote>
  <w:footnote w:type="continuationSeparator" w:id="0">
    <w:p w:rsidR="00EF4E28" w:rsidRDefault="00EF4E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E2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4E28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2018-05-30T04:25:00Z</cp:lastPrinted>
  <dcterms:created xsi:type="dcterms:W3CDTF">2018-05-30T04:24:00Z</dcterms:created>
  <dcterms:modified xsi:type="dcterms:W3CDTF">2018-05-30T04:26:00Z</dcterms:modified>
</cp:coreProperties>
</file>