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685088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7CD6" w:rsidRDefault="00B14397" w:rsidP="002B7CD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>
        <w:t xml:space="preserve">  </w:t>
      </w:r>
      <w:r w:rsidR="002B7CD6">
        <w:rPr>
          <w:rFonts w:eastAsia="Calibri"/>
          <w:b/>
          <w:bCs/>
          <w:szCs w:val="28"/>
          <w:lang w:eastAsia="en-US"/>
        </w:rPr>
        <w:t>О ВНЕСЕНИИ ИЗМЕНЕНИЯ</w:t>
      </w:r>
      <w:r w:rsidR="002B7CD6" w:rsidRPr="0044297B">
        <w:rPr>
          <w:rFonts w:eastAsia="Calibri"/>
          <w:b/>
          <w:bCs/>
          <w:szCs w:val="28"/>
          <w:lang w:eastAsia="en-US"/>
        </w:rPr>
        <w:t xml:space="preserve"> В </w:t>
      </w:r>
      <w:r w:rsidR="002B7CD6">
        <w:rPr>
          <w:rFonts w:eastAsia="Calibri"/>
          <w:b/>
          <w:bCs/>
          <w:szCs w:val="28"/>
          <w:lang w:eastAsia="en-US"/>
        </w:rPr>
        <w:t xml:space="preserve">СТАТЬЮ 1 </w:t>
      </w:r>
      <w:r w:rsidR="002B7CD6" w:rsidRPr="0044297B">
        <w:rPr>
          <w:rFonts w:eastAsia="Calibri"/>
          <w:b/>
          <w:bCs/>
          <w:szCs w:val="28"/>
          <w:lang w:eastAsia="en-US"/>
        </w:rPr>
        <w:t>ЗАКОН</w:t>
      </w:r>
      <w:r w:rsidR="002B7CD6">
        <w:rPr>
          <w:rFonts w:eastAsia="Calibri"/>
          <w:b/>
          <w:bCs/>
          <w:szCs w:val="28"/>
          <w:lang w:eastAsia="en-US"/>
        </w:rPr>
        <w:t>А</w:t>
      </w:r>
      <w:r w:rsidR="002B7CD6" w:rsidRPr="0044297B">
        <w:rPr>
          <w:rFonts w:eastAsia="Calibri"/>
          <w:b/>
          <w:bCs/>
          <w:szCs w:val="28"/>
          <w:lang w:eastAsia="en-US"/>
        </w:rPr>
        <w:t xml:space="preserve"> </w:t>
      </w:r>
    </w:p>
    <w:p w:rsidR="002B7CD6" w:rsidRPr="0044297B" w:rsidRDefault="002B7CD6" w:rsidP="002B7CD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ПРИМОРСКОГО</w:t>
      </w:r>
      <w:r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2B7CD6" w:rsidRPr="0044297B" w:rsidRDefault="002B7CD6" w:rsidP="002B7CD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2B7CD6" w:rsidRPr="0044297B" w:rsidRDefault="002B7CD6" w:rsidP="002B7CD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2B7CD6" w:rsidRPr="0044297B" w:rsidRDefault="002B7CD6" w:rsidP="002B7CD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2B7CD6" w:rsidRDefault="002B7CD6" w:rsidP="002B7CD6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>
        <w:rPr>
          <w:rFonts w:eastAsia="Calibri"/>
          <w:b/>
          <w:bCs/>
          <w:szCs w:val="28"/>
          <w:lang w:eastAsia="en-US"/>
        </w:rPr>
        <w:t>"</w:t>
      </w:r>
    </w:p>
    <w:p w:rsidR="002B7CD6" w:rsidRDefault="002B7CD6" w:rsidP="002B7CD6">
      <w:pPr>
        <w:jc w:val="center"/>
        <w:rPr>
          <w:rFonts w:eastAsia="Calibri"/>
          <w:b/>
          <w:bCs/>
          <w:szCs w:val="28"/>
          <w:lang w:eastAsia="en-US"/>
        </w:rPr>
      </w:pPr>
    </w:p>
    <w:p w:rsidR="002B7CD6" w:rsidRDefault="002B7CD6" w:rsidP="002B7CD6">
      <w:pPr>
        <w:ind w:firstLine="709"/>
        <w:jc w:val="both"/>
        <w:rPr>
          <w:szCs w:val="28"/>
        </w:rPr>
      </w:pPr>
      <w:proofErr w:type="gramStart"/>
      <w:r w:rsidRPr="002452B0">
        <w:rPr>
          <w:szCs w:val="28"/>
        </w:rPr>
        <w:t>Принят</w:t>
      </w:r>
      <w:proofErr w:type="gramEnd"/>
      <w:r w:rsidRPr="002452B0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апреля </w:t>
      </w:r>
      <w:r>
        <w:rPr>
          <w:szCs w:val="28"/>
        </w:rPr>
        <w:br/>
        <w:t>2018 года в первом чтении</w:t>
      </w:r>
    </w:p>
    <w:p w:rsidR="002B7CD6" w:rsidRPr="002452B0" w:rsidRDefault="002B7CD6" w:rsidP="002B7CD6">
      <w:pPr>
        <w:ind w:firstLine="709"/>
        <w:jc w:val="both"/>
        <w:rPr>
          <w:rFonts w:eastAsia="Calibri"/>
          <w:szCs w:val="28"/>
          <w:lang w:eastAsia="en-US"/>
        </w:rPr>
      </w:pPr>
    </w:p>
    <w:p w:rsidR="002B7CD6" w:rsidRDefault="002B7CD6" w:rsidP="002B7CD6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2B7CD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Внести в статью 1 Закона Приморского края от 3 декабря 2014 года </w:t>
      </w:r>
      <w:r>
        <w:rPr>
          <w:szCs w:val="28"/>
        </w:rPr>
        <w:br/>
        <w:t xml:space="preserve">№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(Ведомости Законодательного Собрания Приморского края, 2014, № 98, </w:t>
      </w:r>
      <w:r>
        <w:rPr>
          <w:szCs w:val="28"/>
        </w:rPr>
        <w:br/>
        <w:t>стр. 42; 2016, № 160, стр. 24, № 7, стр. 66) следующее изменение:</w:t>
      </w:r>
      <w:proofErr w:type="gramEnd"/>
    </w:p>
    <w:p w:rsidR="002B7CD6" w:rsidRPr="00D8218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часть 2 признать утратившей силу.</w:t>
      </w:r>
    </w:p>
    <w:p w:rsidR="002B7CD6" w:rsidRPr="00D8218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B7CD6" w:rsidRPr="00D8218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СТАТЬЯ 2.</w:t>
      </w:r>
    </w:p>
    <w:p w:rsidR="002B7CD6" w:rsidRPr="00D8218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D82186">
        <w:rPr>
          <w:szCs w:val="28"/>
        </w:rPr>
        <w:t>Настоящий Закон вступает в силу со дня его официального опубликования.</w:t>
      </w:r>
    </w:p>
    <w:p w:rsidR="002B7CD6" w:rsidRPr="00D8218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B7CD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B7CD6" w:rsidRPr="00D82186" w:rsidRDefault="002B7CD6" w:rsidP="002B7CD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B7CD6" w:rsidRPr="00D82186" w:rsidRDefault="002B7CD6" w:rsidP="002B7CD6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D82186">
        <w:rPr>
          <w:szCs w:val="28"/>
        </w:rPr>
        <w:t xml:space="preserve">Временно </w:t>
      </w:r>
      <w:proofErr w:type="gramStart"/>
      <w:r w:rsidRPr="00D82186">
        <w:rPr>
          <w:szCs w:val="28"/>
        </w:rPr>
        <w:t>исполняющий</w:t>
      </w:r>
      <w:proofErr w:type="gramEnd"/>
      <w:r w:rsidRPr="00D82186">
        <w:rPr>
          <w:szCs w:val="28"/>
        </w:rPr>
        <w:t xml:space="preserve"> обязанности</w:t>
      </w:r>
    </w:p>
    <w:p w:rsidR="00BE0544" w:rsidRDefault="002B7CD6" w:rsidP="002B7CD6">
      <w:pPr>
        <w:tabs>
          <w:tab w:val="right" w:pos="9354"/>
        </w:tabs>
      </w:pPr>
      <w:r w:rsidRPr="00D82186">
        <w:rPr>
          <w:szCs w:val="28"/>
        </w:rPr>
        <w:t>Губернатора края</w:t>
      </w:r>
      <w:r>
        <w:rPr>
          <w:szCs w:val="28"/>
        </w:rPr>
        <w:tab/>
      </w:r>
      <w:r w:rsidRPr="00D82186">
        <w:rPr>
          <w:szCs w:val="28"/>
        </w:rPr>
        <w:t>А.В.</w:t>
      </w:r>
      <w:r>
        <w:rPr>
          <w:szCs w:val="28"/>
        </w:rPr>
        <w:t xml:space="preserve"> </w:t>
      </w:r>
      <w:r w:rsidRPr="00D82186">
        <w:rPr>
          <w:szCs w:val="28"/>
        </w:rPr>
        <w:t>Тарасенко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CD6" w:rsidRDefault="002B7CD6">
      <w:r>
        <w:separator/>
      </w:r>
    </w:p>
  </w:endnote>
  <w:endnote w:type="continuationSeparator" w:id="0">
    <w:p w:rsidR="002B7CD6" w:rsidRDefault="002B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CD6" w:rsidRDefault="002B7CD6">
      <w:r>
        <w:separator/>
      </w:r>
    </w:p>
  </w:footnote>
  <w:footnote w:type="continuationSeparator" w:id="0">
    <w:p w:rsidR="002B7CD6" w:rsidRDefault="002B7C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CD6"/>
    <w:rsid w:val="0003291F"/>
    <w:rsid w:val="000D02ED"/>
    <w:rsid w:val="002B7CD6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16D6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125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Шмелева</cp:lastModifiedBy>
  <cp:revision>2</cp:revision>
  <cp:lastPrinted>2018-04-25T06:57:00Z</cp:lastPrinted>
  <dcterms:created xsi:type="dcterms:W3CDTF">2018-05-03T01:08:00Z</dcterms:created>
  <dcterms:modified xsi:type="dcterms:W3CDTF">2018-05-03T01:08:00Z</dcterms:modified>
</cp:coreProperties>
</file>