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3402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Pr="008F6A65" w:rsidRDefault="00FB20BB" w:rsidP="00F61C62">
            <w:pPr>
              <w:tabs>
                <w:tab w:val="left" w:pos="419"/>
              </w:tabs>
              <w:ind w:left="-108"/>
              <w:jc w:val="both"/>
            </w:pPr>
            <w:r>
              <w:rPr>
                <w:rFonts w:eastAsia="Calibri"/>
                <w:szCs w:val="28"/>
                <w:lang w:eastAsia="en-US"/>
              </w:rPr>
              <w:t xml:space="preserve">О проекте закона Приморского края </w:t>
            </w:r>
            <w:r w:rsidR="006F2372">
              <w:rPr>
                <w:rFonts w:eastAsia="Calibri"/>
                <w:szCs w:val="28"/>
                <w:lang w:eastAsia="en-US"/>
              </w:rPr>
              <w:t xml:space="preserve">"Об установлении </w:t>
            </w:r>
            <w:proofErr w:type="gramStart"/>
            <w:r w:rsidR="006F2372">
              <w:rPr>
                <w:rFonts w:eastAsia="Calibri"/>
                <w:szCs w:val="28"/>
                <w:lang w:eastAsia="en-US"/>
              </w:rPr>
              <w:t>ограничений продажи электронных систем доставки никотина</w:t>
            </w:r>
            <w:proofErr w:type="gramEnd"/>
            <w:r w:rsidR="006F2372">
              <w:rPr>
                <w:rFonts w:eastAsia="Calibri"/>
                <w:szCs w:val="28"/>
                <w:lang w:eastAsia="en-US"/>
              </w:rPr>
              <w:t xml:space="preserve"> на территории Приморского края"</w:t>
            </w:r>
          </w:p>
        </w:tc>
      </w:tr>
    </w:tbl>
    <w:p w:rsidR="000B3FB2" w:rsidRDefault="000B3FB2"/>
    <w:p w:rsidR="002A77AE" w:rsidRDefault="002A77AE" w:rsidP="007E2F74">
      <w:pPr>
        <w:pStyle w:val="a3"/>
        <w:tabs>
          <w:tab w:val="clear" w:pos="4153"/>
          <w:tab w:val="clear" w:pos="8306"/>
        </w:tabs>
        <w:ind w:left="142" w:firstLine="567"/>
        <w:jc w:val="both"/>
      </w:pPr>
      <w:bookmarkStart w:id="0" w:name="_GoBack"/>
      <w:r>
        <w:t xml:space="preserve">Законодательное Собрание Приморского края </w:t>
      </w:r>
    </w:p>
    <w:bookmarkEnd w:id="0"/>
    <w:p w:rsidR="002A77AE" w:rsidRDefault="002A77AE" w:rsidP="002A77AE">
      <w:pPr>
        <w:pStyle w:val="a3"/>
        <w:tabs>
          <w:tab w:val="clear" w:pos="4153"/>
          <w:tab w:val="clear" w:pos="8306"/>
        </w:tabs>
      </w:pPr>
    </w:p>
    <w:p w:rsidR="002A77AE" w:rsidRDefault="002A77AE" w:rsidP="00160B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A77AE" w:rsidRDefault="002A77AE" w:rsidP="00160B0C"/>
    <w:p w:rsidR="002A77AE" w:rsidRDefault="002A77AE" w:rsidP="00160B0C">
      <w:pPr>
        <w:ind w:firstLine="709"/>
        <w:jc w:val="both"/>
      </w:pPr>
      <w:r>
        <w:t xml:space="preserve">1.Принять проект закона Приморского края </w:t>
      </w:r>
      <w:r w:rsidR="006F2372">
        <w:rPr>
          <w:rFonts w:eastAsia="Calibri"/>
          <w:szCs w:val="28"/>
          <w:lang w:eastAsia="en-US"/>
        </w:rPr>
        <w:t xml:space="preserve">"Об установлении </w:t>
      </w:r>
      <w:proofErr w:type="gramStart"/>
      <w:r w:rsidR="006F2372">
        <w:rPr>
          <w:rFonts w:eastAsia="Calibri"/>
          <w:szCs w:val="28"/>
          <w:lang w:eastAsia="en-US"/>
        </w:rPr>
        <w:t>ограничений продажи электронных систем доставки никотина</w:t>
      </w:r>
      <w:proofErr w:type="gramEnd"/>
      <w:r w:rsidR="006F2372">
        <w:rPr>
          <w:rFonts w:eastAsia="Calibri"/>
          <w:szCs w:val="28"/>
          <w:lang w:eastAsia="en-US"/>
        </w:rPr>
        <w:t xml:space="preserve"> на территории Приморского края"</w:t>
      </w:r>
      <w:r>
        <w:t xml:space="preserve"> в </w:t>
      </w:r>
      <w:proofErr w:type="gramStart"/>
      <w:r w:rsidR="0083635D">
        <w:t>первом</w:t>
      </w:r>
      <w:proofErr w:type="gramEnd"/>
      <w:r>
        <w:t xml:space="preserve"> чтении. </w:t>
      </w:r>
    </w:p>
    <w:p w:rsidR="002A77AE" w:rsidRDefault="002A77AE" w:rsidP="00160B0C">
      <w:pPr>
        <w:ind w:firstLine="709"/>
        <w:jc w:val="both"/>
      </w:pPr>
    </w:p>
    <w:p w:rsidR="006F2372" w:rsidRDefault="006F2372" w:rsidP="006F2372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9 июня 2018 года.</w:t>
      </w:r>
    </w:p>
    <w:p w:rsidR="006F2372" w:rsidRDefault="006F2372" w:rsidP="006F2372">
      <w:pPr>
        <w:ind w:firstLine="709"/>
        <w:jc w:val="both"/>
      </w:pPr>
    </w:p>
    <w:p w:rsidR="006F2372" w:rsidRDefault="006F2372" w:rsidP="006F2372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и законности </w:t>
      </w:r>
      <w:r w:rsidRPr="00267336">
        <w:t>(Текиев)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6F2372" w:rsidP="00160B0C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</w:t>
      </w:r>
      <w:r w:rsidR="002A77AE">
        <w:t>.Настоящее постановление вступает в силу со дня его принятия.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sectPr w:rsidR="002A77AE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01" w:rsidRDefault="00B05E01">
      <w:r>
        <w:separator/>
      </w:r>
    </w:p>
  </w:endnote>
  <w:endnote w:type="continuationSeparator" w:id="0">
    <w:p w:rsidR="00B05E01" w:rsidRDefault="00B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01" w:rsidRDefault="00B05E01">
      <w:r>
        <w:separator/>
      </w:r>
    </w:p>
  </w:footnote>
  <w:footnote w:type="continuationSeparator" w:id="0">
    <w:p w:rsidR="00B05E01" w:rsidRDefault="00B05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61C62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0B1A"/>
    <w:rsid w:val="00057575"/>
    <w:rsid w:val="00063350"/>
    <w:rsid w:val="000A0F8A"/>
    <w:rsid w:val="000B3FB2"/>
    <w:rsid w:val="000D628E"/>
    <w:rsid w:val="000E5228"/>
    <w:rsid w:val="00123119"/>
    <w:rsid w:val="001319DB"/>
    <w:rsid w:val="00155F7F"/>
    <w:rsid w:val="00160B0C"/>
    <w:rsid w:val="001C6F2C"/>
    <w:rsid w:val="00240A18"/>
    <w:rsid w:val="00255FEA"/>
    <w:rsid w:val="002A77AE"/>
    <w:rsid w:val="00317520"/>
    <w:rsid w:val="003325F4"/>
    <w:rsid w:val="00332C36"/>
    <w:rsid w:val="00392E21"/>
    <w:rsid w:val="003C2EE4"/>
    <w:rsid w:val="00400074"/>
    <w:rsid w:val="004B69FA"/>
    <w:rsid w:val="004D1A01"/>
    <w:rsid w:val="00576BCE"/>
    <w:rsid w:val="005A2677"/>
    <w:rsid w:val="005A6019"/>
    <w:rsid w:val="005E6130"/>
    <w:rsid w:val="00677596"/>
    <w:rsid w:val="00695A4A"/>
    <w:rsid w:val="006B4E95"/>
    <w:rsid w:val="006D45ED"/>
    <w:rsid w:val="006E650F"/>
    <w:rsid w:val="006F2372"/>
    <w:rsid w:val="00726997"/>
    <w:rsid w:val="007B48E7"/>
    <w:rsid w:val="007B5289"/>
    <w:rsid w:val="007B5C62"/>
    <w:rsid w:val="007E2F74"/>
    <w:rsid w:val="007F2091"/>
    <w:rsid w:val="00835A0E"/>
    <w:rsid w:val="0083635D"/>
    <w:rsid w:val="008818A7"/>
    <w:rsid w:val="008B39D7"/>
    <w:rsid w:val="008F67A6"/>
    <w:rsid w:val="008F6A65"/>
    <w:rsid w:val="00924B45"/>
    <w:rsid w:val="00931705"/>
    <w:rsid w:val="00931FD6"/>
    <w:rsid w:val="009372FF"/>
    <w:rsid w:val="009959AC"/>
    <w:rsid w:val="009C06BA"/>
    <w:rsid w:val="009D7049"/>
    <w:rsid w:val="00A13794"/>
    <w:rsid w:val="00A26C60"/>
    <w:rsid w:val="00A9185A"/>
    <w:rsid w:val="00A93332"/>
    <w:rsid w:val="00AE5EE6"/>
    <w:rsid w:val="00B05E01"/>
    <w:rsid w:val="00B45529"/>
    <w:rsid w:val="00B72DA0"/>
    <w:rsid w:val="00BA58C7"/>
    <w:rsid w:val="00C16404"/>
    <w:rsid w:val="00C16CA6"/>
    <w:rsid w:val="00C20E8F"/>
    <w:rsid w:val="00CA7E54"/>
    <w:rsid w:val="00CE19DF"/>
    <w:rsid w:val="00D02716"/>
    <w:rsid w:val="00D20183"/>
    <w:rsid w:val="00DF01B2"/>
    <w:rsid w:val="00E51DD4"/>
    <w:rsid w:val="00E93A7F"/>
    <w:rsid w:val="00EF502B"/>
    <w:rsid w:val="00F34884"/>
    <w:rsid w:val="00F61C62"/>
    <w:rsid w:val="00F75CDD"/>
    <w:rsid w:val="00FB2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4</cp:revision>
  <cp:lastPrinted>2018-05-04T00:58:00Z</cp:lastPrinted>
  <dcterms:created xsi:type="dcterms:W3CDTF">2018-05-04T00:59:00Z</dcterms:created>
  <dcterms:modified xsi:type="dcterms:W3CDTF">2018-05-10T04:54:00Z</dcterms:modified>
</cp:coreProperties>
</file>