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Default="00DD2BAB" w:rsidP="00962038">
      <w:pPr>
        <w:pStyle w:val="ConsPlusTitle"/>
        <w:widowControl/>
        <w:rPr>
          <w:sz w:val="28"/>
          <w:szCs w:val="28"/>
        </w:rPr>
      </w:pPr>
    </w:p>
    <w:p w:rsidR="00DD2BAB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13775B">
        <w:rPr>
          <w:sz w:val="28"/>
          <w:szCs w:val="28"/>
        </w:rPr>
        <w:t>ПОЯС</w:t>
      </w:r>
      <w:r>
        <w:rPr>
          <w:sz w:val="28"/>
          <w:szCs w:val="28"/>
        </w:rPr>
        <w:t>Н</w:t>
      </w:r>
      <w:r w:rsidRPr="0013775B">
        <w:rPr>
          <w:sz w:val="28"/>
          <w:szCs w:val="28"/>
        </w:rPr>
        <w:t>И</w:t>
      </w:r>
      <w:r w:rsidRPr="0048454D">
        <w:rPr>
          <w:sz w:val="28"/>
          <w:szCs w:val="28"/>
        </w:rPr>
        <w:t>ТЕЛЬНАЯ ЗАПИСКА</w:t>
      </w:r>
    </w:p>
    <w:p w:rsidR="00A4619A" w:rsidRPr="0048454D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BD450D" w:rsidRDefault="00DD2BAB" w:rsidP="00CE6421">
      <w:pPr>
        <w:pStyle w:val="a6"/>
        <w:jc w:val="center"/>
        <w:rPr>
          <w:sz w:val="28"/>
          <w:szCs w:val="28"/>
        </w:rPr>
      </w:pPr>
      <w:r w:rsidRPr="003C7F1C">
        <w:rPr>
          <w:sz w:val="28"/>
          <w:szCs w:val="28"/>
        </w:rPr>
        <w:t xml:space="preserve">к проекту </w:t>
      </w:r>
      <w:r w:rsidR="005B59EB">
        <w:rPr>
          <w:sz w:val="28"/>
          <w:szCs w:val="28"/>
        </w:rPr>
        <w:t>з</w:t>
      </w:r>
      <w:r w:rsidRPr="003C7F1C">
        <w:rPr>
          <w:sz w:val="28"/>
          <w:szCs w:val="28"/>
        </w:rPr>
        <w:t xml:space="preserve">акона Приморского края </w:t>
      </w:r>
      <w:r w:rsidR="00A055BD" w:rsidRPr="00A055BD">
        <w:rPr>
          <w:sz w:val="28"/>
          <w:szCs w:val="28"/>
        </w:rPr>
        <w:t xml:space="preserve">"О внесении изменения в статью 15 Закона Приморского края "Об управлении собственностью </w:t>
      </w:r>
      <w:r w:rsidR="00A055BD">
        <w:rPr>
          <w:sz w:val="28"/>
          <w:szCs w:val="28"/>
        </w:rPr>
        <w:br/>
      </w:r>
      <w:r w:rsidR="00A055BD" w:rsidRPr="00A055BD">
        <w:rPr>
          <w:sz w:val="28"/>
          <w:szCs w:val="28"/>
        </w:rPr>
        <w:t>Приморского</w:t>
      </w:r>
      <w:r w:rsidR="00A055BD" w:rsidRPr="008F3932">
        <w:rPr>
          <w:sz w:val="28"/>
          <w:szCs w:val="28"/>
        </w:rPr>
        <w:t xml:space="preserve"> края"</w:t>
      </w:r>
    </w:p>
    <w:p w:rsidR="00DD2BAB" w:rsidRDefault="00DD2BAB" w:rsidP="00DD2BAB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</w:p>
    <w:p w:rsidR="00D74D9E" w:rsidRPr="00D74D9E" w:rsidRDefault="00D74D9E" w:rsidP="003219D2">
      <w:pPr>
        <w:ind w:firstLine="709"/>
        <w:jc w:val="both"/>
        <w:rPr>
          <w:sz w:val="28"/>
          <w:szCs w:val="28"/>
        </w:rPr>
      </w:pPr>
      <w:r w:rsidRPr="00D74D9E">
        <w:rPr>
          <w:sz w:val="28"/>
          <w:szCs w:val="28"/>
        </w:rPr>
        <w:t>Внесение изменени</w:t>
      </w:r>
      <w:r w:rsidR="00A41612">
        <w:rPr>
          <w:sz w:val="28"/>
          <w:szCs w:val="28"/>
        </w:rPr>
        <w:t>я</w:t>
      </w:r>
      <w:r w:rsidRPr="00D74D9E">
        <w:rPr>
          <w:sz w:val="28"/>
          <w:szCs w:val="28"/>
        </w:rPr>
        <w:t xml:space="preserve"> в </w:t>
      </w:r>
      <w:r w:rsidR="00A41612">
        <w:rPr>
          <w:sz w:val="28"/>
          <w:szCs w:val="28"/>
        </w:rPr>
        <w:t>статью 1</w:t>
      </w:r>
      <w:r w:rsidR="004A68E1">
        <w:rPr>
          <w:sz w:val="28"/>
          <w:szCs w:val="28"/>
        </w:rPr>
        <w:t>5</w:t>
      </w:r>
      <w:r w:rsidR="00A41612"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Закон</w:t>
      </w:r>
      <w:r w:rsidR="00A41612">
        <w:rPr>
          <w:sz w:val="28"/>
          <w:szCs w:val="28"/>
        </w:rPr>
        <w:t>а</w:t>
      </w:r>
      <w:r w:rsidRPr="00D74D9E">
        <w:rPr>
          <w:sz w:val="28"/>
          <w:szCs w:val="28"/>
        </w:rPr>
        <w:t xml:space="preserve"> Приморского края </w:t>
      </w:r>
      <w:r w:rsidR="00A41612">
        <w:rPr>
          <w:sz w:val="28"/>
          <w:szCs w:val="28"/>
        </w:rPr>
        <w:br/>
      </w:r>
      <w:r w:rsidR="00255C17" w:rsidRPr="008F3932">
        <w:rPr>
          <w:sz w:val="28"/>
          <w:szCs w:val="28"/>
        </w:rPr>
        <w:t>от 9 августа 2000 года № 99-КЗ "Об управлении собственностью Приморского края"</w:t>
      </w:r>
      <w:r w:rsidR="00255C17">
        <w:rPr>
          <w:sz w:val="28"/>
          <w:szCs w:val="28"/>
        </w:rPr>
        <w:t xml:space="preserve"> </w:t>
      </w:r>
      <w:r w:rsidR="00AC2E7F">
        <w:rPr>
          <w:sz w:val="28"/>
          <w:szCs w:val="28"/>
        </w:rPr>
        <w:t>(далее – Закон)</w:t>
      </w:r>
      <w:r>
        <w:rPr>
          <w:sz w:val="28"/>
          <w:szCs w:val="28"/>
        </w:rPr>
        <w:t xml:space="preserve"> </w:t>
      </w:r>
      <w:r w:rsidRPr="00D74D9E">
        <w:rPr>
          <w:sz w:val="28"/>
          <w:szCs w:val="28"/>
        </w:rPr>
        <w:t>обусловлено необходимостью приведения его в соответствие с действующим законодательством.</w:t>
      </w:r>
    </w:p>
    <w:p w:rsidR="008F0B2D" w:rsidRPr="00255C17" w:rsidRDefault="008F0B2D" w:rsidP="003219D2">
      <w:pPr>
        <w:pStyle w:val="Style3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255C17">
        <w:rPr>
          <w:rStyle w:val="FontStyle13"/>
          <w:sz w:val="28"/>
          <w:szCs w:val="28"/>
        </w:rPr>
        <w:t>В соответствии с бюджетным законодательством и разъяснениями Министерства финансов Российской Федерации финансовые органы в отдельных случаях могут быть наделены полномочиями по осуществлению внутреннего государственного финансового контроля.</w:t>
      </w:r>
    </w:p>
    <w:p w:rsidR="008F0B2D" w:rsidRPr="00255C17" w:rsidRDefault="008F0B2D" w:rsidP="003219D2">
      <w:pPr>
        <w:pStyle w:val="Style3"/>
        <w:widowControl/>
        <w:spacing w:line="240" w:lineRule="auto"/>
        <w:ind w:firstLine="709"/>
        <w:rPr>
          <w:rStyle w:val="FontStyle13"/>
          <w:sz w:val="28"/>
          <w:szCs w:val="28"/>
        </w:rPr>
      </w:pPr>
      <w:r w:rsidRPr="00255C17">
        <w:rPr>
          <w:rStyle w:val="FontStyle13"/>
          <w:sz w:val="28"/>
          <w:szCs w:val="28"/>
        </w:rPr>
        <w:t>Вместе с тем в соответствии с Положением о департаменте финансов Приморского края, утвержденн</w:t>
      </w:r>
      <w:r w:rsidR="00751DBC">
        <w:rPr>
          <w:rStyle w:val="FontStyle13"/>
          <w:sz w:val="28"/>
          <w:szCs w:val="28"/>
        </w:rPr>
        <w:t>ы</w:t>
      </w:r>
      <w:bookmarkStart w:id="0" w:name="_GoBack"/>
      <w:bookmarkEnd w:id="0"/>
      <w:r w:rsidRPr="00255C17">
        <w:rPr>
          <w:rStyle w:val="FontStyle13"/>
          <w:sz w:val="28"/>
          <w:szCs w:val="28"/>
        </w:rPr>
        <w:t>м постановлением Администрации Приморского края от 31</w:t>
      </w:r>
      <w:r w:rsidR="00255C17">
        <w:rPr>
          <w:rStyle w:val="FontStyle13"/>
          <w:sz w:val="28"/>
          <w:szCs w:val="28"/>
        </w:rPr>
        <w:t xml:space="preserve"> января </w:t>
      </w:r>
      <w:r w:rsidRPr="00255C17">
        <w:rPr>
          <w:rStyle w:val="FontStyle13"/>
          <w:sz w:val="28"/>
          <w:szCs w:val="28"/>
        </w:rPr>
        <w:t xml:space="preserve">2006 </w:t>
      </w:r>
      <w:r w:rsidR="00255C17">
        <w:rPr>
          <w:rStyle w:val="FontStyle13"/>
          <w:sz w:val="28"/>
          <w:szCs w:val="28"/>
        </w:rPr>
        <w:t xml:space="preserve">года </w:t>
      </w:r>
      <w:r w:rsidRPr="00255C17">
        <w:rPr>
          <w:rStyle w:val="FontStyle13"/>
          <w:sz w:val="28"/>
          <w:szCs w:val="28"/>
        </w:rPr>
        <w:t>№ 32-па, департамент финансов не осуществляет функции по контролю и надзору в финансово-бюджетной сфере.</w:t>
      </w:r>
    </w:p>
    <w:p w:rsidR="00383190" w:rsidRPr="00255C17" w:rsidRDefault="00255C17" w:rsidP="003219D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="00C441D8" w:rsidRPr="00255C17">
        <w:rPr>
          <w:sz w:val="28"/>
          <w:szCs w:val="28"/>
        </w:rPr>
        <w:t xml:space="preserve"> связи с </w:t>
      </w:r>
      <w:r w:rsidR="008A3888">
        <w:rPr>
          <w:sz w:val="28"/>
          <w:szCs w:val="28"/>
        </w:rPr>
        <w:t>вышеизложенным</w:t>
      </w:r>
      <w:r w:rsidR="00C441D8" w:rsidRPr="00255C17">
        <w:rPr>
          <w:sz w:val="28"/>
          <w:szCs w:val="28"/>
        </w:rPr>
        <w:t xml:space="preserve"> законопроектом предлагается внести соответствующее изменение в </w:t>
      </w:r>
      <w:r w:rsidR="002D5B51" w:rsidRPr="00255C17">
        <w:rPr>
          <w:sz w:val="28"/>
          <w:szCs w:val="28"/>
        </w:rPr>
        <w:t>статью</w:t>
      </w:r>
      <w:r w:rsidR="00C441D8" w:rsidRPr="00255C17">
        <w:rPr>
          <w:sz w:val="28"/>
          <w:szCs w:val="28"/>
        </w:rPr>
        <w:t xml:space="preserve"> 1</w:t>
      </w:r>
      <w:r w:rsidR="008F0B2D" w:rsidRPr="00255C17">
        <w:rPr>
          <w:sz w:val="28"/>
          <w:szCs w:val="28"/>
        </w:rPr>
        <w:t>5</w:t>
      </w:r>
      <w:r w:rsidR="00C441D8" w:rsidRPr="00255C17">
        <w:rPr>
          <w:sz w:val="28"/>
          <w:szCs w:val="28"/>
        </w:rPr>
        <w:t xml:space="preserve"> Закона, </w:t>
      </w:r>
      <w:r w:rsidR="008F0B2D" w:rsidRPr="00255C17">
        <w:rPr>
          <w:sz w:val="28"/>
          <w:szCs w:val="28"/>
        </w:rPr>
        <w:t>исключив</w:t>
      </w:r>
      <w:r w:rsidR="0077023D">
        <w:rPr>
          <w:sz w:val="28"/>
          <w:szCs w:val="28"/>
        </w:rPr>
        <w:t xml:space="preserve"> пункт 6, предусматривающий в качестве компетенции </w:t>
      </w:r>
      <w:r w:rsidRPr="00255C17">
        <w:rPr>
          <w:rFonts w:eastAsiaTheme="minorHAnsi"/>
          <w:bCs/>
          <w:sz w:val="28"/>
          <w:szCs w:val="28"/>
          <w:lang w:eastAsia="en-US"/>
        </w:rPr>
        <w:t xml:space="preserve">финансового органа исполнительной власти Приморского края </w:t>
      </w:r>
      <w:r w:rsidR="0077023D">
        <w:rPr>
          <w:rFonts w:eastAsiaTheme="minorHAnsi"/>
          <w:sz w:val="28"/>
          <w:szCs w:val="28"/>
          <w:lang w:eastAsia="en-US"/>
        </w:rPr>
        <w:t xml:space="preserve">осуществление </w:t>
      </w:r>
      <w:r w:rsidR="0077023D" w:rsidRPr="00255C17">
        <w:rPr>
          <w:rStyle w:val="FontStyle13"/>
          <w:sz w:val="28"/>
          <w:szCs w:val="28"/>
        </w:rPr>
        <w:t>государственного финансового контроля</w:t>
      </w:r>
      <w:r w:rsidR="0077023D">
        <w:rPr>
          <w:rFonts w:eastAsiaTheme="minorHAnsi"/>
          <w:sz w:val="28"/>
          <w:szCs w:val="28"/>
          <w:lang w:eastAsia="en-US"/>
        </w:rPr>
        <w:t xml:space="preserve"> </w:t>
      </w:r>
      <w:r w:rsidR="0077023D">
        <w:rPr>
          <w:rFonts w:eastAsiaTheme="minorHAnsi"/>
          <w:bCs/>
          <w:sz w:val="28"/>
          <w:szCs w:val="28"/>
          <w:lang w:eastAsia="en-US"/>
        </w:rPr>
        <w:t>в сфере у</w:t>
      </w:r>
      <w:r w:rsidR="0077023D">
        <w:rPr>
          <w:rFonts w:eastAsiaTheme="minorHAnsi"/>
          <w:sz w:val="28"/>
          <w:szCs w:val="28"/>
          <w:lang w:eastAsia="en-US"/>
        </w:rPr>
        <w:t>правления имуществом, находящимся в собственности Приморского края</w:t>
      </w:r>
      <w:r w:rsidR="003219D2">
        <w:rPr>
          <w:rFonts w:eastAsiaTheme="minorHAnsi"/>
          <w:sz w:val="28"/>
          <w:szCs w:val="28"/>
          <w:lang w:eastAsia="en-US"/>
        </w:rPr>
        <w:t>.</w:t>
      </w:r>
    </w:p>
    <w:p w:rsidR="00E95AAB" w:rsidRPr="00FA441D" w:rsidRDefault="00E95AAB" w:rsidP="003219D2">
      <w:pPr>
        <w:ind w:firstLine="709"/>
        <w:jc w:val="both"/>
        <w:rPr>
          <w:sz w:val="28"/>
          <w:szCs w:val="28"/>
        </w:rPr>
      </w:pPr>
      <w:r w:rsidRPr="00FA441D">
        <w:rPr>
          <w:sz w:val="28"/>
          <w:szCs w:val="28"/>
        </w:rPr>
        <w:t xml:space="preserve">Законопроект не содержит </w:t>
      </w:r>
      <w:proofErr w:type="spellStart"/>
      <w:r w:rsidRPr="00FA441D">
        <w:rPr>
          <w:sz w:val="28"/>
          <w:szCs w:val="28"/>
        </w:rPr>
        <w:t>коррупциогенных</w:t>
      </w:r>
      <w:proofErr w:type="spellEnd"/>
      <w:r w:rsidRPr="00FA441D">
        <w:rPr>
          <w:sz w:val="28"/>
          <w:szCs w:val="28"/>
        </w:rPr>
        <w:t xml:space="preserve"> факторов.</w:t>
      </w:r>
    </w:p>
    <w:p w:rsidR="00E95AAB" w:rsidRDefault="00E95AAB" w:rsidP="003219D2">
      <w:pPr>
        <w:pStyle w:val="a3"/>
        <w:ind w:firstLine="709"/>
        <w:jc w:val="both"/>
        <w:rPr>
          <w:b w:val="0"/>
          <w:sz w:val="28"/>
          <w:szCs w:val="28"/>
        </w:rPr>
      </w:pPr>
    </w:p>
    <w:p w:rsidR="00E95AAB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E86C08" w:rsidRDefault="00E86C08" w:rsidP="00E86C08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1F0969"/>
    <w:rsid w:val="00255C17"/>
    <w:rsid w:val="002D5B51"/>
    <w:rsid w:val="003219D2"/>
    <w:rsid w:val="00383190"/>
    <w:rsid w:val="003C7F1C"/>
    <w:rsid w:val="003F1CEF"/>
    <w:rsid w:val="004A68E1"/>
    <w:rsid w:val="004E227D"/>
    <w:rsid w:val="005248E9"/>
    <w:rsid w:val="005B59EB"/>
    <w:rsid w:val="00751DBC"/>
    <w:rsid w:val="0077023D"/>
    <w:rsid w:val="007F3314"/>
    <w:rsid w:val="00831B1E"/>
    <w:rsid w:val="008A3888"/>
    <w:rsid w:val="008F0B2D"/>
    <w:rsid w:val="00962038"/>
    <w:rsid w:val="00991463"/>
    <w:rsid w:val="00A055BD"/>
    <w:rsid w:val="00A41612"/>
    <w:rsid w:val="00A4619A"/>
    <w:rsid w:val="00A63563"/>
    <w:rsid w:val="00AC2E7F"/>
    <w:rsid w:val="00BD450D"/>
    <w:rsid w:val="00C441D8"/>
    <w:rsid w:val="00CB4D4D"/>
    <w:rsid w:val="00CE6421"/>
    <w:rsid w:val="00D74D9E"/>
    <w:rsid w:val="00DD2BAB"/>
    <w:rsid w:val="00E86C08"/>
    <w:rsid w:val="00E95AAB"/>
    <w:rsid w:val="00F2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8F0B2D"/>
    <w:pPr>
      <w:widowControl w:val="0"/>
      <w:autoSpaceDE w:val="0"/>
      <w:autoSpaceDN w:val="0"/>
      <w:adjustRightInd w:val="0"/>
      <w:spacing w:line="461" w:lineRule="exact"/>
      <w:ind w:firstLine="667"/>
      <w:jc w:val="both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8F0B2D"/>
    <w:pPr>
      <w:widowControl w:val="0"/>
      <w:autoSpaceDE w:val="0"/>
      <w:autoSpaceDN w:val="0"/>
      <w:adjustRightInd w:val="0"/>
      <w:spacing w:line="163" w:lineRule="exact"/>
      <w:jc w:val="center"/>
    </w:pPr>
    <w:rPr>
      <w:rFonts w:eastAsiaTheme="minorEastAsia"/>
    </w:rPr>
  </w:style>
  <w:style w:type="character" w:customStyle="1" w:styleId="FontStyle13">
    <w:name w:val="Font Style13"/>
    <w:basedOn w:val="a0"/>
    <w:uiPriority w:val="99"/>
    <w:rsid w:val="008F0B2D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F0B2D"/>
    <w:rPr>
      <w:rFonts w:ascii="Times New Roman" w:hAnsi="Times New Roman" w:cs="Times New Roman"/>
      <w:sz w:val="14"/>
      <w:szCs w:val="14"/>
    </w:rPr>
  </w:style>
  <w:style w:type="character" w:customStyle="1" w:styleId="FontStyle18">
    <w:name w:val="Font Style18"/>
    <w:basedOn w:val="a0"/>
    <w:uiPriority w:val="99"/>
    <w:rsid w:val="008F0B2D"/>
    <w:rPr>
      <w:rFonts w:ascii="Times New Roman" w:hAnsi="Times New Roman" w:cs="Times New Roman"/>
      <w:b/>
      <w:bCs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25</cp:revision>
  <cp:lastPrinted>2018-04-04T06:39:00Z</cp:lastPrinted>
  <dcterms:created xsi:type="dcterms:W3CDTF">2015-07-23T02:26:00Z</dcterms:created>
  <dcterms:modified xsi:type="dcterms:W3CDTF">2018-05-04T04:34:00Z</dcterms:modified>
</cp:coreProperties>
</file>