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7" o:title=""/>
                </v:shape>
                <o:OLEObject Type="Embed" ProgID="Word.Picture.8" ShapeID="_x0000_i1025" DrawAspect="Content" ObjectID="_158695445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94676" w:rsidRPr="003A095F" w:rsidRDefault="00B94676" w:rsidP="00B94676">
      <w:pPr>
        <w:jc w:val="center"/>
        <w:rPr>
          <w:b/>
          <w:bCs/>
        </w:rPr>
      </w:pPr>
      <w:r w:rsidRPr="003A095F">
        <w:rPr>
          <w:b/>
        </w:rPr>
        <w:t xml:space="preserve">О ВНЕСЕНИИ ИЗМЕНЕНИЙ В </w:t>
      </w:r>
      <w:r w:rsidRPr="003A095F">
        <w:rPr>
          <w:b/>
          <w:bCs/>
        </w:rPr>
        <w:t xml:space="preserve">ЗАКОН </w:t>
      </w:r>
    </w:p>
    <w:p w:rsidR="00B94676" w:rsidRPr="003A095F" w:rsidRDefault="00B94676" w:rsidP="00B94676">
      <w:pPr>
        <w:jc w:val="center"/>
        <w:rPr>
          <w:b/>
        </w:rPr>
      </w:pPr>
      <w:r w:rsidRPr="003A095F">
        <w:rPr>
          <w:b/>
          <w:bCs/>
        </w:rPr>
        <w:t xml:space="preserve">ПРИМОРСКОГО КРАЯ </w:t>
      </w:r>
      <w:r w:rsidRPr="003A095F">
        <w:rPr>
          <w:b/>
        </w:rPr>
        <w:t xml:space="preserve">"О ПУБЛИЧНЫХ МЕРОПРИЯТИЯХ </w:t>
      </w:r>
    </w:p>
    <w:p w:rsidR="00B94676" w:rsidRPr="003A095F" w:rsidRDefault="00B94676" w:rsidP="00B94676">
      <w:pPr>
        <w:jc w:val="center"/>
        <w:rPr>
          <w:b/>
          <w:szCs w:val="28"/>
        </w:rPr>
      </w:pPr>
      <w:r w:rsidRPr="003A095F">
        <w:rPr>
          <w:b/>
        </w:rPr>
        <w:t>В ПРИМОРСКОМ КРАЕ"</w:t>
      </w:r>
    </w:p>
    <w:p w:rsidR="00B94676" w:rsidRPr="004D444C" w:rsidRDefault="00B94676" w:rsidP="00B94676">
      <w:pPr>
        <w:ind w:firstLine="709"/>
        <w:rPr>
          <w:szCs w:val="26"/>
        </w:rPr>
      </w:pPr>
    </w:p>
    <w:p w:rsidR="00B94676" w:rsidRDefault="00B94676" w:rsidP="00B94676">
      <w:pPr>
        <w:tabs>
          <w:tab w:val="left" w:pos="7371"/>
        </w:tabs>
        <w:ind w:firstLine="709"/>
        <w:jc w:val="both"/>
      </w:pPr>
      <w:proofErr w:type="gramStart"/>
      <w:r w:rsidRPr="003A095F">
        <w:t>Принят</w:t>
      </w:r>
      <w:proofErr w:type="gramEnd"/>
      <w:r w:rsidRPr="003A095F">
        <w:t xml:space="preserve"> Законодательным Собранием Приморского края </w:t>
      </w:r>
      <w:r>
        <w:t xml:space="preserve">25 апреля </w:t>
      </w:r>
      <w:r>
        <w:br/>
        <w:t>2018 года</w:t>
      </w:r>
    </w:p>
    <w:p w:rsidR="00B94676" w:rsidRDefault="00B94676" w:rsidP="00B94676">
      <w:pPr>
        <w:tabs>
          <w:tab w:val="left" w:pos="7371"/>
        </w:tabs>
        <w:ind w:firstLine="709"/>
        <w:jc w:val="both"/>
      </w:pPr>
    </w:p>
    <w:p w:rsidR="00B94676" w:rsidRPr="002B2099" w:rsidRDefault="00B94676" w:rsidP="00B94676">
      <w:pPr>
        <w:tabs>
          <w:tab w:val="left" w:pos="7371"/>
        </w:tabs>
        <w:ind w:firstLine="709"/>
        <w:jc w:val="both"/>
      </w:pPr>
      <w:r w:rsidRPr="002B2099">
        <w:rPr>
          <w:bCs/>
        </w:rPr>
        <w:t>СТАТЬЯ 1.</w:t>
      </w:r>
    </w:p>
    <w:p w:rsidR="00B94676" w:rsidRPr="002B2099" w:rsidRDefault="00B94676" w:rsidP="00B94676">
      <w:pPr>
        <w:tabs>
          <w:tab w:val="left" w:pos="7371"/>
        </w:tabs>
        <w:ind w:firstLine="709"/>
        <w:jc w:val="both"/>
        <w:rPr>
          <w:szCs w:val="28"/>
        </w:rPr>
      </w:pPr>
      <w:r w:rsidRPr="002B2099">
        <w:t xml:space="preserve">Внести в Закон Приморского края от 25 февраля 2011 года </w:t>
      </w:r>
      <w:r w:rsidRPr="002B2099">
        <w:br/>
        <w:t>№ 742-КЗ "</w:t>
      </w:r>
      <w:r w:rsidRPr="002B2099">
        <w:rPr>
          <w:szCs w:val="28"/>
          <w:lang w:eastAsia="en-US"/>
        </w:rPr>
        <w:t>О публичных мероприятиях в Приморском крае</w:t>
      </w:r>
      <w:r w:rsidRPr="002B2099">
        <w:t xml:space="preserve">" (Ведомости Законодательного Собрания Приморского края, 2011, № 179, стр. 2; 2012, </w:t>
      </w:r>
      <w:r w:rsidRPr="002B2099">
        <w:br/>
        <w:t>№ 35, стр. 162; 2013, № 62, стр. 6; 2016, № 160, стр. 7; 2017, № 38, стр. 22</w:t>
      </w:r>
      <w:r w:rsidRPr="002B2099">
        <w:rPr>
          <w:szCs w:val="28"/>
        </w:rPr>
        <w:t>) следующие изменения:</w:t>
      </w:r>
    </w:p>
    <w:p w:rsidR="00B94676" w:rsidRDefault="00B94676" w:rsidP="00B94676">
      <w:pPr>
        <w:widowControl w:val="0"/>
        <w:tabs>
          <w:tab w:val="left" w:pos="7371"/>
        </w:tabs>
        <w:ind w:firstLine="709"/>
        <w:jc w:val="both"/>
        <w:rPr>
          <w:szCs w:val="28"/>
        </w:rPr>
      </w:pPr>
      <w:r w:rsidRPr="00DA7D9D">
        <w:rPr>
          <w:szCs w:val="28"/>
        </w:rPr>
        <w:t>1)в пункте 1 части 2</w:t>
      </w:r>
      <w:r w:rsidRPr="00DA7D9D">
        <w:rPr>
          <w:szCs w:val="28"/>
          <w:vertAlign w:val="superscript"/>
        </w:rPr>
        <w:t>1</w:t>
      </w:r>
      <w:r w:rsidRPr="00DA7D9D">
        <w:rPr>
          <w:szCs w:val="28"/>
        </w:rPr>
        <w:t xml:space="preserve"> статьи 2 слова "и медицинских учреждений" заменить словами ", медицинских, физкультурно-спортивных организаций";</w:t>
      </w:r>
    </w:p>
    <w:p w:rsidR="00B94676" w:rsidRDefault="00B94676" w:rsidP="00B94676">
      <w:pPr>
        <w:widowControl w:val="0"/>
        <w:tabs>
          <w:tab w:val="left" w:pos="7371"/>
        </w:tabs>
        <w:ind w:firstLine="709"/>
        <w:jc w:val="both"/>
        <w:rPr>
          <w:szCs w:val="28"/>
        </w:rPr>
      </w:pPr>
      <w:r>
        <w:rPr>
          <w:szCs w:val="28"/>
        </w:rPr>
        <w:t>2)в статье 3:</w:t>
      </w:r>
    </w:p>
    <w:p w:rsidR="00B94676" w:rsidRDefault="00B94676" w:rsidP="00B94676">
      <w:pPr>
        <w:widowControl w:val="0"/>
        <w:tabs>
          <w:tab w:val="left" w:pos="7371"/>
        </w:tabs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>асть 9 признать утратившей силу;</w:t>
      </w:r>
    </w:p>
    <w:p w:rsidR="00B94676" w:rsidRDefault="00B94676" w:rsidP="00B94676">
      <w:pPr>
        <w:widowControl w:val="0"/>
        <w:tabs>
          <w:tab w:val="left" w:pos="7371"/>
        </w:tabs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)д</w:t>
      </w:r>
      <w:proofErr w:type="gramEnd"/>
      <w:r>
        <w:rPr>
          <w:szCs w:val="28"/>
        </w:rPr>
        <w:t>ополнить частями 10 и 11 следующего содержания:</w:t>
      </w:r>
    </w:p>
    <w:p w:rsidR="00B94676" w:rsidRDefault="00B94676" w:rsidP="00B94676">
      <w:pPr>
        <w:widowControl w:val="0"/>
        <w:tabs>
          <w:tab w:val="left" w:pos="7371"/>
        </w:tabs>
        <w:ind w:firstLine="709"/>
        <w:jc w:val="both"/>
        <w:rPr>
          <w:szCs w:val="28"/>
        </w:rPr>
      </w:pPr>
      <w:r>
        <w:rPr>
          <w:szCs w:val="28"/>
        </w:rPr>
        <w:t>"10.</w:t>
      </w:r>
      <w:r w:rsidRPr="00E031EB">
        <w:rPr>
          <w:szCs w:val="28"/>
        </w:rPr>
        <w:t>В случае</w:t>
      </w:r>
      <w:r>
        <w:rPr>
          <w:szCs w:val="28"/>
        </w:rPr>
        <w:t>,</w:t>
      </w:r>
      <w:r w:rsidRPr="00E031EB">
        <w:rPr>
          <w:szCs w:val="28"/>
        </w:rPr>
        <w:t xml:space="preserve"> если </w:t>
      </w:r>
      <w:r>
        <w:rPr>
          <w:szCs w:val="28"/>
        </w:rPr>
        <w:t xml:space="preserve">в качестве </w:t>
      </w:r>
      <w:r w:rsidRPr="00E031EB">
        <w:rPr>
          <w:szCs w:val="28"/>
        </w:rPr>
        <w:t>организатор</w:t>
      </w:r>
      <w:r>
        <w:rPr>
          <w:szCs w:val="28"/>
        </w:rPr>
        <w:t>а</w:t>
      </w:r>
      <w:r w:rsidRPr="00E031EB">
        <w:rPr>
          <w:szCs w:val="28"/>
        </w:rPr>
        <w:t xml:space="preserve"> публичного мероприятия выступа</w:t>
      </w:r>
      <w:r>
        <w:rPr>
          <w:szCs w:val="28"/>
        </w:rPr>
        <w:t>е</w:t>
      </w:r>
      <w:r w:rsidRPr="00A253DC">
        <w:rPr>
          <w:szCs w:val="28"/>
        </w:rPr>
        <w:t>т</w:t>
      </w:r>
      <w:r w:rsidRPr="00E031EB">
        <w:rPr>
          <w:szCs w:val="28"/>
        </w:rPr>
        <w:t xml:space="preserve"> гражданин</w:t>
      </w:r>
      <w:r>
        <w:rPr>
          <w:szCs w:val="28"/>
        </w:rPr>
        <w:t xml:space="preserve"> Российской Федерации</w:t>
      </w:r>
      <w:r w:rsidRPr="00E031EB">
        <w:rPr>
          <w:szCs w:val="28"/>
        </w:rPr>
        <w:t>, уведомление о проведении публичного мероприятия подается п</w:t>
      </w:r>
      <w:r>
        <w:rPr>
          <w:szCs w:val="28"/>
        </w:rPr>
        <w:t>ри</w:t>
      </w:r>
      <w:r w:rsidRPr="00E031EB">
        <w:rPr>
          <w:szCs w:val="28"/>
        </w:rPr>
        <w:t xml:space="preserve"> предъявлении документ</w:t>
      </w:r>
      <w:r w:rsidRPr="00A253DC">
        <w:rPr>
          <w:szCs w:val="28"/>
        </w:rPr>
        <w:t>а</w:t>
      </w:r>
      <w:r w:rsidRPr="00E031EB">
        <w:rPr>
          <w:szCs w:val="28"/>
        </w:rPr>
        <w:t xml:space="preserve">, </w:t>
      </w:r>
      <w:r>
        <w:rPr>
          <w:szCs w:val="28"/>
        </w:rPr>
        <w:t xml:space="preserve">удостоверяющего его личность </w:t>
      </w:r>
      <w:r w:rsidRPr="007A5B2A">
        <w:rPr>
          <w:szCs w:val="28"/>
        </w:rPr>
        <w:t xml:space="preserve">или </w:t>
      </w:r>
      <w:r>
        <w:rPr>
          <w:szCs w:val="28"/>
        </w:rPr>
        <w:t xml:space="preserve">личность </w:t>
      </w:r>
      <w:r w:rsidRPr="007A5B2A">
        <w:rPr>
          <w:szCs w:val="28"/>
        </w:rPr>
        <w:t>его представител</w:t>
      </w:r>
      <w:r w:rsidRPr="00A253DC">
        <w:rPr>
          <w:szCs w:val="28"/>
        </w:rPr>
        <w:t>я</w:t>
      </w:r>
      <w:r w:rsidRPr="007A5B2A">
        <w:rPr>
          <w:szCs w:val="28"/>
        </w:rPr>
        <w:t xml:space="preserve">, </w:t>
      </w:r>
      <w:r>
        <w:rPr>
          <w:szCs w:val="28"/>
        </w:rPr>
        <w:t xml:space="preserve">а также </w:t>
      </w:r>
      <w:r w:rsidRPr="007A5B2A">
        <w:rPr>
          <w:szCs w:val="28"/>
        </w:rPr>
        <w:t>доверенности, оформленной в соответствии с законодательством Российской Федерации (</w:t>
      </w:r>
      <w:r>
        <w:rPr>
          <w:szCs w:val="28"/>
        </w:rPr>
        <w:t>при</w:t>
      </w:r>
      <w:r w:rsidRPr="007A5B2A">
        <w:rPr>
          <w:szCs w:val="28"/>
        </w:rPr>
        <w:t xml:space="preserve"> обращени</w:t>
      </w:r>
      <w:r>
        <w:rPr>
          <w:szCs w:val="28"/>
        </w:rPr>
        <w:t>и</w:t>
      </w:r>
      <w:r w:rsidRPr="007A5B2A">
        <w:rPr>
          <w:szCs w:val="28"/>
        </w:rPr>
        <w:t xml:space="preserve"> представителя </w:t>
      </w:r>
      <w:r>
        <w:rPr>
          <w:szCs w:val="28"/>
        </w:rPr>
        <w:t>организатора</w:t>
      </w:r>
      <w:r w:rsidRPr="007A5B2A">
        <w:rPr>
          <w:szCs w:val="28"/>
        </w:rPr>
        <w:t>)</w:t>
      </w:r>
      <w:r>
        <w:rPr>
          <w:szCs w:val="28"/>
        </w:rPr>
        <w:t>.</w:t>
      </w:r>
    </w:p>
    <w:p w:rsidR="00B94676" w:rsidRDefault="00B94676" w:rsidP="00B94676">
      <w:pPr>
        <w:widowControl w:val="0"/>
        <w:tabs>
          <w:tab w:val="left" w:pos="7371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11.</w:t>
      </w:r>
      <w:r w:rsidRPr="00E031EB">
        <w:rPr>
          <w:szCs w:val="28"/>
        </w:rPr>
        <w:t>В случае</w:t>
      </w:r>
      <w:r>
        <w:rPr>
          <w:szCs w:val="28"/>
        </w:rPr>
        <w:t>,</w:t>
      </w:r>
      <w:r w:rsidRPr="00E031EB">
        <w:rPr>
          <w:szCs w:val="28"/>
        </w:rPr>
        <w:t xml:space="preserve"> если </w:t>
      </w:r>
      <w:r>
        <w:rPr>
          <w:szCs w:val="28"/>
        </w:rPr>
        <w:t xml:space="preserve">в качестве </w:t>
      </w:r>
      <w:r w:rsidRPr="00E031EB">
        <w:rPr>
          <w:szCs w:val="28"/>
        </w:rPr>
        <w:t>организатор</w:t>
      </w:r>
      <w:r>
        <w:rPr>
          <w:szCs w:val="28"/>
        </w:rPr>
        <w:t>а</w:t>
      </w:r>
      <w:r w:rsidRPr="00E031EB">
        <w:rPr>
          <w:szCs w:val="28"/>
        </w:rPr>
        <w:t xml:space="preserve"> публичного мероприятия выступа</w:t>
      </w:r>
      <w:r>
        <w:rPr>
          <w:szCs w:val="28"/>
        </w:rPr>
        <w:t>е</w:t>
      </w:r>
      <w:r w:rsidRPr="00E031EB">
        <w:rPr>
          <w:szCs w:val="28"/>
        </w:rPr>
        <w:t xml:space="preserve">т </w:t>
      </w:r>
      <w:r>
        <w:rPr>
          <w:szCs w:val="28"/>
        </w:rPr>
        <w:t xml:space="preserve">некоммерческая организация, в том числе </w:t>
      </w:r>
      <w:r w:rsidRPr="007A3C2A">
        <w:rPr>
          <w:szCs w:val="28"/>
        </w:rPr>
        <w:t>общественн</w:t>
      </w:r>
      <w:r>
        <w:rPr>
          <w:szCs w:val="28"/>
        </w:rPr>
        <w:t>о</w:t>
      </w:r>
      <w:r w:rsidRPr="007A3C2A">
        <w:rPr>
          <w:szCs w:val="28"/>
        </w:rPr>
        <w:t>е, религиозн</w:t>
      </w:r>
      <w:r>
        <w:rPr>
          <w:szCs w:val="28"/>
        </w:rPr>
        <w:t>о</w:t>
      </w:r>
      <w:r w:rsidRPr="007A3C2A">
        <w:rPr>
          <w:szCs w:val="28"/>
        </w:rPr>
        <w:t xml:space="preserve">е </w:t>
      </w:r>
      <w:r>
        <w:rPr>
          <w:szCs w:val="28"/>
        </w:rPr>
        <w:t>отделение и иное структурное подразделение</w:t>
      </w:r>
      <w:r w:rsidRPr="007A3C2A">
        <w:rPr>
          <w:szCs w:val="28"/>
        </w:rPr>
        <w:t>,</w:t>
      </w:r>
      <w:r w:rsidRPr="007A3C2A">
        <w:t xml:space="preserve"> </w:t>
      </w:r>
      <w:r w:rsidRPr="007A3C2A">
        <w:rPr>
          <w:szCs w:val="28"/>
        </w:rPr>
        <w:t>взявш</w:t>
      </w:r>
      <w:r>
        <w:rPr>
          <w:szCs w:val="28"/>
        </w:rPr>
        <w:t>е</w:t>
      </w:r>
      <w:r w:rsidRPr="007A3C2A">
        <w:rPr>
          <w:szCs w:val="28"/>
        </w:rPr>
        <w:t>е на себя обязательство по организации и проведению публичного мероприятия</w:t>
      </w:r>
      <w:r>
        <w:rPr>
          <w:szCs w:val="28"/>
        </w:rPr>
        <w:t>,</w:t>
      </w:r>
      <w:r w:rsidRPr="00E031EB">
        <w:rPr>
          <w:szCs w:val="28"/>
        </w:rPr>
        <w:t xml:space="preserve"> уведомление о проведении публичного мероприятия подается представителем соответствующего объединения</w:t>
      </w:r>
      <w:r>
        <w:rPr>
          <w:szCs w:val="28"/>
        </w:rPr>
        <w:t xml:space="preserve">, его </w:t>
      </w:r>
      <w:r w:rsidRPr="007A3C2A">
        <w:rPr>
          <w:szCs w:val="28"/>
        </w:rPr>
        <w:t>региональн</w:t>
      </w:r>
      <w:r>
        <w:rPr>
          <w:szCs w:val="28"/>
        </w:rPr>
        <w:t>ого</w:t>
      </w:r>
      <w:r w:rsidRPr="007A3C2A">
        <w:rPr>
          <w:szCs w:val="28"/>
        </w:rPr>
        <w:t xml:space="preserve"> отделения и ин</w:t>
      </w:r>
      <w:r>
        <w:rPr>
          <w:szCs w:val="28"/>
        </w:rPr>
        <w:t>ого</w:t>
      </w:r>
      <w:r w:rsidRPr="007A3C2A">
        <w:rPr>
          <w:szCs w:val="28"/>
        </w:rPr>
        <w:t xml:space="preserve"> структурн</w:t>
      </w:r>
      <w:r>
        <w:rPr>
          <w:szCs w:val="28"/>
        </w:rPr>
        <w:t>ого</w:t>
      </w:r>
      <w:r w:rsidRPr="007A3C2A">
        <w:rPr>
          <w:szCs w:val="28"/>
        </w:rPr>
        <w:t xml:space="preserve"> подразделения, взявш</w:t>
      </w:r>
      <w:r>
        <w:rPr>
          <w:szCs w:val="28"/>
        </w:rPr>
        <w:t>его</w:t>
      </w:r>
      <w:r w:rsidRPr="007A3C2A">
        <w:rPr>
          <w:szCs w:val="28"/>
        </w:rPr>
        <w:t xml:space="preserve"> на себя обязательство по организации и проведению публичного мероприятия</w:t>
      </w:r>
      <w:r>
        <w:rPr>
          <w:szCs w:val="28"/>
        </w:rPr>
        <w:t>,</w:t>
      </w:r>
      <w:r w:rsidRPr="00E031EB">
        <w:rPr>
          <w:szCs w:val="28"/>
        </w:rPr>
        <w:t xml:space="preserve"> п</w:t>
      </w:r>
      <w:r>
        <w:rPr>
          <w:szCs w:val="28"/>
        </w:rPr>
        <w:t>ри</w:t>
      </w:r>
      <w:r w:rsidRPr="00E031EB">
        <w:rPr>
          <w:szCs w:val="28"/>
        </w:rPr>
        <w:t xml:space="preserve"> предъявлении</w:t>
      </w:r>
      <w:proofErr w:type="gramEnd"/>
      <w:r w:rsidRPr="00E031EB">
        <w:rPr>
          <w:szCs w:val="28"/>
        </w:rPr>
        <w:t xml:space="preserve"> документа, </w:t>
      </w:r>
      <w:r>
        <w:rPr>
          <w:szCs w:val="28"/>
        </w:rPr>
        <w:t xml:space="preserve">удостоверяющего личность </w:t>
      </w:r>
      <w:r w:rsidRPr="00E031EB">
        <w:rPr>
          <w:szCs w:val="28"/>
        </w:rPr>
        <w:t>представител</w:t>
      </w:r>
      <w:r>
        <w:rPr>
          <w:szCs w:val="28"/>
        </w:rPr>
        <w:t>я</w:t>
      </w:r>
      <w:r w:rsidRPr="00E031EB">
        <w:rPr>
          <w:szCs w:val="28"/>
        </w:rPr>
        <w:t>, и документа, подтверждающего его полномочия</w:t>
      </w:r>
      <w:proofErr w:type="gramStart"/>
      <w:r w:rsidRPr="00E031EB">
        <w:rPr>
          <w:szCs w:val="28"/>
        </w:rPr>
        <w:t>.</w:t>
      </w:r>
      <w:r>
        <w:rPr>
          <w:szCs w:val="28"/>
        </w:rPr>
        <w:t>";</w:t>
      </w:r>
      <w:proofErr w:type="gramEnd"/>
    </w:p>
    <w:p w:rsidR="00B94676" w:rsidRDefault="00B94676" w:rsidP="00B94676">
      <w:pPr>
        <w:widowControl w:val="0"/>
        <w:tabs>
          <w:tab w:val="left" w:pos="7371"/>
        </w:tabs>
        <w:ind w:firstLine="709"/>
        <w:jc w:val="both"/>
        <w:rPr>
          <w:szCs w:val="28"/>
        </w:rPr>
      </w:pPr>
    </w:p>
    <w:p w:rsidR="00B94676" w:rsidRDefault="00B94676" w:rsidP="00B94676">
      <w:pPr>
        <w:widowControl w:val="0"/>
        <w:tabs>
          <w:tab w:val="left" w:pos="7371"/>
        </w:tabs>
        <w:ind w:firstLine="709"/>
        <w:jc w:val="both"/>
        <w:rPr>
          <w:szCs w:val="28"/>
        </w:rPr>
      </w:pPr>
    </w:p>
    <w:p w:rsidR="00B94676" w:rsidRDefault="00B94676" w:rsidP="00B94676">
      <w:pPr>
        <w:widowControl w:val="0"/>
        <w:tabs>
          <w:tab w:val="left" w:pos="7371"/>
        </w:tabs>
        <w:ind w:firstLine="709"/>
        <w:jc w:val="both"/>
        <w:rPr>
          <w:szCs w:val="28"/>
        </w:rPr>
      </w:pPr>
    </w:p>
    <w:p w:rsidR="00B94676" w:rsidRDefault="00B94676" w:rsidP="00B94676">
      <w:pPr>
        <w:widowControl w:val="0"/>
        <w:tabs>
          <w:tab w:val="left" w:pos="7371"/>
        </w:tabs>
        <w:ind w:firstLine="709"/>
        <w:jc w:val="both"/>
        <w:rPr>
          <w:szCs w:val="28"/>
        </w:rPr>
      </w:pPr>
    </w:p>
    <w:p w:rsidR="00B94676" w:rsidRDefault="00B94676" w:rsidP="00B94676">
      <w:pPr>
        <w:widowControl w:val="0"/>
        <w:tabs>
          <w:tab w:val="left" w:pos="7371"/>
        </w:tabs>
        <w:ind w:firstLine="709"/>
        <w:jc w:val="both"/>
        <w:rPr>
          <w:szCs w:val="28"/>
        </w:rPr>
      </w:pPr>
    </w:p>
    <w:p w:rsidR="00B94676" w:rsidRPr="002B2099" w:rsidRDefault="00B94676" w:rsidP="00B94676">
      <w:pPr>
        <w:tabs>
          <w:tab w:val="left" w:pos="7371"/>
        </w:tabs>
        <w:ind w:firstLine="709"/>
        <w:jc w:val="both"/>
        <w:rPr>
          <w:i/>
          <w:szCs w:val="28"/>
        </w:rPr>
      </w:pPr>
      <w:r>
        <w:rPr>
          <w:szCs w:val="28"/>
        </w:rPr>
        <w:br w:type="page"/>
      </w:r>
      <w:r>
        <w:rPr>
          <w:szCs w:val="28"/>
        </w:rPr>
        <w:lastRenderedPageBreak/>
        <w:t>3</w:t>
      </w:r>
      <w:r w:rsidRPr="002B2099">
        <w:rPr>
          <w:szCs w:val="28"/>
        </w:rPr>
        <w:t>)дополнить статьей 3</w:t>
      </w:r>
      <w:r w:rsidRPr="002B2099">
        <w:rPr>
          <w:szCs w:val="28"/>
          <w:vertAlign w:val="superscript"/>
        </w:rPr>
        <w:t>1</w:t>
      </w:r>
      <w:r w:rsidRPr="002B2099">
        <w:rPr>
          <w:szCs w:val="28"/>
        </w:rPr>
        <w:t xml:space="preserve"> следующего содержания: </w:t>
      </w:r>
    </w:p>
    <w:p w:rsidR="00B94676" w:rsidRPr="002B2099" w:rsidRDefault="00B94676" w:rsidP="00B94676">
      <w:pPr>
        <w:tabs>
          <w:tab w:val="left" w:pos="2268"/>
          <w:tab w:val="left" w:pos="7371"/>
        </w:tabs>
        <w:ind w:firstLine="709"/>
        <w:rPr>
          <w:szCs w:val="28"/>
        </w:rPr>
      </w:pPr>
      <w:r w:rsidRPr="002B2099">
        <w:rPr>
          <w:szCs w:val="28"/>
        </w:rPr>
        <w:t>"СТАТЬЯ 3</w:t>
      </w:r>
      <w:r w:rsidRPr="002B2099">
        <w:rPr>
          <w:szCs w:val="28"/>
          <w:vertAlign w:val="superscript"/>
        </w:rPr>
        <w:t>1</w:t>
      </w:r>
      <w:r w:rsidRPr="002B2099">
        <w:rPr>
          <w:szCs w:val="28"/>
        </w:rPr>
        <w:t>. ПОРЯДОК ПРОВЕДЕНИЯ ПУБЛИЧНОГО</w:t>
      </w:r>
    </w:p>
    <w:p w:rsidR="00B94676" w:rsidRPr="002B2099" w:rsidRDefault="00B94676" w:rsidP="00B94676">
      <w:pPr>
        <w:ind w:firstLine="709"/>
        <w:rPr>
          <w:szCs w:val="28"/>
        </w:rPr>
      </w:pPr>
      <w:r w:rsidRPr="002B2099">
        <w:rPr>
          <w:szCs w:val="28"/>
        </w:rPr>
        <w:tab/>
        <w:t xml:space="preserve">             МЕРОПРИЯТИЯ НА ОБЪЕКТАХ </w:t>
      </w:r>
      <w:proofErr w:type="gramStart"/>
      <w:r w:rsidRPr="002B2099">
        <w:rPr>
          <w:szCs w:val="28"/>
        </w:rPr>
        <w:t>ТРАНСПОРТНОЙ</w:t>
      </w:r>
      <w:proofErr w:type="gramEnd"/>
    </w:p>
    <w:p w:rsidR="00B94676" w:rsidRPr="002B2099" w:rsidRDefault="00B94676" w:rsidP="00B94676">
      <w:pPr>
        <w:ind w:left="2127"/>
        <w:rPr>
          <w:szCs w:val="28"/>
        </w:rPr>
      </w:pPr>
      <w:r w:rsidRPr="002B2099">
        <w:rPr>
          <w:szCs w:val="28"/>
        </w:rPr>
        <w:t xml:space="preserve">   ИНФРАСТРУКТУРЫ, </w:t>
      </w:r>
      <w:proofErr w:type="gramStart"/>
      <w:r w:rsidRPr="002B2099">
        <w:rPr>
          <w:szCs w:val="28"/>
        </w:rPr>
        <w:t>ИСПОЛЬЗУЕМЫХ</w:t>
      </w:r>
      <w:proofErr w:type="gramEnd"/>
      <w:r w:rsidRPr="002B2099">
        <w:rPr>
          <w:szCs w:val="28"/>
        </w:rPr>
        <w:t xml:space="preserve"> ДЛЯ</w:t>
      </w:r>
    </w:p>
    <w:p w:rsidR="00B94676" w:rsidRPr="002B2099" w:rsidRDefault="00B94676" w:rsidP="00B94676">
      <w:pPr>
        <w:ind w:left="2127"/>
        <w:rPr>
          <w:szCs w:val="28"/>
        </w:rPr>
      </w:pPr>
      <w:r w:rsidRPr="002B2099">
        <w:rPr>
          <w:szCs w:val="28"/>
        </w:rPr>
        <w:t xml:space="preserve">   ТРАНСПОРТА ОБЩЕГО ПОЛЬЗОВАНИЯ И </w:t>
      </w:r>
    </w:p>
    <w:p w:rsidR="00B94676" w:rsidRPr="002B2099" w:rsidRDefault="00B94676" w:rsidP="00B94676">
      <w:pPr>
        <w:ind w:left="2127"/>
        <w:rPr>
          <w:szCs w:val="28"/>
        </w:rPr>
      </w:pPr>
      <w:r w:rsidRPr="002B2099">
        <w:rPr>
          <w:szCs w:val="28"/>
        </w:rPr>
        <w:t xml:space="preserve">   НЕ </w:t>
      </w:r>
      <w:proofErr w:type="gramStart"/>
      <w:r w:rsidRPr="002B2099">
        <w:rPr>
          <w:szCs w:val="28"/>
        </w:rPr>
        <w:t>ОТНОСЯЩИХСЯ</w:t>
      </w:r>
      <w:proofErr w:type="gramEnd"/>
      <w:r w:rsidRPr="002B2099">
        <w:rPr>
          <w:szCs w:val="28"/>
        </w:rPr>
        <w:t xml:space="preserve"> К МЕСТАМ, В</w:t>
      </w:r>
    </w:p>
    <w:p w:rsidR="00B94676" w:rsidRPr="002B2099" w:rsidRDefault="00B94676" w:rsidP="00B94676">
      <w:pPr>
        <w:ind w:left="2127"/>
        <w:rPr>
          <w:szCs w:val="28"/>
        </w:rPr>
      </w:pPr>
      <w:r w:rsidRPr="002B2099">
        <w:rPr>
          <w:szCs w:val="28"/>
        </w:rPr>
        <w:t xml:space="preserve">   </w:t>
      </w:r>
      <w:proofErr w:type="gramStart"/>
      <w:r w:rsidRPr="002B2099">
        <w:rPr>
          <w:szCs w:val="28"/>
        </w:rPr>
        <w:t>КОТОРЫХ</w:t>
      </w:r>
      <w:proofErr w:type="gramEnd"/>
      <w:r w:rsidRPr="002B2099">
        <w:rPr>
          <w:szCs w:val="28"/>
        </w:rPr>
        <w:t xml:space="preserve"> ПРОВЕДЕНИЕ ПУБЛИЧНОГО</w:t>
      </w:r>
    </w:p>
    <w:p w:rsidR="00B94676" w:rsidRPr="002B2099" w:rsidRDefault="00B94676" w:rsidP="00B94676">
      <w:pPr>
        <w:ind w:left="2127"/>
        <w:rPr>
          <w:szCs w:val="28"/>
        </w:rPr>
      </w:pPr>
      <w:r w:rsidRPr="002B2099">
        <w:rPr>
          <w:szCs w:val="28"/>
        </w:rPr>
        <w:t xml:space="preserve">   МЕРОПРИЯТИЯ ЗАПРЕЩЕНО</w:t>
      </w:r>
    </w:p>
    <w:p w:rsidR="00B94676" w:rsidRPr="002B2099" w:rsidRDefault="00B94676" w:rsidP="00B94676">
      <w:pPr>
        <w:ind w:left="2127"/>
        <w:rPr>
          <w:szCs w:val="28"/>
        </w:rPr>
      </w:pPr>
    </w:p>
    <w:p w:rsidR="00B94676" w:rsidRDefault="00B94676" w:rsidP="00B9467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1.Публичные мероприятия на объектах транспортной инфраструктуры, используемых для транспорта общего пользования и не относящихся к местам, в которых проведение публичного мероприятия запрещено в соответствии с </w:t>
      </w:r>
      <w:hyperlink r:id="rId9" w:history="1">
        <w:r w:rsidRPr="00CE5FC7">
          <w:rPr>
            <w:szCs w:val="28"/>
          </w:rPr>
          <w:t>частью 2 статьи 8</w:t>
        </w:r>
      </w:hyperlink>
      <w:r w:rsidRPr="00CE5FC7">
        <w:rPr>
          <w:szCs w:val="28"/>
        </w:rPr>
        <w:t xml:space="preserve"> </w:t>
      </w:r>
      <w:r>
        <w:rPr>
          <w:szCs w:val="28"/>
        </w:rPr>
        <w:t>Федерального закона "О собраниях, митингах, демонстрациях, шествиях и пикетированиях" (далее - публичные мероприятия на объектах транспортной инфраструктуры), проводятся в соответствии с федеральным законодательством, настоящим Законом и с учетом требований по обеспечению</w:t>
      </w:r>
      <w:proofErr w:type="gramEnd"/>
      <w:r>
        <w:rPr>
          <w:szCs w:val="28"/>
        </w:rPr>
        <w:t xml:space="preserve"> транспортной безопасности и безопасности дорожного движения, </w:t>
      </w:r>
      <w:proofErr w:type="gramStart"/>
      <w:r>
        <w:rPr>
          <w:szCs w:val="28"/>
        </w:rPr>
        <w:t>предусмотренных</w:t>
      </w:r>
      <w:proofErr w:type="gramEnd"/>
      <w:r>
        <w:rPr>
          <w:szCs w:val="28"/>
        </w:rPr>
        <w:t xml:space="preserve"> федеральными законами и иными нормативными правовыми актами.</w:t>
      </w:r>
    </w:p>
    <w:p w:rsidR="00B94676" w:rsidRDefault="00B94676" w:rsidP="00B9467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2.Проведение публичного мероприятия на объектах транспортной инфраструктуры не должно нарушать условий беспрепятственного пользования общественным транспортом, беспрепятственный доступ граждан к объектам транспортной инфраструктуры, создавать помехи передвижению транспортных средств, реальную угрозу имуществу физических и юридических лиц.</w:t>
      </w:r>
    </w:p>
    <w:p w:rsidR="00B94676" w:rsidRDefault="00B94676" w:rsidP="00B9467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3.Уведомление о проведении публичного мероприятия на объектах транспортной инфраструктуры подается в порядке, установленном </w:t>
      </w:r>
      <w:hyperlink r:id="rId10" w:history="1">
        <w:r w:rsidRPr="00CE5FC7">
          <w:rPr>
            <w:szCs w:val="28"/>
          </w:rPr>
          <w:t>статьей 3</w:t>
        </w:r>
      </w:hyperlink>
      <w:r w:rsidRPr="00CE5FC7">
        <w:rPr>
          <w:szCs w:val="28"/>
        </w:rPr>
        <w:t xml:space="preserve"> </w:t>
      </w:r>
      <w:r>
        <w:rPr>
          <w:szCs w:val="28"/>
        </w:rPr>
        <w:t>настоящего Закона.</w:t>
      </w:r>
    </w:p>
    <w:p w:rsidR="00B94676" w:rsidRDefault="00B94676" w:rsidP="00B9467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4.Транспортные средства, используемые при проведении публичного мероприятия на объектах транспортной инфраструктуры, а также порядок их эксплуатации должны соответствовать требованиям, установленным </w:t>
      </w:r>
      <w:r w:rsidRPr="00B94676">
        <w:rPr>
          <w:spacing w:val="-2"/>
          <w:szCs w:val="28"/>
        </w:rPr>
        <w:t xml:space="preserve">нормативными правовыми актами в сфере безопасности дорожного движения, </w:t>
      </w:r>
      <w:r w:rsidRPr="00B94676">
        <w:rPr>
          <w:szCs w:val="28"/>
        </w:rPr>
        <w:t>а также требованиям, установленным статьей 5 настоящего Закона</w:t>
      </w:r>
      <w:r w:rsidRPr="00B94676">
        <w:rPr>
          <w:spacing w:val="-2"/>
          <w:szCs w:val="28"/>
        </w:rPr>
        <w:t>.</w:t>
      </w:r>
      <w:proofErr w:type="gramEnd"/>
    </w:p>
    <w:p w:rsidR="00B94676" w:rsidRDefault="00B94676" w:rsidP="00B94676">
      <w:pPr>
        <w:widowControl w:val="0"/>
        <w:tabs>
          <w:tab w:val="left" w:pos="7371"/>
        </w:tabs>
        <w:ind w:firstLine="709"/>
        <w:jc w:val="both"/>
      </w:pPr>
      <w:r>
        <w:rPr>
          <w:szCs w:val="28"/>
        </w:rPr>
        <w:t>5.Орган исполнительной власти Приморского края</w:t>
      </w:r>
      <w:r>
        <w:t xml:space="preserve"> направляет организатору публичного мероприятия</w:t>
      </w:r>
      <w:r w:rsidRPr="00BA438D">
        <w:rPr>
          <w:szCs w:val="28"/>
        </w:rPr>
        <w:t xml:space="preserve"> </w:t>
      </w:r>
      <w:r>
        <w:rPr>
          <w:szCs w:val="28"/>
        </w:rPr>
        <w:t>на объектах транспортной инфраструктуры</w:t>
      </w:r>
      <w:r>
        <w:t xml:space="preserve"> обоснованное предложение об изменении места и (или) времени проведения публичного мероприятия в случае:</w:t>
      </w:r>
    </w:p>
    <w:p w:rsidR="00B94676" w:rsidRDefault="00B94676" w:rsidP="00B94676">
      <w:pPr>
        <w:widowControl w:val="0"/>
        <w:tabs>
          <w:tab w:val="left" w:pos="7371"/>
        </w:tabs>
        <w:ind w:firstLine="709"/>
        <w:jc w:val="both"/>
      </w:pPr>
      <w:r>
        <w:t>если место проведения публичного мероприятия</w:t>
      </w:r>
      <w:r w:rsidRPr="00BA438D">
        <w:rPr>
          <w:szCs w:val="28"/>
        </w:rPr>
        <w:t xml:space="preserve"> </w:t>
      </w:r>
      <w:r>
        <w:rPr>
          <w:szCs w:val="28"/>
        </w:rPr>
        <w:t>на объектах транспортной инфраструктуры</w:t>
      </w:r>
      <w:r>
        <w:t xml:space="preserve"> находится в аварийном состоянии и (или) на нем проводятся ремонтные или консервационные работы и проведение публичного мероприятия </w:t>
      </w:r>
      <w:r w:rsidRPr="00B619DB">
        <w:t xml:space="preserve">на </w:t>
      </w:r>
      <w:r>
        <w:t>его территории создает угрозу здоровью и безопасности участников публичного мероприятия;</w:t>
      </w:r>
    </w:p>
    <w:p w:rsidR="00B94676" w:rsidRDefault="00B94676" w:rsidP="00B94676">
      <w:pPr>
        <w:widowControl w:val="0"/>
        <w:tabs>
          <w:tab w:val="left" w:pos="7371"/>
        </w:tabs>
        <w:ind w:firstLine="709"/>
        <w:jc w:val="both"/>
      </w:pPr>
      <w:r>
        <w:t xml:space="preserve">если проведение публичного мероприятия </w:t>
      </w:r>
      <w:r>
        <w:rPr>
          <w:szCs w:val="28"/>
        </w:rPr>
        <w:t>на объектах транспортной инфраструктуры</w:t>
      </w:r>
      <w:r>
        <w:t xml:space="preserve"> нарушает требования по обеспечению транспортной безопасности и безопасности дорожного движения, предусмотренные федеральными законами и иными нормативными правовыми актами;</w:t>
      </w:r>
    </w:p>
    <w:p w:rsidR="00B94676" w:rsidRDefault="00B94676" w:rsidP="00B94676">
      <w:pPr>
        <w:widowControl w:val="0"/>
        <w:tabs>
          <w:tab w:val="left" w:pos="7371"/>
        </w:tabs>
        <w:ind w:firstLine="709"/>
        <w:jc w:val="both"/>
      </w:pPr>
      <w:r>
        <w:lastRenderedPageBreak/>
        <w:t>если проведение публичного мероприятия</w:t>
      </w:r>
      <w:r w:rsidRPr="00B619DB">
        <w:t xml:space="preserve"> </w:t>
      </w:r>
      <w:r>
        <w:rPr>
          <w:szCs w:val="28"/>
        </w:rPr>
        <w:t>на объектах транспортной инфраструктуры</w:t>
      </w:r>
      <w:r>
        <w:t xml:space="preserve"> создает препятствие (ограничение) для доступа граждан на территорию объектов транспортной инфраструктуры;</w:t>
      </w:r>
    </w:p>
    <w:p w:rsidR="00B94676" w:rsidRDefault="00B94676" w:rsidP="00B94676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если на момент поступления уведомления о </w:t>
      </w:r>
      <w:r>
        <w:rPr>
          <w:szCs w:val="28"/>
        </w:rPr>
        <w:t>проведении публичного мероприятия на объектах транспортной инфраструктуры</w:t>
      </w:r>
      <w:r w:rsidRPr="0089230E">
        <w:rPr>
          <w:szCs w:val="28"/>
        </w:rPr>
        <w:t xml:space="preserve"> в месте и во время, указанных в уведомлении</w:t>
      </w:r>
      <w:r w:rsidRPr="00A253DC">
        <w:rPr>
          <w:szCs w:val="28"/>
        </w:rPr>
        <w:t>,</w:t>
      </w:r>
      <w:r w:rsidRPr="002C765E">
        <w:t xml:space="preserve"> </w:t>
      </w:r>
      <w:r w:rsidRPr="002F3375">
        <w:t>ранее запланирован</w:t>
      </w:r>
      <w:r>
        <w:t>о культурно-массовое мероприятие, проводимое по решению органов государственной власти Приморского края или органов местного самоуправления, или иное публичное мероприятие, о проведении которого организатором представлено уведомление.</w:t>
      </w:r>
    </w:p>
    <w:p w:rsidR="00B94676" w:rsidRDefault="00B94676" w:rsidP="00B9467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7D9D">
        <w:t>Предложения об изменении места и (или) времени проведения публичного мероприятия в случаях</w:t>
      </w:r>
      <w:r>
        <w:t>,</w:t>
      </w:r>
      <w:r w:rsidRPr="00DA7D9D">
        <w:t xml:space="preserve"> предусмотренных настоящей частью, направля</w:t>
      </w:r>
      <w:r>
        <w:t>ю</w:t>
      </w:r>
      <w:r w:rsidRPr="00DA7D9D">
        <w:t xml:space="preserve">тся органом исполнительной власти Приморского края организатору публичного мероприятия на объектах транспортной инфраструктуры с учетом информации, запрошенной в территориальном органе </w:t>
      </w:r>
      <w:r w:rsidRPr="00DA7D9D">
        <w:rPr>
          <w:szCs w:val="28"/>
        </w:rPr>
        <w:t xml:space="preserve">Министерства внутренних дел Российской Федерации, соответствующих </w:t>
      </w:r>
      <w:r w:rsidRPr="00DA7D9D">
        <w:t>органах исполнительной власти Приморского края, органах местного самоуправления</w:t>
      </w:r>
      <w:r>
        <w:t xml:space="preserve">. </w:t>
      </w:r>
    </w:p>
    <w:p w:rsidR="00B94676" w:rsidRDefault="00B94676" w:rsidP="00B9467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6.Если в уведомлении о проведении публичного мероприятия на объектах транспортной инфраструктуры местом его проведения указывается проезжая часть объекта транспортной инфраструктуры, к которому непосредственно прилегает иная территория (тротуар, сквер, другая территория), орган исполнительной власти Приморского края в целях обеспечения движения транспортных средств вправе предложить организаторам публичного мероприятия </w:t>
      </w:r>
      <w:r w:rsidRPr="00B619DB">
        <w:t>на объектах транспортной инфраструктуры</w:t>
      </w:r>
      <w:r>
        <w:rPr>
          <w:szCs w:val="28"/>
        </w:rPr>
        <w:t xml:space="preserve"> провести его на прилегающей территории.";</w:t>
      </w:r>
      <w:proofErr w:type="gramEnd"/>
    </w:p>
    <w:p w:rsidR="00B94676" w:rsidRDefault="00B94676" w:rsidP="00B9467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4)статью 6 дополнить пунктом 4 следующего содержания:</w:t>
      </w:r>
    </w:p>
    <w:p w:rsidR="00B94676" w:rsidRDefault="00B94676" w:rsidP="00B9467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"4)</w:t>
      </w:r>
      <w:r w:rsidRPr="005305F4">
        <w:rPr>
          <w:szCs w:val="28"/>
        </w:rPr>
        <w:t>на автомобильных дорогах (участках автомобильных дорог) с односторонним движением</w:t>
      </w:r>
      <w:proofErr w:type="gramStart"/>
      <w:r>
        <w:rPr>
          <w:szCs w:val="28"/>
        </w:rPr>
        <w:t>.".</w:t>
      </w:r>
      <w:proofErr w:type="gramEnd"/>
    </w:p>
    <w:p w:rsidR="00B94676" w:rsidRDefault="00B94676" w:rsidP="00B94676">
      <w:pPr>
        <w:snapToGrid w:val="0"/>
        <w:ind w:firstLine="709"/>
        <w:jc w:val="both"/>
        <w:rPr>
          <w:szCs w:val="28"/>
        </w:rPr>
      </w:pPr>
    </w:p>
    <w:p w:rsidR="00B94676" w:rsidRPr="002B2099" w:rsidRDefault="00B94676" w:rsidP="00B94676">
      <w:pPr>
        <w:snapToGrid w:val="0"/>
        <w:ind w:firstLine="709"/>
        <w:jc w:val="both"/>
        <w:rPr>
          <w:szCs w:val="28"/>
        </w:rPr>
      </w:pPr>
      <w:r w:rsidRPr="002B2099">
        <w:rPr>
          <w:szCs w:val="28"/>
        </w:rPr>
        <w:t>СТАТЬЯ 2.</w:t>
      </w:r>
    </w:p>
    <w:p w:rsidR="00B94676" w:rsidRPr="002B2099" w:rsidRDefault="00B94676" w:rsidP="00B9467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B2099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B94676" w:rsidRPr="002B2099" w:rsidRDefault="00B94676" w:rsidP="00B94676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lang w:eastAsia="en-US"/>
        </w:rPr>
      </w:pPr>
    </w:p>
    <w:p w:rsidR="00B94676" w:rsidRPr="002B2099" w:rsidRDefault="00B94676" w:rsidP="00B94676">
      <w:pPr>
        <w:ind w:firstLine="709"/>
        <w:jc w:val="both"/>
      </w:pPr>
    </w:p>
    <w:p w:rsidR="00B94676" w:rsidRPr="002B2099" w:rsidRDefault="00B94676" w:rsidP="00B94676">
      <w:pPr>
        <w:ind w:firstLine="709"/>
        <w:jc w:val="both"/>
      </w:pPr>
    </w:p>
    <w:p w:rsidR="00B94676" w:rsidRPr="002B2099" w:rsidRDefault="00B94676" w:rsidP="00B94676">
      <w:pPr>
        <w:jc w:val="both"/>
        <w:rPr>
          <w:szCs w:val="28"/>
        </w:rPr>
      </w:pPr>
      <w:r w:rsidRPr="002B2099">
        <w:rPr>
          <w:szCs w:val="28"/>
        </w:rPr>
        <w:t xml:space="preserve">Временно </w:t>
      </w:r>
      <w:proofErr w:type="gramStart"/>
      <w:r w:rsidRPr="002B2099">
        <w:rPr>
          <w:szCs w:val="28"/>
        </w:rPr>
        <w:t>исполняющий</w:t>
      </w:r>
      <w:proofErr w:type="gramEnd"/>
      <w:r w:rsidRPr="002B2099">
        <w:rPr>
          <w:szCs w:val="28"/>
        </w:rPr>
        <w:t xml:space="preserve"> обязанности</w:t>
      </w:r>
    </w:p>
    <w:p w:rsidR="00BE0544" w:rsidRDefault="00B94676" w:rsidP="00B94676">
      <w:pPr>
        <w:rPr>
          <w:szCs w:val="28"/>
        </w:rPr>
      </w:pPr>
      <w:r w:rsidRPr="002B2099">
        <w:rPr>
          <w:szCs w:val="28"/>
        </w:rPr>
        <w:t>Губернатора края</w:t>
      </w:r>
      <w:r w:rsidRPr="002B2099">
        <w:rPr>
          <w:szCs w:val="28"/>
        </w:rPr>
        <w:tab/>
      </w:r>
      <w:r w:rsidRPr="002B2099">
        <w:rPr>
          <w:szCs w:val="28"/>
        </w:rPr>
        <w:tab/>
      </w:r>
      <w:r w:rsidRPr="002B2099">
        <w:rPr>
          <w:szCs w:val="28"/>
        </w:rPr>
        <w:tab/>
      </w:r>
      <w:r w:rsidRPr="002B2099">
        <w:rPr>
          <w:szCs w:val="28"/>
        </w:rPr>
        <w:tab/>
      </w:r>
      <w:r w:rsidRPr="002B2099">
        <w:rPr>
          <w:szCs w:val="28"/>
        </w:rPr>
        <w:tab/>
      </w:r>
      <w:r w:rsidRPr="002B2099">
        <w:rPr>
          <w:szCs w:val="28"/>
        </w:rPr>
        <w:tab/>
      </w:r>
      <w:r w:rsidRPr="002B2099">
        <w:rPr>
          <w:szCs w:val="28"/>
        </w:rPr>
        <w:tab/>
        <w:t xml:space="preserve">                А.В. Тарасенко</w:t>
      </w:r>
    </w:p>
    <w:p w:rsidR="007D36A5" w:rsidRDefault="007D36A5" w:rsidP="00B94676">
      <w:pPr>
        <w:rPr>
          <w:szCs w:val="28"/>
        </w:rPr>
      </w:pPr>
    </w:p>
    <w:p w:rsidR="007D36A5" w:rsidRDefault="007D36A5" w:rsidP="007D36A5">
      <w:pPr>
        <w:tabs>
          <w:tab w:val="right" w:pos="9354"/>
        </w:tabs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7D36A5" w:rsidRDefault="007D36A5" w:rsidP="007D36A5">
      <w:pPr>
        <w:tabs>
          <w:tab w:val="right" w:pos="9354"/>
        </w:tabs>
        <w:rPr>
          <w:szCs w:val="28"/>
        </w:rPr>
      </w:pPr>
      <w:r>
        <w:rPr>
          <w:szCs w:val="28"/>
        </w:rPr>
        <w:t>4 мая 2018 года</w:t>
      </w:r>
    </w:p>
    <w:p w:rsidR="007D36A5" w:rsidRDefault="007D36A5" w:rsidP="007D36A5">
      <w:r>
        <w:rPr>
          <w:szCs w:val="28"/>
        </w:rPr>
        <w:t>№ 27</w:t>
      </w:r>
      <w:r>
        <w:rPr>
          <w:szCs w:val="28"/>
        </w:rPr>
        <w:t>8</w:t>
      </w:r>
      <w:r>
        <w:rPr>
          <w:szCs w:val="28"/>
        </w:rPr>
        <w:t>-КЗ</w:t>
      </w:r>
      <w:bookmarkEnd w:id="0"/>
    </w:p>
    <w:sectPr w:rsidR="007D36A5" w:rsidSect="00B94676">
      <w:headerReference w:type="defaul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7BDF" w:rsidRDefault="00507BDF">
      <w:r>
        <w:separator/>
      </w:r>
    </w:p>
  </w:endnote>
  <w:endnote w:type="continuationSeparator" w:id="0">
    <w:p w:rsidR="00507BDF" w:rsidRDefault="00507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7BDF" w:rsidRDefault="00507BDF">
      <w:r>
        <w:separator/>
      </w:r>
    </w:p>
  </w:footnote>
  <w:footnote w:type="continuationSeparator" w:id="0">
    <w:p w:rsidR="00507BDF" w:rsidRDefault="00507B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4676" w:rsidRDefault="00B94676" w:rsidP="00B94676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7D36A5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676"/>
    <w:rsid w:val="0003291F"/>
    <w:rsid w:val="000D02ED"/>
    <w:rsid w:val="00380EE1"/>
    <w:rsid w:val="003B26E7"/>
    <w:rsid w:val="0047435B"/>
    <w:rsid w:val="00507BDF"/>
    <w:rsid w:val="005A2827"/>
    <w:rsid w:val="007B3D98"/>
    <w:rsid w:val="007D36A5"/>
    <w:rsid w:val="00A4794A"/>
    <w:rsid w:val="00AB70F9"/>
    <w:rsid w:val="00AC31EC"/>
    <w:rsid w:val="00B14397"/>
    <w:rsid w:val="00B94676"/>
    <w:rsid w:val="00BE0544"/>
    <w:rsid w:val="00D071F7"/>
    <w:rsid w:val="00D42736"/>
    <w:rsid w:val="00DB407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B9467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B9467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939350BE0722EBACC2B8A41CFEC11FC2F873F75A2828C86A756394060952E529497D59119AD36662139E26k939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A7EA7DAC780B1E99DF55B1072F84BC52A63A10F8201A16CDC0C73693C7DABB68D9112BC87256A5Du3W2B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979</Words>
  <Characters>5584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2018-04-25T04:04:00Z</cp:lastPrinted>
  <dcterms:created xsi:type="dcterms:W3CDTF">2018-05-04T05:54:00Z</dcterms:created>
  <dcterms:modified xsi:type="dcterms:W3CDTF">2018-05-04T05:54:00Z</dcterms:modified>
</cp:coreProperties>
</file>