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6170925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A0DE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A0DEA">
              <w:rPr>
                <w:szCs w:val="28"/>
              </w:rPr>
              <w:t>818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A0DE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A0DEA" w:rsidRDefault="007A0DEA" w:rsidP="007A0DE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"О </w:t>
            </w:r>
            <w:proofErr w:type="gramStart"/>
            <w:r>
              <w:t>раз</w:t>
            </w:r>
            <w:r>
              <w:t>-</w:t>
            </w:r>
            <w:proofErr w:type="spellStart"/>
            <w:r>
              <w:t>граничении</w:t>
            </w:r>
            <w:proofErr w:type="spellEnd"/>
            <w:proofErr w:type="gramEnd"/>
            <w:r w:rsidRPr="00703A62">
              <w:rPr>
                <w:szCs w:val="28"/>
              </w:rPr>
              <w:t xml:space="preserve"> объектов </w:t>
            </w:r>
            <w:proofErr w:type="spellStart"/>
            <w:r w:rsidRPr="00703A62">
              <w:rPr>
                <w:szCs w:val="28"/>
              </w:rPr>
              <w:t>муниципаль</w:t>
            </w:r>
            <w:proofErr w:type="spellEnd"/>
            <w:r>
              <w:rPr>
                <w:szCs w:val="28"/>
              </w:rPr>
              <w:t>-</w:t>
            </w:r>
            <w:r w:rsidRPr="00703A62">
              <w:rPr>
                <w:szCs w:val="28"/>
              </w:rPr>
              <w:t>ной собственности между</w:t>
            </w:r>
            <w:r>
              <w:rPr>
                <w:szCs w:val="28"/>
              </w:rPr>
              <w:t xml:space="preserve"> сель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скими</w:t>
            </w:r>
            <w:proofErr w:type="spellEnd"/>
            <w:r>
              <w:rPr>
                <w:szCs w:val="28"/>
              </w:rPr>
              <w:t xml:space="preserve"> поселениями Тернейского </w:t>
            </w:r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и Тер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нейским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</w:tc>
      </w:tr>
    </w:tbl>
    <w:p w:rsidR="000B3FB2" w:rsidRDefault="000B3FB2"/>
    <w:p w:rsidR="007A0DEA" w:rsidRDefault="007A0DEA" w:rsidP="007A0DEA">
      <w:pPr>
        <w:ind w:firstLine="720"/>
        <w:jc w:val="both"/>
      </w:pPr>
      <w:r>
        <w:t>Законодательное Собрание Приморского края</w:t>
      </w:r>
    </w:p>
    <w:p w:rsidR="007A0DEA" w:rsidRDefault="007A0DEA" w:rsidP="007A0DEA">
      <w:pPr>
        <w:ind w:firstLine="720"/>
        <w:jc w:val="both"/>
      </w:pPr>
    </w:p>
    <w:p w:rsidR="007A0DEA" w:rsidRDefault="007A0DEA" w:rsidP="007A0DEA">
      <w:pPr>
        <w:tabs>
          <w:tab w:val="left" w:pos="0"/>
        </w:tabs>
        <w:jc w:val="both"/>
      </w:pPr>
      <w:r>
        <w:t>ПОСТАНОВЛЯЕТ:</w:t>
      </w:r>
    </w:p>
    <w:p w:rsidR="007A0DEA" w:rsidRDefault="007A0DEA" w:rsidP="007A0DEA"/>
    <w:p w:rsidR="007A0DEA" w:rsidRDefault="007A0DEA" w:rsidP="007A0DEA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Тернейского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>а и Тернейским муниципальным районом" в первом чтении.</w:t>
      </w:r>
    </w:p>
    <w:p w:rsidR="007A0DEA" w:rsidRDefault="007A0DEA" w:rsidP="007A0DEA">
      <w:pPr>
        <w:ind w:firstLine="709"/>
        <w:jc w:val="both"/>
      </w:pPr>
    </w:p>
    <w:p w:rsidR="007A0DEA" w:rsidRDefault="007A0DEA" w:rsidP="007A0DEA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16 мая 2018 года.</w:t>
      </w:r>
    </w:p>
    <w:p w:rsidR="007A0DEA" w:rsidRDefault="007A0DEA" w:rsidP="007A0DEA">
      <w:pPr>
        <w:ind w:firstLine="720"/>
        <w:jc w:val="both"/>
      </w:pPr>
    </w:p>
    <w:p w:rsidR="007A0DEA" w:rsidRDefault="007A0DEA" w:rsidP="007A0DEA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A0DEA" w:rsidRDefault="007A0DEA" w:rsidP="007A0DEA">
      <w:pPr>
        <w:ind w:firstLine="720"/>
        <w:jc w:val="both"/>
      </w:pPr>
    </w:p>
    <w:p w:rsidR="007A0DEA" w:rsidRDefault="007A0DEA" w:rsidP="007A0DEA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7A0DEA" w:rsidRDefault="007A0DEA" w:rsidP="007A0DEA">
      <w:pPr>
        <w:ind w:firstLine="720"/>
        <w:jc w:val="both"/>
      </w:pPr>
    </w:p>
    <w:p w:rsidR="007A0DEA" w:rsidRDefault="007A0DEA" w:rsidP="007A0DEA">
      <w:pPr>
        <w:ind w:firstLine="720"/>
        <w:jc w:val="both"/>
      </w:pPr>
    </w:p>
    <w:p w:rsidR="007A0DEA" w:rsidRDefault="007A0DEA" w:rsidP="007A0DEA">
      <w:pPr>
        <w:ind w:firstLine="720"/>
        <w:jc w:val="both"/>
      </w:pPr>
    </w:p>
    <w:p w:rsidR="007A0DEA" w:rsidRDefault="007A0DEA" w:rsidP="007A0DEA">
      <w:pPr>
        <w:jc w:val="both"/>
      </w:pPr>
      <w:r>
        <w:t xml:space="preserve">Председатель </w:t>
      </w:r>
    </w:p>
    <w:p w:rsidR="00931FD6" w:rsidRDefault="007A0DEA" w:rsidP="007A0DEA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  <w:r w:rsidR="00AE5EE6">
        <w:t xml:space="preserve">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DEA" w:rsidRDefault="007A0DEA">
      <w:r>
        <w:separator/>
      </w:r>
    </w:p>
  </w:endnote>
  <w:endnote w:type="continuationSeparator" w:id="0">
    <w:p w:rsidR="007A0DEA" w:rsidRDefault="007A0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DEA" w:rsidRDefault="007A0DEA">
      <w:r>
        <w:separator/>
      </w:r>
    </w:p>
  </w:footnote>
  <w:footnote w:type="continuationSeparator" w:id="0">
    <w:p w:rsidR="007A0DEA" w:rsidRDefault="007A0D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DE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A0DEA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2018-04-25T04:13:00Z</cp:lastPrinted>
  <dcterms:created xsi:type="dcterms:W3CDTF">2018-04-25T04:11:00Z</dcterms:created>
  <dcterms:modified xsi:type="dcterms:W3CDTF">2018-04-25T04:14:00Z</dcterms:modified>
</cp:coreProperties>
</file>