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16797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40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40CC">
              <w:rPr>
                <w:szCs w:val="28"/>
              </w:rPr>
              <w:t>804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40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840CC" w:rsidRDefault="00D840CC" w:rsidP="00D840CC">
            <w:pPr>
              <w:ind w:left="-108"/>
              <w:jc w:val="both"/>
            </w:pPr>
            <w:proofErr w:type="gramStart"/>
            <w:r w:rsidRPr="009E27D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>"О субвенциях на обеспечение государственных гарантий реали</w:t>
            </w:r>
            <w:r>
              <w:rPr>
                <w:szCs w:val="28"/>
              </w:rPr>
              <w:t>за</w:t>
            </w:r>
            <w:r>
              <w:rPr>
                <w:szCs w:val="28"/>
              </w:rPr>
              <w:t xml:space="preserve">ции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r>
              <w:rPr>
                <w:szCs w:val="28"/>
              </w:rPr>
              <w:t xml:space="preserve"> д</w:t>
            </w:r>
            <w:r>
              <w:rPr>
                <w:szCs w:val="28"/>
              </w:rPr>
              <w:t>етей в муниципальных общеобразо</w:t>
            </w:r>
            <w:r>
              <w:rPr>
                <w:szCs w:val="28"/>
              </w:rPr>
              <w:t xml:space="preserve">вательных </w:t>
            </w:r>
            <w:proofErr w:type="spell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  <w:proofErr w:type="gramEnd"/>
          </w:p>
        </w:tc>
      </w:tr>
    </w:tbl>
    <w:p w:rsidR="000B3FB2" w:rsidRDefault="000B3FB2"/>
    <w:p w:rsidR="00D840CC" w:rsidRPr="009E27DC" w:rsidRDefault="00D840CC" w:rsidP="00D840CC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D840CC" w:rsidRPr="009E27DC" w:rsidRDefault="00D840CC" w:rsidP="00D840CC">
      <w:pPr>
        <w:rPr>
          <w:szCs w:val="28"/>
        </w:rPr>
      </w:pPr>
    </w:p>
    <w:p w:rsidR="00D840CC" w:rsidRPr="009E27DC" w:rsidRDefault="00D840CC" w:rsidP="00D840CC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840CC" w:rsidRPr="009E27DC" w:rsidRDefault="00D840CC" w:rsidP="00D840CC">
      <w:pPr>
        <w:rPr>
          <w:szCs w:val="28"/>
        </w:rPr>
      </w:pPr>
    </w:p>
    <w:p w:rsidR="00D840CC" w:rsidRDefault="00D840CC" w:rsidP="00D840CC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>
        <w:t>во втором чтении.</w:t>
      </w:r>
    </w:p>
    <w:p w:rsidR="00D840CC" w:rsidRDefault="00D840CC" w:rsidP="00D840CC">
      <w:pPr>
        <w:jc w:val="both"/>
      </w:pPr>
    </w:p>
    <w:p w:rsidR="00D840CC" w:rsidRDefault="00D840CC" w:rsidP="00D840CC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D840CC" w:rsidRDefault="00D840CC" w:rsidP="00D840CC">
      <w:pPr>
        <w:jc w:val="both"/>
      </w:pPr>
    </w:p>
    <w:p w:rsidR="00D840CC" w:rsidRDefault="00D840CC" w:rsidP="00D840CC">
      <w:pPr>
        <w:jc w:val="both"/>
      </w:pPr>
      <w:r>
        <w:tab/>
        <w:t>3.Настоящее постановление вступает в силу со дня его принятия.</w:t>
      </w:r>
    </w:p>
    <w:p w:rsidR="00D840CC" w:rsidRDefault="00D840CC" w:rsidP="00D840CC">
      <w:pPr>
        <w:jc w:val="both"/>
      </w:pPr>
    </w:p>
    <w:p w:rsidR="00D840CC" w:rsidRPr="009E27DC" w:rsidRDefault="00D840CC" w:rsidP="00D840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840CC" w:rsidRPr="009E27DC" w:rsidRDefault="00D840CC" w:rsidP="00D840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840CC" w:rsidRPr="009E27DC" w:rsidRDefault="00D840CC" w:rsidP="00D840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D840CC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0CC" w:rsidRDefault="00D840CC">
      <w:r>
        <w:separator/>
      </w:r>
    </w:p>
  </w:endnote>
  <w:endnote w:type="continuationSeparator" w:id="0">
    <w:p w:rsidR="00D840CC" w:rsidRDefault="00D8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0CC" w:rsidRDefault="00D840CC">
      <w:r>
        <w:separator/>
      </w:r>
    </w:p>
  </w:footnote>
  <w:footnote w:type="continuationSeparator" w:id="0">
    <w:p w:rsidR="00D840CC" w:rsidRDefault="00D840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C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2DB2"/>
    <w:rsid w:val="00D840C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2018-04-25T03:25:00Z</cp:lastPrinted>
  <dcterms:created xsi:type="dcterms:W3CDTF">2018-04-25T03:24:00Z</dcterms:created>
  <dcterms:modified xsi:type="dcterms:W3CDTF">2018-04-25T03:26:00Z</dcterms:modified>
</cp:coreProperties>
</file>