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616997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40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40FC">
              <w:t>798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40F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B40FC" w:rsidRDefault="007B40FC" w:rsidP="007B40FC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Закон Приморского края "О публичных мероприятиях в Приморском крае"</w:t>
            </w:r>
          </w:p>
        </w:tc>
      </w:tr>
    </w:tbl>
    <w:p w:rsidR="000B3FB2" w:rsidRDefault="000B3FB2"/>
    <w:p w:rsidR="007B40FC" w:rsidRDefault="007B40FC" w:rsidP="007B40FC">
      <w:pPr>
        <w:ind w:firstLine="720"/>
        <w:jc w:val="both"/>
      </w:pPr>
      <w:r>
        <w:t xml:space="preserve">Законодательное Собрание Приморского края </w:t>
      </w:r>
    </w:p>
    <w:p w:rsidR="007B40FC" w:rsidRDefault="007B40FC" w:rsidP="007B40FC"/>
    <w:p w:rsidR="007B40FC" w:rsidRDefault="007B40FC" w:rsidP="007B40FC">
      <w:r>
        <w:t>ПОСТАНОВЛЯЕТ:</w:t>
      </w:r>
    </w:p>
    <w:p w:rsidR="007B40FC" w:rsidRDefault="007B40FC" w:rsidP="007B40FC"/>
    <w:p w:rsidR="007B40FC" w:rsidRDefault="007B40FC" w:rsidP="007B40FC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 xml:space="preserve">"О внесении изменений в Закон Приморского края "О публичных мероприятиях в Приморском крае" </w:t>
      </w:r>
      <w:r>
        <w:t>во втором чтении.</w:t>
      </w:r>
    </w:p>
    <w:p w:rsidR="007B40FC" w:rsidRDefault="007B40FC" w:rsidP="007B40FC">
      <w:pPr>
        <w:ind w:right="-144" w:firstLine="720"/>
        <w:jc w:val="both"/>
      </w:pPr>
    </w:p>
    <w:p w:rsidR="007B40FC" w:rsidRDefault="007B40FC" w:rsidP="007B40FC">
      <w:pPr>
        <w:ind w:firstLine="720"/>
        <w:jc w:val="both"/>
      </w:pPr>
      <w:r>
        <w:t xml:space="preserve">2.Комитету Законодательного Собрания по региональной политике и законности </w:t>
      </w:r>
      <w:r w:rsidRPr="00B36F25">
        <w:t>(Текиев)</w:t>
      </w:r>
      <w:r>
        <w:t xml:space="preserve">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B40FC" w:rsidRDefault="007B40FC" w:rsidP="007B40FC">
      <w:pPr>
        <w:ind w:firstLine="720"/>
        <w:jc w:val="both"/>
      </w:pPr>
    </w:p>
    <w:p w:rsidR="007B40FC" w:rsidRPr="006C285D" w:rsidRDefault="007B40FC" w:rsidP="007B40FC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7B40FC" w:rsidRDefault="007B40FC" w:rsidP="007B40FC">
      <w:pPr>
        <w:jc w:val="both"/>
      </w:pPr>
    </w:p>
    <w:p w:rsidR="007B40FC" w:rsidRDefault="007B40FC" w:rsidP="007B40FC">
      <w:pPr>
        <w:jc w:val="both"/>
      </w:pPr>
    </w:p>
    <w:p w:rsidR="007B40FC" w:rsidRDefault="007B40FC" w:rsidP="007B40FC">
      <w:pPr>
        <w:jc w:val="both"/>
      </w:pPr>
    </w:p>
    <w:p w:rsidR="007B40FC" w:rsidRDefault="007B40FC" w:rsidP="007B40FC">
      <w:pPr>
        <w:jc w:val="both"/>
      </w:pPr>
      <w:r>
        <w:t>Председатель</w:t>
      </w:r>
    </w:p>
    <w:p w:rsidR="007B40FC" w:rsidRDefault="007B40FC" w:rsidP="007B40FC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0FC" w:rsidRDefault="007B40FC">
      <w:r>
        <w:separator/>
      </w:r>
    </w:p>
  </w:endnote>
  <w:endnote w:type="continuationSeparator" w:id="0">
    <w:p w:rsidR="007B40FC" w:rsidRDefault="007B4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0FC" w:rsidRDefault="007B40FC">
      <w:r>
        <w:separator/>
      </w:r>
    </w:p>
  </w:footnote>
  <w:footnote w:type="continuationSeparator" w:id="0">
    <w:p w:rsidR="007B40FC" w:rsidRDefault="007B4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0F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0F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2018-04-25T03:58:00Z</cp:lastPrinted>
  <dcterms:created xsi:type="dcterms:W3CDTF">2018-04-25T03:57:00Z</dcterms:created>
  <dcterms:modified xsi:type="dcterms:W3CDTF">2018-04-25T03:58:00Z</dcterms:modified>
</cp:coreProperties>
</file>