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7874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42D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42D07">
              <w:rPr>
                <w:szCs w:val="28"/>
              </w:rPr>
              <w:t>794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42D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42D07" w:rsidRDefault="00842D07" w:rsidP="00842D07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C06CCA">
      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</w:p>
        </w:tc>
      </w:tr>
    </w:tbl>
    <w:p w:rsidR="000B3FB2" w:rsidRDefault="000B3FB2"/>
    <w:p w:rsidR="00842D07" w:rsidRDefault="00842D07" w:rsidP="00842D07">
      <w:pPr>
        <w:ind w:firstLine="709"/>
        <w:jc w:val="both"/>
      </w:pPr>
      <w:r>
        <w:t xml:space="preserve">Рассмотрев повторно во втором чтении проект закона Приморского края </w:t>
      </w:r>
      <w:r w:rsidRPr="00556197">
        <w:t>"О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t xml:space="preserve">, Законодательное Собрание Приморского края </w:t>
      </w:r>
    </w:p>
    <w:p w:rsidR="00842D07" w:rsidRDefault="00842D07" w:rsidP="00842D07"/>
    <w:p w:rsidR="00842D07" w:rsidRDefault="00842D07" w:rsidP="00842D07">
      <w:r>
        <w:t>ПОСТАНОВЛЯЕТ:</w:t>
      </w:r>
    </w:p>
    <w:p w:rsidR="00842D07" w:rsidRDefault="00842D07" w:rsidP="00842D07"/>
    <w:p w:rsidR="00842D07" w:rsidRDefault="00842D07" w:rsidP="00842D07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C06CCA"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t xml:space="preserve"> </w:t>
      </w:r>
      <w:r>
        <w:rPr>
          <w:szCs w:val="28"/>
        </w:rPr>
        <w:t>во втором чтении.</w:t>
      </w:r>
    </w:p>
    <w:p w:rsidR="00842D07" w:rsidRDefault="00842D07" w:rsidP="00842D07">
      <w:pPr>
        <w:ind w:firstLine="709"/>
        <w:jc w:val="both"/>
      </w:pPr>
    </w:p>
    <w:p w:rsidR="00842D07" w:rsidRDefault="00842D07" w:rsidP="00842D07">
      <w:pPr>
        <w:ind w:firstLine="709"/>
        <w:jc w:val="both"/>
      </w:pPr>
      <w:r w:rsidRPr="003A459C">
        <w:t>2.</w:t>
      </w:r>
      <w:r>
        <w:t xml:space="preserve">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842D07" w:rsidRDefault="00842D07" w:rsidP="00842D07">
      <w:pPr>
        <w:jc w:val="both"/>
      </w:pPr>
    </w:p>
    <w:p w:rsidR="00842D07" w:rsidRDefault="00842D07" w:rsidP="00842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42D07" w:rsidRDefault="00842D07" w:rsidP="00842D07">
      <w:pPr>
        <w:ind w:firstLine="709"/>
        <w:jc w:val="both"/>
      </w:pPr>
    </w:p>
    <w:p w:rsidR="00842D07" w:rsidRDefault="00842D07" w:rsidP="00842D07">
      <w:pPr>
        <w:ind w:firstLine="709"/>
        <w:jc w:val="both"/>
      </w:pPr>
    </w:p>
    <w:p w:rsidR="00842D07" w:rsidRDefault="00842D07" w:rsidP="00842D07">
      <w:pPr>
        <w:ind w:firstLine="709"/>
        <w:jc w:val="both"/>
      </w:pPr>
    </w:p>
    <w:p w:rsidR="00842D07" w:rsidRDefault="00842D07" w:rsidP="00842D07">
      <w:pPr>
        <w:jc w:val="both"/>
      </w:pPr>
      <w:r>
        <w:t>Председатель</w:t>
      </w:r>
    </w:p>
    <w:p w:rsidR="00931FD6" w:rsidRDefault="00842D07" w:rsidP="009C06BA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  <w:r w:rsidR="00AE5EE6"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D07" w:rsidRDefault="00842D07">
      <w:r>
        <w:separator/>
      </w:r>
    </w:p>
  </w:endnote>
  <w:endnote w:type="continuationSeparator" w:id="0">
    <w:p w:rsidR="00842D07" w:rsidRDefault="00842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D07" w:rsidRDefault="00842D07">
      <w:r>
        <w:separator/>
      </w:r>
    </w:p>
  </w:footnote>
  <w:footnote w:type="continuationSeparator" w:id="0">
    <w:p w:rsidR="00842D07" w:rsidRDefault="00842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D0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2D0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2018-04-25T06:25:00Z</cp:lastPrinted>
  <dcterms:created xsi:type="dcterms:W3CDTF">2018-04-25T06:24:00Z</dcterms:created>
  <dcterms:modified xsi:type="dcterms:W3CDTF">2018-04-25T06:25:00Z</dcterms:modified>
</cp:coreProperties>
</file>