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374980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2E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2E69">
              <w:rPr>
                <w:szCs w:val="28"/>
              </w:rPr>
              <w:t>767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2E6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32E69" w:rsidRDefault="00932E69" w:rsidP="00932E69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изменения в </w:t>
            </w:r>
            <w:r>
              <w:rPr>
                <w:szCs w:val="28"/>
              </w:rPr>
              <w:br/>
              <w:t>статью 6 Закона Приморского края "О социальном обслуживании граждан в Приморском крае"</w:t>
            </w:r>
          </w:p>
        </w:tc>
      </w:tr>
    </w:tbl>
    <w:p w:rsidR="000B3FB2" w:rsidRDefault="000B3FB2"/>
    <w:p w:rsidR="00932E69" w:rsidRPr="009E27DC" w:rsidRDefault="00932E69" w:rsidP="00932E6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932E69" w:rsidRPr="009E27DC" w:rsidRDefault="00932E69" w:rsidP="00932E69">
      <w:pPr>
        <w:rPr>
          <w:szCs w:val="28"/>
        </w:rPr>
      </w:pPr>
    </w:p>
    <w:p w:rsidR="00932E69" w:rsidRPr="009E27DC" w:rsidRDefault="00932E69" w:rsidP="00932E6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932E69" w:rsidRPr="009E27DC" w:rsidRDefault="00932E69" w:rsidP="00932E69">
      <w:pPr>
        <w:rPr>
          <w:szCs w:val="28"/>
        </w:rPr>
      </w:pPr>
    </w:p>
    <w:p w:rsidR="00932E69" w:rsidRDefault="00932E69" w:rsidP="00932E69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</w:t>
      </w:r>
      <w:r>
        <w:rPr>
          <w:szCs w:val="28"/>
        </w:rPr>
        <w:br/>
        <w:t xml:space="preserve">в статью 6 Закона Приморского края "О социальном обслуживании граждан </w:t>
      </w:r>
      <w:r>
        <w:rPr>
          <w:szCs w:val="28"/>
        </w:rPr>
        <w:br/>
        <w:t>в Приморском крае"</w:t>
      </w:r>
      <w:r>
        <w:t>.</w:t>
      </w:r>
    </w:p>
    <w:p w:rsidR="00932E69" w:rsidRDefault="00932E69" w:rsidP="00932E69">
      <w:pPr>
        <w:jc w:val="both"/>
      </w:pPr>
    </w:p>
    <w:p w:rsidR="00932E69" w:rsidRDefault="00932E69" w:rsidP="00932E6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32E69" w:rsidRDefault="00932E69" w:rsidP="00932E69">
      <w:pPr>
        <w:jc w:val="both"/>
      </w:pPr>
    </w:p>
    <w:p w:rsidR="00932E69" w:rsidRDefault="00932E69" w:rsidP="00932E69">
      <w:pPr>
        <w:jc w:val="both"/>
      </w:pPr>
      <w:r>
        <w:tab/>
        <w:t>3.Настоящее постановление вступает в силу со дня его принятия.</w:t>
      </w:r>
    </w:p>
    <w:p w:rsidR="00932E69" w:rsidRDefault="00932E69" w:rsidP="00932E69">
      <w:pPr>
        <w:jc w:val="both"/>
      </w:pPr>
    </w:p>
    <w:p w:rsidR="00932E69" w:rsidRPr="009E27DC" w:rsidRDefault="00932E69" w:rsidP="00932E6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32E69" w:rsidRPr="009E27DC" w:rsidRDefault="00932E69" w:rsidP="00932E6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32E69" w:rsidRPr="009E27DC" w:rsidRDefault="00932E69" w:rsidP="00932E6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32E69" w:rsidRDefault="00932E69" w:rsidP="00932E69">
      <w:pPr>
        <w:tabs>
          <w:tab w:val="right" w:pos="9354"/>
        </w:tabs>
      </w:pPr>
      <w:r w:rsidRPr="009E27DC">
        <w:rPr>
          <w:szCs w:val="28"/>
        </w:rPr>
        <w:t>Законодательного Собрания</w:t>
      </w:r>
      <w:r>
        <w:rPr>
          <w:szCs w:val="28"/>
        </w:rPr>
        <w:tab/>
      </w:r>
      <w:bookmarkStart w:id="0" w:name="_GoBack"/>
      <w:bookmarkEnd w:id="0"/>
      <w:r w:rsidRPr="009E27DC">
        <w:rPr>
          <w:szCs w:val="28"/>
        </w:rPr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E69" w:rsidRDefault="00932E69">
      <w:r>
        <w:separator/>
      </w:r>
    </w:p>
  </w:endnote>
  <w:endnote w:type="continuationSeparator" w:id="0">
    <w:p w:rsidR="00932E69" w:rsidRDefault="0093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E69" w:rsidRDefault="00932E69">
      <w:r>
        <w:separator/>
      </w:r>
    </w:p>
  </w:footnote>
  <w:footnote w:type="continuationSeparator" w:id="0">
    <w:p w:rsidR="00932E69" w:rsidRDefault="00932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E6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2E69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2018-03-28T03:43:00Z</cp:lastPrinted>
  <dcterms:created xsi:type="dcterms:W3CDTF">2018-03-28T03:42:00Z</dcterms:created>
  <dcterms:modified xsi:type="dcterms:W3CDTF">2018-03-28T03:43:00Z</dcterms:modified>
</cp:coreProperties>
</file>