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Pr="00E41234" w:rsidRDefault="00334298" w:rsidP="007D780B">
      <w:pPr>
        <w:jc w:val="center"/>
        <w:rPr>
          <w:sz w:val="28"/>
          <w:szCs w:val="28"/>
        </w:rPr>
      </w:pPr>
      <w:bookmarkStart w:id="1" w:name="OLE_LINK1"/>
      <w:bookmarkStart w:id="2" w:name="OLE_LINK2"/>
      <w:r w:rsidRPr="00E41234">
        <w:rPr>
          <w:sz w:val="28"/>
          <w:szCs w:val="28"/>
        </w:rPr>
        <w:t>проект</w:t>
      </w:r>
      <w:r w:rsidR="004D15D8">
        <w:rPr>
          <w:sz w:val="28"/>
          <w:szCs w:val="28"/>
        </w:rPr>
        <w:t>а</w:t>
      </w:r>
      <w:r w:rsidRPr="00E41234">
        <w:rPr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>закона Приморского края</w:t>
      </w:r>
      <w:r w:rsidRPr="00E41234">
        <w:rPr>
          <w:sz w:val="28"/>
          <w:szCs w:val="28"/>
        </w:rPr>
        <w:t xml:space="preserve"> </w:t>
      </w:r>
      <w:r w:rsidR="00926B78" w:rsidRPr="00E41234">
        <w:rPr>
          <w:sz w:val="28"/>
          <w:szCs w:val="28"/>
        </w:rPr>
        <w:t>"</w:t>
      </w:r>
      <w:bookmarkEnd w:id="1"/>
      <w:bookmarkEnd w:id="2"/>
      <w:r w:rsidR="00E31E21">
        <w:rPr>
          <w:sz w:val="28"/>
          <w:szCs w:val="28"/>
        </w:rPr>
        <w:t>Об установлении дополнительных оснований признания безнадежными к взысканию недоимки, задолженности по пеням и штрафам по региональным налогам</w:t>
      </w:r>
      <w:r w:rsidR="00926B78" w:rsidRPr="00E41234">
        <w:rPr>
          <w:sz w:val="28"/>
          <w:szCs w:val="28"/>
        </w:rPr>
        <w:t>"</w:t>
      </w:r>
    </w:p>
    <w:p w:rsidR="00715DF6" w:rsidRPr="00E41234" w:rsidRDefault="00715DF6" w:rsidP="00715DF6">
      <w:pPr>
        <w:jc w:val="center"/>
        <w:rPr>
          <w:sz w:val="28"/>
          <w:szCs w:val="28"/>
        </w:rPr>
      </w:pPr>
    </w:p>
    <w:p w:rsidR="00715DF6" w:rsidRPr="00E41234" w:rsidRDefault="00715DF6" w:rsidP="005C639E">
      <w:pPr>
        <w:spacing w:line="360" w:lineRule="auto"/>
        <w:jc w:val="center"/>
        <w:rPr>
          <w:sz w:val="28"/>
          <w:szCs w:val="28"/>
        </w:rPr>
      </w:pPr>
    </w:p>
    <w:p w:rsidR="00FA7D03" w:rsidRDefault="00D70E0E" w:rsidP="005C639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="00FA7D03" w:rsidRPr="00E41234">
        <w:rPr>
          <w:sz w:val="28"/>
          <w:szCs w:val="28"/>
        </w:rPr>
        <w:t xml:space="preserve"> законопроекта </w:t>
      </w:r>
      <w:r w:rsidR="005C639E" w:rsidRPr="00E41234">
        <w:rPr>
          <w:sz w:val="28"/>
          <w:szCs w:val="28"/>
        </w:rPr>
        <w:t>"</w:t>
      </w:r>
      <w:r w:rsidR="00E31E21">
        <w:rPr>
          <w:sz w:val="28"/>
          <w:szCs w:val="28"/>
        </w:rPr>
        <w:t>Об установлении дополнительных оснований признания безнадежными к взысканию недоимки, задолженности по пеням и штрафам по региональным налогам</w:t>
      </w:r>
      <w:r w:rsidR="005C639E" w:rsidRPr="00E41234">
        <w:rPr>
          <w:sz w:val="28"/>
          <w:szCs w:val="28"/>
        </w:rPr>
        <w:t>"</w:t>
      </w:r>
      <w:r w:rsidR="005C639E" w:rsidRPr="005C639E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дополнительных расходов из бюджета Приморского края</w:t>
      </w:r>
      <w:r w:rsidR="003C2350">
        <w:rPr>
          <w:sz w:val="28"/>
          <w:szCs w:val="28"/>
        </w:rPr>
        <w:t>.</w:t>
      </w:r>
      <w:r w:rsidR="00FA7D03">
        <w:rPr>
          <w:sz w:val="28"/>
          <w:szCs w:val="28"/>
        </w:rPr>
        <w:t xml:space="preserve"> </w:t>
      </w:r>
    </w:p>
    <w:p w:rsidR="00FA7D03" w:rsidRDefault="00FA7D03" w:rsidP="00334298">
      <w:pPr>
        <w:spacing w:line="360" w:lineRule="auto"/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F84205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15DF6">
        <w:rPr>
          <w:sz w:val="28"/>
          <w:szCs w:val="28"/>
        </w:rPr>
        <w:t>ице-губернатор</w:t>
      </w:r>
    </w:p>
    <w:p w:rsidR="00334298" w:rsidRPr="0055666D" w:rsidRDefault="00334298" w:rsidP="005566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</w:t>
      </w:r>
      <w:r w:rsidR="00F8420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</w:t>
      </w:r>
      <w:r w:rsidR="00207D14"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       </w:t>
      </w:r>
      <w:r w:rsidR="0055666D">
        <w:rPr>
          <w:sz w:val="28"/>
          <w:szCs w:val="28"/>
        </w:rPr>
        <w:t xml:space="preserve">           </w:t>
      </w:r>
      <w:r w:rsidR="00715DF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55666D">
        <w:rPr>
          <w:sz w:val="28"/>
          <w:szCs w:val="28"/>
        </w:rPr>
        <w:t>Т.В. Казанцева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207D14"/>
    <w:rsid w:val="00223F98"/>
    <w:rsid w:val="00260C97"/>
    <w:rsid w:val="00271E64"/>
    <w:rsid w:val="0027367E"/>
    <w:rsid w:val="002C62B0"/>
    <w:rsid w:val="00324805"/>
    <w:rsid w:val="00334298"/>
    <w:rsid w:val="0034207D"/>
    <w:rsid w:val="0034706E"/>
    <w:rsid w:val="0039007A"/>
    <w:rsid w:val="003C2350"/>
    <w:rsid w:val="003F2392"/>
    <w:rsid w:val="00450614"/>
    <w:rsid w:val="00452BC4"/>
    <w:rsid w:val="0046458E"/>
    <w:rsid w:val="00466753"/>
    <w:rsid w:val="00467949"/>
    <w:rsid w:val="00471916"/>
    <w:rsid w:val="004940F4"/>
    <w:rsid w:val="004B3141"/>
    <w:rsid w:val="004D15D8"/>
    <w:rsid w:val="004E6D79"/>
    <w:rsid w:val="00505707"/>
    <w:rsid w:val="00534A44"/>
    <w:rsid w:val="00541855"/>
    <w:rsid w:val="00545A55"/>
    <w:rsid w:val="0055666D"/>
    <w:rsid w:val="005A0110"/>
    <w:rsid w:val="005B369C"/>
    <w:rsid w:val="005B74B1"/>
    <w:rsid w:val="005C639E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52B40"/>
    <w:rsid w:val="00A64517"/>
    <w:rsid w:val="00A77722"/>
    <w:rsid w:val="00AE7FBF"/>
    <w:rsid w:val="00B05D7C"/>
    <w:rsid w:val="00B15FDD"/>
    <w:rsid w:val="00B45D5D"/>
    <w:rsid w:val="00B84228"/>
    <w:rsid w:val="00B95CD4"/>
    <w:rsid w:val="00BC3EE1"/>
    <w:rsid w:val="00BD4C7F"/>
    <w:rsid w:val="00BF57DF"/>
    <w:rsid w:val="00C70789"/>
    <w:rsid w:val="00CA0FEC"/>
    <w:rsid w:val="00CB7AE1"/>
    <w:rsid w:val="00CC70CE"/>
    <w:rsid w:val="00D053F9"/>
    <w:rsid w:val="00D159D9"/>
    <w:rsid w:val="00D6164C"/>
    <w:rsid w:val="00D70E0E"/>
    <w:rsid w:val="00DD6811"/>
    <w:rsid w:val="00E005A4"/>
    <w:rsid w:val="00E05AA1"/>
    <w:rsid w:val="00E31E21"/>
    <w:rsid w:val="00E41234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2AA"/>
    <w:rsid w:val="00F54789"/>
    <w:rsid w:val="00F60737"/>
    <w:rsid w:val="00F84205"/>
    <w:rsid w:val="00FA28BA"/>
    <w:rsid w:val="00FA7D03"/>
    <w:rsid w:val="00FE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4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74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4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74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Родькина Наталья Владимировна</cp:lastModifiedBy>
  <cp:revision>2</cp:revision>
  <cp:lastPrinted>2014-12-16T07:47:00Z</cp:lastPrinted>
  <dcterms:created xsi:type="dcterms:W3CDTF">2018-02-27T00:45:00Z</dcterms:created>
  <dcterms:modified xsi:type="dcterms:W3CDTF">2018-02-27T00:45:00Z</dcterms:modified>
</cp:coreProperties>
</file>