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8236840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61F0E" w:rsidRPr="00761F0E" w:rsidRDefault="00761F0E" w:rsidP="00761F0E">
      <w:pPr>
        <w:pStyle w:val="a3"/>
        <w:jc w:val="center"/>
        <w:rPr>
          <w:b/>
          <w:szCs w:val="28"/>
          <w:lang w:eastAsia="x-none"/>
        </w:rPr>
      </w:pPr>
      <w:r w:rsidRPr="00761F0E">
        <w:rPr>
          <w:b/>
          <w:szCs w:val="28"/>
          <w:lang w:val="x-none" w:eastAsia="x-none"/>
        </w:rPr>
        <w:t>О ВНЕСЕНИИ ИЗМЕНЕНИ</w:t>
      </w:r>
      <w:r w:rsidRPr="00761F0E">
        <w:rPr>
          <w:b/>
          <w:szCs w:val="28"/>
          <w:lang w:eastAsia="x-none"/>
        </w:rPr>
        <w:t xml:space="preserve">Й </w:t>
      </w:r>
      <w:r w:rsidRPr="00761F0E">
        <w:rPr>
          <w:b/>
          <w:szCs w:val="28"/>
          <w:lang w:val="x-none" w:eastAsia="x-none"/>
        </w:rPr>
        <w:t xml:space="preserve">В </w:t>
      </w:r>
      <w:r w:rsidRPr="00761F0E">
        <w:rPr>
          <w:b/>
          <w:szCs w:val="28"/>
          <w:lang w:eastAsia="x-none"/>
        </w:rPr>
        <w:t>СТАТЬЮ 9</w:t>
      </w:r>
      <w:r w:rsidRPr="00761F0E">
        <w:rPr>
          <w:b/>
          <w:szCs w:val="28"/>
          <w:vertAlign w:val="superscript"/>
          <w:lang w:eastAsia="x-none"/>
        </w:rPr>
        <w:t>1</w:t>
      </w:r>
      <w:r w:rsidRPr="00761F0E">
        <w:rPr>
          <w:b/>
          <w:szCs w:val="28"/>
          <w:lang w:eastAsia="x-none"/>
        </w:rPr>
        <w:t xml:space="preserve"> ЗАКОНА </w:t>
      </w:r>
    </w:p>
    <w:p w:rsidR="00761F0E" w:rsidRPr="00761F0E" w:rsidRDefault="00761F0E" w:rsidP="00761F0E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761F0E">
        <w:rPr>
          <w:b/>
          <w:szCs w:val="28"/>
          <w:lang w:val="x-none" w:eastAsia="x-none"/>
        </w:rPr>
        <w:t>ПРИМОРСКОГО КРАЯ "</w:t>
      </w:r>
      <w:r w:rsidRPr="00761F0E">
        <w:rPr>
          <w:b/>
          <w:szCs w:val="28"/>
          <w:lang w:eastAsia="x-none"/>
        </w:rPr>
        <w:t>О ГОСУДАРСТВЕННОЙ СОЦИАЛЬНОЙ ПОМОЩИ В ПРИМОРСКОМ КРАЕ</w:t>
      </w:r>
      <w:r w:rsidRPr="00761F0E">
        <w:rPr>
          <w:b/>
          <w:szCs w:val="28"/>
          <w:lang w:val="x-none" w:eastAsia="x-none"/>
        </w:rPr>
        <w:t>"</w:t>
      </w:r>
    </w:p>
    <w:p w:rsidR="00761F0E" w:rsidRPr="00761F0E" w:rsidRDefault="00761F0E" w:rsidP="00761F0E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</w:p>
    <w:p w:rsidR="00761F0E" w:rsidRPr="00761F0E" w:rsidRDefault="00761F0E" w:rsidP="00761F0E">
      <w:pPr>
        <w:ind w:firstLine="709"/>
        <w:jc w:val="both"/>
        <w:rPr>
          <w:szCs w:val="28"/>
        </w:rPr>
      </w:pPr>
      <w:r w:rsidRPr="00761F0E">
        <w:rPr>
          <w:szCs w:val="28"/>
        </w:rPr>
        <w:t>Принят Законодательным Собранием Приморского края 28 февраля 2018 года</w:t>
      </w:r>
    </w:p>
    <w:p w:rsidR="00761F0E" w:rsidRPr="00761F0E" w:rsidRDefault="00761F0E" w:rsidP="00761F0E">
      <w:pPr>
        <w:ind w:firstLine="709"/>
        <w:rPr>
          <w:szCs w:val="28"/>
        </w:rPr>
      </w:pPr>
    </w:p>
    <w:p w:rsidR="00761F0E" w:rsidRPr="00761F0E" w:rsidRDefault="00761F0E" w:rsidP="00761F0E">
      <w:pPr>
        <w:autoSpaceDE w:val="0"/>
        <w:autoSpaceDN w:val="0"/>
        <w:adjustRightInd w:val="0"/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761F0E">
        <w:rPr>
          <w:rFonts w:eastAsia="Calibri"/>
          <w:szCs w:val="28"/>
          <w:lang w:eastAsia="en-US"/>
        </w:rPr>
        <w:t>СТАТЬЯ 1.</w:t>
      </w:r>
    </w:p>
    <w:p w:rsidR="00761F0E" w:rsidRPr="00761F0E" w:rsidRDefault="00761F0E" w:rsidP="00761F0E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761F0E">
        <w:rPr>
          <w:szCs w:val="28"/>
        </w:rPr>
        <w:t>Внести в статью 9</w:t>
      </w:r>
      <w:r w:rsidRPr="00761F0E">
        <w:rPr>
          <w:szCs w:val="28"/>
          <w:vertAlign w:val="superscript"/>
        </w:rPr>
        <w:t>1</w:t>
      </w:r>
      <w:r w:rsidRPr="00761F0E">
        <w:rPr>
          <w:szCs w:val="28"/>
        </w:rPr>
        <w:t xml:space="preserve"> Закона Приморского края от 6 июня 2005 года </w:t>
      </w:r>
      <w:r w:rsidRPr="00761F0E">
        <w:rPr>
          <w:szCs w:val="28"/>
        </w:rPr>
        <w:br/>
        <w:t xml:space="preserve">№ 255-КЗ "О государственной социальной помощи в Приморском крае" (Ведомости Законодательного Собрания Приморского края, 2005, № 98, </w:t>
      </w:r>
      <w:r w:rsidRPr="00761F0E">
        <w:rPr>
          <w:szCs w:val="28"/>
        </w:rPr>
        <w:br/>
        <w:t xml:space="preserve">стр. 7; 2006, № 127, стр. 2; 2007, № 16, стр. 5; 2009, № 110, стр. 47, № 120, стр. 46, № 130, стр. 132; 2010, № 141, стр. 29, № 151, стр. 63; 2013, № 55, </w:t>
      </w:r>
      <w:r w:rsidRPr="00761F0E">
        <w:rPr>
          <w:szCs w:val="28"/>
        </w:rPr>
        <w:br/>
        <w:t>стр. 47, стр. 58, № 57, стр. 12; 2014, № 92, стр. 20, № 95, стр. 30; 2016, № 151, стр. 52; 2017, № 18, стр. 14, № 38, стр. 41) следующие изменения:</w:t>
      </w:r>
    </w:p>
    <w:p w:rsidR="00761F0E" w:rsidRPr="00761F0E" w:rsidRDefault="00761F0E" w:rsidP="00761F0E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761F0E">
        <w:rPr>
          <w:szCs w:val="28"/>
        </w:rPr>
        <w:t>1)часть 4 изложить в следующей редакции:</w:t>
      </w:r>
    </w:p>
    <w:p w:rsidR="00761F0E" w:rsidRPr="00761F0E" w:rsidRDefault="00761F0E" w:rsidP="00761F0E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761F0E">
        <w:rPr>
          <w:szCs w:val="28"/>
        </w:rPr>
        <w:t xml:space="preserve">"4.Региональная социальная доплата к пенсии устанавливается пенсионеру территориальным отделом, расположенным по месту получения пенсии, предоставляемой пенсионеру территориальными органами Пенсионного фонда Российской Федерации, уполномоченными органами федеральных органов исполнительной власти и федеральных государственных органов, осуществляющих пенсионное обеспечение </w:t>
      </w:r>
      <w:r w:rsidRPr="00761F0E">
        <w:rPr>
          <w:szCs w:val="28"/>
        </w:rPr>
        <w:br/>
        <w:t xml:space="preserve">в соответствии с Законом Российской Федерации от 12 февраля 1993 года </w:t>
      </w:r>
      <w:r w:rsidRPr="00761F0E">
        <w:rPr>
          <w:szCs w:val="28"/>
        </w:rPr>
        <w:br/>
        <w:t xml:space="preserve">№ 4468-1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</w:t>
      </w:r>
      <w:r w:rsidRPr="00761F0E">
        <w:rPr>
          <w:szCs w:val="28"/>
        </w:rPr>
        <w:br/>
        <w:t xml:space="preserve">и психотропных веществ, учреждениях и органах уголовно-исполнительной системы, войсках национальной гвардии Российской Федерации, и их семей", в случае, если общая сумма его материального обеспечения, определенная </w:t>
      </w:r>
      <w:r w:rsidRPr="00761F0E">
        <w:rPr>
          <w:szCs w:val="28"/>
        </w:rPr>
        <w:br/>
        <w:t>в соответствии с частями 2 и 3 настоящей статьи, не достигает величины прожиточного минимума пенсионера в Приморском крае, превышающей величину прожиточного минимума пенсионера в целом по Российской Федерации. Региональная социальная доплата к пенсии устанавливается пенсионеру в таком размере, чтобы указанная общая сумма его материального обеспечения с учетом данной доплаты достигла величины прожиточного минимума пенсионера в Приморском крае.";</w:t>
      </w:r>
    </w:p>
    <w:p w:rsidR="00761F0E" w:rsidRPr="00761F0E" w:rsidRDefault="00761F0E" w:rsidP="00761F0E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761F0E">
        <w:rPr>
          <w:szCs w:val="28"/>
        </w:rPr>
        <w:t>2)часть 7 дополнить новым абзацем третьим следующего содержания:</w:t>
      </w:r>
    </w:p>
    <w:p w:rsidR="00761F0E" w:rsidRPr="00761F0E" w:rsidRDefault="00761F0E" w:rsidP="00761F0E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761F0E">
        <w:rPr>
          <w:szCs w:val="28"/>
        </w:rPr>
        <w:t xml:space="preserve">"При пересмотре размера социальной доплаты к пенсии в связи </w:t>
      </w:r>
      <w:r w:rsidRPr="00761F0E">
        <w:rPr>
          <w:szCs w:val="28"/>
        </w:rPr>
        <w:br/>
        <w:t xml:space="preserve">с изменением величины прожиточного минимума пенсионера общая сумма материального обеспечения пенсионера с учетом социальной доплаты </w:t>
      </w:r>
      <w:r w:rsidRPr="00761F0E">
        <w:rPr>
          <w:szCs w:val="28"/>
        </w:rPr>
        <w:br/>
        <w:t xml:space="preserve">к пенсии текущего года не может быть меньше общей суммы материального </w:t>
      </w:r>
      <w:r w:rsidRPr="00761F0E">
        <w:rPr>
          <w:szCs w:val="28"/>
        </w:rPr>
        <w:lastRenderedPageBreak/>
        <w:t>обеспечения пенсионера с учетом социальной доплаты к пенсии предыдущего года, если иное не предусмотрено настоящей статьей.".</w:t>
      </w:r>
    </w:p>
    <w:p w:rsidR="00761F0E" w:rsidRPr="00761F0E" w:rsidRDefault="00761F0E" w:rsidP="00761F0E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761F0E" w:rsidRPr="00761F0E" w:rsidRDefault="00761F0E" w:rsidP="00761F0E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761F0E">
        <w:rPr>
          <w:szCs w:val="28"/>
        </w:rPr>
        <w:t>СТАТЬЯ 2.</w:t>
      </w:r>
    </w:p>
    <w:p w:rsidR="00761F0E" w:rsidRPr="00761F0E" w:rsidRDefault="00761F0E" w:rsidP="00761F0E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761F0E">
        <w:rPr>
          <w:szCs w:val="28"/>
        </w:rPr>
        <w:t xml:space="preserve">Настоящий Закон вступает в силу по истечении 10 дней со дня его официального опубликования и распространяет свое действие </w:t>
      </w:r>
      <w:r w:rsidRPr="00761F0E">
        <w:rPr>
          <w:szCs w:val="28"/>
        </w:rPr>
        <w:br/>
        <w:t>на правоотношения, возникшие с 1 января 2018 года.</w:t>
      </w:r>
    </w:p>
    <w:p w:rsidR="00761F0E" w:rsidRPr="00761F0E" w:rsidRDefault="00761F0E" w:rsidP="00761F0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61F0E" w:rsidRPr="00761F0E" w:rsidRDefault="00761F0E" w:rsidP="00761F0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61F0E" w:rsidRPr="00761F0E" w:rsidRDefault="00761F0E" w:rsidP="00761F0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61F0E" w:rsidRPr="00761F0E" w:rsidRDefault="00761F0E" w:rsidP="00761F0E">
      <w:pPr>
        <w:autoSpaceDE w:val="0"/>
        <w:autoSpaceDN w:val="0"/>
        <w:adjustRightInd w:val="0"/>
        <w:rPr>
          <w:szCs w:val="28"/>
        </w:rPr>
      </w:pPr>
      <w:r w:rsidRPr="00761F0E">
        <w:rPr>
          <w:szCs w:val="28"/>
        </w:rPr>
        <w:t xml:space="preserve">Временно исполняющий обязанности </w:t>
      </w:r>
    </w:p>
    <w:p w:rsidR="00761F0E" w:rsidRPr="00761F0E" w:rsidRDefault="00761F0E" w:rsidP="00761F0E">
      <w:pPr>
        <w:autoSpaceDE w:val="0"/>
        <w:autoSpaceDN w:val="0"/>
        <w:adjustRightInd w:val="0"/>
        <w:rPr>
          <w:szCs w:val="28"/>
        </w:rPr>
      </w:pPr>
      <w:r w:rsidRPr="00761F0E">
        <w:rPr>
          <w:szCs w:val="28"/>
        </w:rPr>
        <w:t>Губернатора края                                                                             А.В. Тарасенко</w:t>
      </w:r>
    </w:p>
    <w:p w:rsidR="00BE0544" w:rsidRDefault="00BE0544"/>
    <w:p w:rsidR="009F176F" w:rsidRDefault="009F176F" w:rsidP="009F176F">
      <w:bookmarkStart w:id="0" w:name="_GoBack"/>
      <w:r>
        <w:t>г. Владивосток</w:t>
      </w:r>
    </w:p>
    <w:p w:rsidR="009F176F" w:rsidRDefault="009F176F" w:rsidP="009F176F">
      <w:r>
        <w:t>12 марта 2018 года</w:t>
      </w:r>
    </w:p>
    <w:p w:rsidR="009F176F" w:rsidRDefault="009F176F" w:rsidP="009F176F">
      <w:r>
        <w:t>№ 25</w:t>
      </w:r>
      <w:r>
        <w:t>6</w:t>
      </w:r>
      <w:r>
        <w:t>-КЗ</w:t>
      </w:r>
      <w:bookmarkEnd w:id="0"/>
    </w:p>
    <w:sectPr w:rsidR="009F176F" w:rsidSect="00761F0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3BF4" w:rsidRDefault="00A13BF4">
      <w:r>
        <w:separator/>
      </w:r>
    </w:p>
  </w:endnote>
  <w:endnote w:type="continuationSeparator" w:id="0">
    <w:p w:rsidR="00A13BF4" w:rsidRDefault="00A13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3BF4" w:rsidRDefault="00A13BF4">
      <w:r>
        <w:separator/>
      </w:r>
    </w:p>
  </w:footnote>
  <w:footnote w:type="continuationSeparator" w:id="0">
    <w:p w:rsidR="00A13BF4" w:rsidRDefault="00A13B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1F0E" w:rsidRDefault="00761F0E" w:rsidP="00761F0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9F176F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61F0E"/>
    <w:rsid w:val="0003291F"/>
    <w:rsid w:val="00076425"/>
    <w:rsid w:val="00380EE1"/>
    <w:rsid w:val="003B26E7"/>
    <w:rsid w:val="0047435B"/>
    <w:rsid w:val="005A2827"/>
    <w:rsid w:val="00761F0E"/>
    <w:rsid w:val="009F176F"/>
    <w:rsid w:val="00A13BF4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761F0E"/>
    <w:rPr>
      <w:sz w:val="28"/>
    </w:rPr>
  </w:style>
  <w:style w:type="paragraph" w:styleId="a6">
    <w:name w:val="Balloon Text"/>
    <w:basedOn w:val="a"/>
    <w:link w:val="a7"/>
    <w:rsid w:val="00761F0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761F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2018-02-28T05:39:00Z</cp:lastPrinted>
  <dcterms:created xsi:type="dcterms:W3CDTF">2018-03-12T03:59:00Z</dcterms:created>
  <dcterms:modified xsi:type="dcterms:W3CDTF">2018-03-12T03:59:00Z</dcterms:modified>
</cp:coreProperties>
</file>