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1332956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4679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4679C">
              <w:rPr>
                <w:szCs w:val="28"/>
              </w:rPr>
              <w:t>754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4679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4679C" w:rsidP="0094344A">
            <w:pPr>
              <w:ind w:left="-108"/>
              <w:jc w:val="both"/>
            </w:pPr>
            <w:r>
              <w:t>Об изменениях в составах комитетов Законодательного Собрания по бюджетно-налоговой политике и финансовым ресурсам и по продовольственной политике и природопользованию</w:t>
            </w:r>
          </w:p>
          <w:p w:rsidR="000B3FB2" w:rsidRPr="0074679C" w:rsidRDefault="000B3FB2" w:rsidP="0094344A">
            <w:pPr>
              <w:ind w:left="-108"/>
              <w:jc w:val="both"/>
            </w:pPr>
          </w:p>
        </w:tc>
      </w:tr>
    </w:tbl>
    <w:p w:rsidR="0074679C" w:rsidRDefault="0074679C" w:rsidP="0074679C">
      <w:pPr>
        <w:ind w:firstLine="709"/>
        <w:jc w:val="both"/>
      </w:pPr>
      <w:r>
        <w:t>Рассмотрев заявление депутата Законодательного Собрания             Тютерева А.В., в соответствии с</w:t>
      </w:r>
      <w:r w:rsidRPr="00297DB9">
        <w:t xml:space="preserve"> </w:t>
      </w:r>
      <w:r>
        <w:rPr>
          <w:szCs w:val="28"/>
        </w:rPr>
        <w:t xml:space="preserve">пунктом 2.3 раздела 2 </w:t>
      </w:r>
      <w:r w:rsidRPr="00297DB9">
        <w:t xml:space="preserve">Положения о комитетах Законодательного Собрания Приморского края, утвержденного постановлением Законодательного Собрания Приморского края от 29.04.2008 </w:t>
      </w:r>
      <w:r>
        <w:t>№</w:t>
      </w:r>
      <w:r w:rsidRPr="00297DB9">
        <w:t xml:space="preserve"> 951</w:t>
      </w:r>
      <w:r>
        <w:t>, Законодательное Собрание Приморского края</w:t>
      </w:r>
    </w:p>
    <w:p w:rsidR="0074679C" w:rsidRDefault="0074679C" w:rsidP="0074679C"/>
    <w:p w:rsidR="0074679C" w:rsidRDefault="0074679C" w:rsidP="0074679C">
      <w:r>
        <w:t>ПОСТАНОВЛЯЕТ:</w:t>
      </w:r>
    </w:p>
    <w:p w:rsidR="0074679C" w:rsidRDefault="0074679C" w:rsidP="0074679C"/>
    <w:p w:rsidR="0074679C" w:rsidRDefault="0074679C" w:rsidP="0074679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1.</w:t>
      </w:r>
      <w:r w:rsidRPr="000E493B">
        <w:rPr>
          <w:bCs/>
          <w:szCs w:val="28"/>
        </w:rPr>
        <w:t xml:space="preserve">Вывести из </w:t>
      </w:r>
      <w:r>
        <w:rPr>
          <w:bCs/>
          <w:szCs w:val="28"/>
        </w:rPr>
        <w:t xml:space="preserve">состава </w:t>
      </w:r>
      <w:r w:rsidRPr="000E493B">
        <w:rPr>
          <w:bCs/>
          <w:szCs w:val="28"/>
        </w:rPr>
        <w:t xml:space="preserve">комитета Законодательного Собрания по </w:t>
      </w:r>
      <w:r>
        <w:rPr>
          <w:bCs/>
          <w:szCs w:val="28"/>
        </w:rPr>
        <w:t xml:space="preserve">бюджетно-налоговой политике и финансовым ресурсам депутата Законодательного Собрания </w:t>
      </w:r>
      <w:r>
        <w:t>Тютерева Александра Викторовича.</w:t>
      </w:r>
    </w:p>
    <w:p w:rsidR="0074679C" w:rsidRDefault="0074679C" w:rsidP="0074679C">
      <w:pPr>
        <w:jc w:val="both"/>
      </w:pPr>
    </w:p>
    <w:p w:rsidR="0074679C" w:rsidRDefault="0074679C" w:rsidP="0074679C">
      <w:pPr>
        <w:ind w:firstLine="709"/>
        <w:jc w:val="both"/>
      </w:pPr>
      <w:r>
        <w:t>2.Ввести в состав комитета Законодательного Собрания по продовольственной политике и природопользованию депутата Законодательного Собрания Тютерева Александра Викторовича.</w:t>
      </w:r>
    </w:p>
    <w:p w:rsidR="0074679C" w:rsidRDefault="0074679C" w:rsidP="0074679C">
      <w:pPr>
        <w:ind w:firstLine="709"/>
        <w:jc w:val="both"/>
      </w:pPr>
    </w:p>
    <w:p w:rsidR="0074679C" w:rsidRDefault="0074679C" w:rsidP="0074679C">
      <w:pPr>
        <w:ind w:firstLine="709"/>
        <w:jc w:val="both"/>
      </w:pPr>
      <w:r>
        <w:t>3.</w:t>
      </w:r>
      <w:r w:rsidRPr="00F332C1">
        <w:t>Изменить соответствующим образом численные составы комитетов Законодательного Собрания, указанных в пунктах 1 и 2 настоящего постановления.</w:t>
      </w:r>
      <w:r>
        <w:tab/>
      </w:r>
    </w:p>
    <w:p w:rsidR="0074679C" w:rsidRDefault="0074679C" w:rsidP="0074679C">
      <w:pPr>
        <w:ind w:firstLine="709"/>
        <w:jc w:val="both"/>
      </w:pPr>
    </w:p>
    <w:p w:rsidR="0074679C" w:rsidRDefault="0074679C" w:rsidP="0074679C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74679C" w:rsidRDefault="0074679C" w:rsidP="0074679C">
      <w:pPr>
        <w:jc w:val="both"/>
      </w:pPr>
    </w:p>
    <w:p w:rsidR="0074679C" w:rsidRDefault="0074679C" w:rsidP="0074679C">
      <w:pPr>
        <w:jc w:val="both"/>
      </w:pPr>
    </w:p>
    <w:p w:rsidR="0074679C" w:rsidRDefault="0074679C" w:rsidP="0074679C">
      <w:pPr>
        <w:jc w:val="both"/>
      </w:pPr>
    </w:p>
    <w:p w:rsidR="0074679C" w:rsidRDefault="0074679C" w:rsidP="0074679C">
      <w:pPr>
        <w:jc w:val="both"/>
      </w:pPr>
      <w:r>
        <w:t>Председательствующий на заседании</w:t>
      </w:r>
    </w:p>
    <w:p w:rsidR="00931FD6" w:rsidRDefault="0074679C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С.А. Кузьменко</w:t>
      </w:r>
      <w:bookmarkStart w:id="0" w:name="_GoBack"/>
      <w:bookmarkEnd w:id="0"/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79C" w:rsidRDefault="0074679C">
      <w:r>
        <w:separator/>
      </w:r>
    </w:p>
  </w:endnote>
  <w:endnote w:type="continuationSeparator" w:id="0">
    <w:p w:rsidR="0074679C" w:rsidRDefault="00746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79C" w:rsidRDefault="0074679C">
      <w:r>
        <w:separator/>
      </w:r>
    </w:p>
  </w:footnote>
  <w:footnote w:type="continuationSeparator" w:id="0">
    <w:p w:rsidR="0074679C" w:rsidRDefault="007467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79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4679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2018-02-28T04:22:00Z</cp:lastPrinted>
  <dcterms:created xsi:type="dcterms:W3CDTF">2018-02-28T04:21:00Z</dcterms:created>
  <dcterms:modified xsi:type="dcterms:W3CDTF">2018-02-28T04:22:00Z</dcterms:modified>
</cp:coreProperties>
</file>