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8232B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Pr="00B47934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B152A5">
        <w:rPr>
          <w:rFonts w:ascii="Times New Roman" w:hAnsi="Times New Roman" w:cs="Times New Roman"/>
          <w:sz w:val="28"/>
          <w:szCs w:val="28"/>
        </w:rPr>
        <w:t xml:space="preserve">Министру природных ресурсов и экологии Российской Федерации Донскому С.Е. </w:t>
      </w:r>
      <w:r w:rsidR="00B47934" w:rsidRPr="00B47934">
        <w:rPr>
          <w:rFonts w:ascii="Times New Roman" w:hAnsi="Times New Roman" w:cs="Times New Roman"/>
          <w:sz w:val="28"/>
          <w:szCs w:val="28"/>
        </w:rPr>
        <w:t>о внесении изменений в Лесной кодекс Российской Федерации в части установления нормативов сбора пищевых лесных ресурсов и лекарственных растений гражданами для собственных нужд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83F29" w:rsidRDefault="00283F29" w:rsidP="000C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19D" w:rsidRDefault="00283F29" w:rsidP="00FB23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2300">
        <w:rPr>
          <w:rFonts w:ascii="Times New Roman" w:hAnsi="Times New Roman" w:cs="Times New Roman"/>
          <w:sz w:val="28"/>
          <w:szCs w:val="28"/>
        </w:rPr>
        <w:t>Значение орехоплодных растений</w:t>
      </w:r>
      <w:r w:rsidR="00523EAC">
        <w:rPr>
          <w:rFonts w:ascii="Times New Roman" w:hAnsi="Times New Roman" w:cs="Times New Roman"/>
          <w:sz w:val="28"/>
          <w:szCs w:val="28"/>
        </w:rPr>
        <w:t>, произрастающих в Приморском крае</w:t>
      </w:r>
      <w:r w:rsidR="00FB2300">
        <w:rPr>
          <w:rFonts w:ascii="Times New Roman" w:hAnsi="Times New Roman" w:cs="Times New Roman"/>
          <w:sz w:val="28"/>
          <w:szCs w:val="28"/>
        </w:rPr>
        <w:t xml:space="preserve">, к которым относятся кедр корейский, кедровый стланик, орех маньчжурский, лещины </w:t>
      </w:r>
      <w:proofErr w:type="gramStart"/>
      <w:r w:rsidR="00FB2300">
        <w:rPr>
          <w:rFonts w:ascii="Times New Roman" w:hAnsi="Times New Roman" w:cs="Times New Roman"/>
          <w:sz w:val="28"/>
          <w:szCs w:val="28"/>
        </w:rPr>
        <w:t>маньчжурская</w:t>
      </w:r>
      <w:proofErr w:type="gramEnd"/>
      <w:r w:rsidR="00FB2300">
        <w:rPr>
          <w:rFonts w:ascii="Times New Roman" w:hAnsi="Times New Roman" w:cs="Times New Roman"/>
          <w:sz w:val="28"/>
          <w:szCs w:val="28"/>
        </w:rPr>
        <w:t xml:space="preserve"> и разнолистная очень велико,</w:t>
      </w:r>
      <w:r w:rsidR="00523EAC">
        <w:rPr>
          <w:rFonts w:ascii="Times New Roman" w:hAnsi="Times New Roman" w:cs="Times New Roman"/>
          <w:sz w:val="28"/>
          <w:szCs w:val="28"/>
        </w:rPr>
        <w:t xml:space="preserve"> так как</w:t>
      </w:r>
      <w:r w:rsidR="00FB2300">
        <w:rPr>
          <w:rFonts w:ascii="Times New Roman" w:hAnsi="Times New Roman" w:cs="Times New Roman"/>
          <w:sz w:val="28"/>
          <w:szCs w:val="28"/>
        </w:rPr>
        <w:t xml:space="preserve"> они являются важным источником лекарственно-технического и пищевого сырья. </w:t>
      </w:r>
      <w:r w:rsidR="00800B4A">
        <w:rPr>
          <w:rFonts w:ascii="Times New Roman" w:hAnsi="Times New Roman" w:cs="Times New Roman"/>
          <w:sz w:val="28"/>
          <w:szCs w:val="28"/>
        </w:rPr>
        <w:t>Орехоплодные к</w:t>
      </w:r>
      <w:r w:rsidR="00FB2300">
        <w:rPr>
          <w:rFonts w:ascii="Times New Roman" w:hAnsi="Times New Roman" w:cs="Times New Roman"/>
          <w:sz w:val="28"/>
          <w:szCs w:val="28"/>
        </w:rPr>
        <w:t xml:space="preserve">ормовые растения заслуживают особого внимания еще и потому, что от их состояния и урожайности зависит благополучие большинства животного населения лесов Приморского края. </w:t>
      </w:r>
    </w:p>
    <w:p w:rsidR="002D7659" w:rsidRDefault="00314381" w:rsidP="002D76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Начиная с 2000 года, заготовительные цены на российской территории на неочищенный орех кедра корейского, которые формируются китайскими заготовителями, выросла в три раза.</w:t>
      </w:r>
      <w:r w:rsidR="002D7659">
        <w:rPr>
          <w:rFonts w:ascii="Times New Roman" w:hAnsi="Times New Roman" w:cs="Times New Roman"/>
          <w:sz w:val="28"/>
          <w:szCs w:val="28"/>
        </w:rPr>
        <w:t xml:space="preserve"> По данным "Союза переработчиков дикоросов"</w:t>
      </w:r>
      <w:r w:rsidR="005056C6">
        <w:rPr>
          <w:rFonts w:ascii="Times New Roman" w:hAnsi="Times New Roman" w:cs="Times New Roman"/>
          <w:sz w:val="28"/>
          <w:szCs w:val="28"/>
        </w:rPr>
        <w:t>,</w:t>
      </w:r>
      <w:r w:rsidR="002D7659">
        <w:rPr>
          <w:rFonts w:ascii="Times New Roman" w:hAnsi="Times New Roman" w:cs="Times New Roman"/>
          <w:sz w:val="28"/>
          <w:szCs w:val="28"/>
        </w:rPr>
        <w:t xml:space="preserve"> официальный оборот компаний, входящих в состав Союза, составляет порядка 100 </w:t>
      </w:r>
      <w:proofErr w:type="gramStart"/>
      <w:r w:rsidR="002D765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2D7659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893559">
        <w:rPr>
          <w:rFonts w:ascii="Times New Roman" w:hAnsi="Times New Roman" w:cs="Times New Roman"/>
          <w:sz w:val="28"/>
          <w:szCs w:val="28"/>
        </w:rPr>
        <w:t xml:space="preserve"> в то время как</w:t>
      </w:r>
      <w:r w:rsidR="002D7659">
        <w:rPr>
          <w:rFonts w:ascii="Times New Roman" w:hAnsi="Times New Roman" w:cs="Times New Roman"/>
          <w:sz w:val="28"/>
          <w:szCs w:val="28"/>
        </w:rPr>
        <w:t xml:space="preserve"> теневой оборот при заготовке дикоросов, реализуемых на нелегальном рынке, оценивается в три раза больше официального, большую часть </w:t>
      </w:r>
      <w:r w:rsidR="00893559">
        <w:rPr>
          <w:rFonts w:ascii="Times New Roman" w:hAnsi="Times New Roman" w:cs="Times New Roman"/>
          <w:sz w:val="28"/>
          <w:szCs w:val="28"/>
        </w:rPr>
        <w:t>которого</w:t>
      </w:r>
      <w:r w:rsidR="002D7659">
        <w:rPr>
          <w:rFonts w:ascii="Times New Roman" w:hAnsi="Times New Roman" w:cs="Times New Roman"/>
          <w:sz w:val="28"/>
          <w:szCs w:val="28"/>
        </w:rPr>
        <w:t xml:space="preserve"> составляет рынок кедрового ореха.</w:t>
      </w:r>
      <w:r w:rsidR="005056C6">
        <w:rPr>
          <w:rFonts w:ascii="Times New Roman" w:hAnsi="Times New Roman" w:cs="Times New Roman"/>
          <w:sz w:val="28"/>
          <w:szCs w:val="28"/>
        </w:rPr>
        <w:t xml:space="preserve"> Основными экспортерами кедрового ореха в Российской Федерации являются Приморский край (68 процентов) и Томская область </w:t>
      </w:r>
      <w:r w:rsidR="005056C6">
        <w:rPr>
          <w:rFonts w:ascii="Times New Roman" w:hAnsi="Times New Roman" w:cs="Times New Roman"/>
          <w:sz w:val="28"/>
          <w:szCs w:val="28"/>
        </w:rPr>
        <w:br/>
        <w:t xml:space="preserve">(30 процентов), при этом 99 процентов </w:t>
      </w:r>
      <w:r w:rsidR="00B73B2B">
        <w:rPr>
          <w:rFonts w:ascii="Times New Roman" w:hAnsi="Times New Roman" w:cs="Times New Roman"/>
          <w:sz w:val="28"/>
          <w:szCs w:val="28"/>
        </w:rPr>
        <w:t>данной продукции уходит в Китай.</w:t>
      </w:r>
    </w:p>
    <w:p w:rsidR="005D7080" w:rsidRDefault="00314381" w:rsidP="00523E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599">
        <w:rPr>
          <w:rFonts w:ascii="Times New Roman" w:hAnsi="Times New Roman" w:cs="Times New Roman"/>
          <w:sz w:val="28"/>
          <w:szCs w:val="28"/>
        </w:rPr>
        <w:t>Поэтому н</w:t>
      </w:r>
      <w:r w:rsidR="00523EAC" w:rsidRPr="00D50599">
        <w:rPr>
          <w:rFonts w:ascii="Times New Roman" w:hAnsi="Times New Roman" w:cs="Times New Roman"/>
          <w:sz w:val="28"/>
          <w:szCs w:val="28"/>
        </w:rPr>
        <w:t xml:space="preserve">ашествие </w:t>
      </w:r>
      <w:r w:rsidRPr="00D50599">
        <w:rPr>
          <w:rFonts w:ascii="Times New Roman" w:hAnsi="Times New Roman" w:cs="Times New Roman"/>
          <w:sz w:val="28"/>
          <w:szCs w:val="28"/>
        </w:rPr>
        <w:t>сборщиков кедрового ореха</w:t>
      </w:r>
      <w:r w:rsidR="00523EAC" w:rsidRPr="00D5059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523EAC" w:rsidRPr="00D50599">
        <w:rPr>
          <w:rFonts w:ascii="Times New Roman" w:hAnsi="Times New Roman" w:cs="Times New Roman"/>
          <w:sz w:val="28"/>
          <w:szCs w:val="28"/>
        </w:rPr>
        <w:t>шишкарей</w:t>
      </w:r>
      <w:proofErr w:type="spellEnd"/>
      <w:r w:rsidR="00523EAC" w:rsidRPr="00D50599">
        <w:rPr>
          <w:rFonts w:ascii="Times New Roman" w:hAnsi="Times New Roman" w:cs="Times New Roman"/>
          <w:sz w:val="28"/>
          <w:szCs w:val="28"/>
        </w:rPr>
        <w:t>, наблюдающееся в</w:t>
      </w:r>
      <w:r w:rsidRPr="00D50599">
        <w:rPr>
          <w:rFonts w:ascii="Times New Roman" w:hAnsi="Times New Roman" w:cs="Times New Roman"/>
          <w:sz w:val="28"/>
          <w:szCs w:val="28"/>
        </w:rPr>
        <w:t xml:space="preserve"> Приморском</w:t>
      </w:r>
      <w:r w:rsidR="00523EAC" w:rsidRPr="00D50599">
        <w:rPr>
          <w:rFonts w:ascii="Times New Roman" w:hAnsi="Times New Roman" w:cs="Times New Roman"/>
          <w:sz w:val="28"/>
          <w:szCs w:val="28"/>
        </w:rPr>
        <w:t xml:space="preserve"> крае в последние годы, стало настоящим бедствием.</w:t>
      </w:r>
      <w:r w:rsidR="00523EAC" w:rsidRPr="00523EAC">
        <w:rPr>
          <w:rFonts w:ascii="Times New Roman" w:hAnsi="Times New Roman" w:cs="Times New Roman"/>
          <w:color w:val="373737"/>
          <w:sz w:val="28"/>
          <w:szCs w:val="28"/>
        </w:rPr>
        <w:t xml:space="preserve"> </w:t>
      </w:r>
      <w:proofErr w:type="gramStart"/>
      <w:r w:rsidR="00990A49" w:rsidRPr="004B5270">
        <w:rPr>
          <w:rFonts w:ascii="Times New Roman" w:hAnsi="Times New Roman" w:cs="Times New Roman"/>
          <w:sz w:val="28"/>
          <w:szCs w:val="28"/>
        </w:rPr>
        <w:t xml:space="preserve">С каждым годом недобросовестные граждане, в погоне за прибылью, получаемой от продажи неочищенного ореха </w:t>
      </w:r>
      <w:r w:rsidR="00990A49">
        <w:rPr>
          <w:rFonts w:ascii="Times New Roman" w:hAnsi="Times New Roman" w:cs="Times New Roman"/>
          <w:sz w:val="28"/>
          <w:szCs w:val="28"/>
        </w:rPr>
        <w:t xml:space="preserve">кедра корейского, </w:t>
      </w:r>
      <w:r w:rsidR="00323A01">
        <w:rPr>
          <w:rFonts w:ascii="Times New Roman" w:hAnsi="Times New Roman" w:cs="Times New Roman"/>
          <w:sz w:val="28"/>
          <w:szCs w:val="28"/>
        </w:rPr>
        <w:t xml:space="preserve">применяют все более варварские способы и орудия для заготовки кедрового ореха, от </w:t>
      </w:r>
      <w:r w:rsidR="00FF63AF">
        <w:rPr>
          <w:rFonts w:ascii="Times New Roman" w:hAnsi="Times New Roman" w:cs="Times New Roman"/>
          <w:sz w:val="28"/>
          <w:szCs w:val="28"/>
        </w:rPr>
        <w:t xml:space="preserve">использования большой техники, тараня стволы деревьев, сдирая кору и уничтожая подрост, до повреждения стволов деревьев так называемыми "когтями", </w:t>
      </w:r>
      <w:r w:rsidR="0025148D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FF63AF">
        <w:rPr>
          <w:rFonts w:ascii="Times New Roman" w:hAnsi="Times New Roman" w:cs="Times New Roman"/>
          <w:sz w:val="28"/>
          <w:szCs w:val="28"/>
        </w:rPr>
        <w:t xml:space="preserve">ломая </w:t>
      </w:r>
      <w:r w:rsidR="0025148D">
        <w:rPr>
          <w:rFonts w:ascii="Times New Roman" w:hAnsi="Times New Roman" w:cs="Times New Roman"/>
          <w:sz w:val="28"/>
          <w:szCs w:val="28"/>
        </w:rPr>
        <w:t xml:space="preserve">или повреждая </w:t>
      </w:r>
      <w:r w:rsidR="00FF63AF">
        <w:rPr>
          <w:rFonts w:ascii="Times New Roman" w:hAnsi="Times New Roman" w:cs="Times New Roman"/>
          <w:sz w:val="28"/>
          <w:szCs w:val="28"/>
        </w:rPr>
        <w:t>их.</w:t>
      </w:r>
      <w:proofErr w:type="gramEnd"/>
      <w:r w:rsidR="00FF63AF">
        <w:rPr>
          <w:rFonts w:ascii="Times New Roman" w:hAnsi="Times New Roman" w:cs="Times New Roman"/>
          <w:sz w:val="28"/>
          <w:szCs w:val="28"/>
        </w:rPr>
        <w:t xml:space="preserve"> </w:t>
      </w:r>
      <w:r w:rsidR="0025148D">
        <w:rPr>
          <w:rFonts w:ascii="Times New Roman" w:hAnsi="Times New Roman" w:cs="Times New Roman"/>
          <w:sz w:val="28"/>
          <w:szCs w:val="28"/>
        </w:rPr>
        <w:t>Все перечисленные способы, применяемые при заготовке кедрового ореха, повреждают кору дерев</w:t>
      </w:r>
      <w:r w:rsidR="008E5445">
        <w:rPr>
          <w:rFonts w:ascii="Times New Roman" w:hAnsi="Times New Roman" w:cs="Times New Roman"/>
          <w:sz w:val="28"/>
          <w:szCs w:val="28"/>
        </w:rPr>
        <w:t>а</w:t>
      </w:r>
      <w:r w:rsidR="0025148D">
        <w:rPr>
          <w:rFonts w:ascii="Times New Roman" w:hAnsi="Times New Roman" w:cs="Times New Roman"/>
          <w:sz w:val="28"/>
          <w:szCs w:val="28"/>
        </w:rPr>
        <w:t>, что приводит в дальнейшем к заражению</w:t>
      </w:r>
      <w:r w:rsidR="002852CC">
        <w:rPr>
          <w:rFonts w:ascii="Times New Roman" w:hAnsi="Times New Roman" w:cs="Times New Roman"/>
          <w:sz w:val="28"/>
          <w:szCs w:val="28"/>
        </w:rPr>
        <w:t xml:space="preserve"> </w:t>
      </w:r>
      <w:r w:rsidR="008E5445">
        <w:rPr>
          <w:rFonts w:ascii="Times New Roman" w:hAnsi="Times New Roman" w:cs="Times New Roman"/>
          <w:sz w:val="28"/>
          <w:szCs w:val="28"/>
        </w:rPr>
        <w:t>его</w:t>
      </w:r>
      <w:r w:rsidR="002852CC">
        <w:rPr>
          <w:rFonts w:ascii="Times New Roman" w:hAnsi="Times New Roman" w:cs="Times New Roman"/>
          <w:sz w:val="28"/>
          <w:szCs w:val="28"/>
        </w:rPr>
        <w:t xml:space="preserve"> </w:t>
      </w:r>
      <w:r w:rsidR="0025148D">
        <w:rPr>
          <w:rFonts w:ascii="Times New Roman" w:hAnsi="Times New Roman" w:cs="Times New Roman"/>
          <w:sz w:val="28"/>
          <w:szCs w:val="28"/>
        </w:rPr>
        <w:t xml:space="preserve">болезнями или паразитами, а со временем к усыханию дерева и </w:t>
      </w:r>
      <w:r w:rsidR="008E5445">
        <w:rPr>
          <w:rFonts w:ascii="Times New Roman" w:hAnsi="Times New Roman" w:cs="Times New Roman"/>
          <w:sz w:val="28"/>
          <w:szCs w:val="28"/>
        </w:rPr>
        <w:t xml:space="preserve">даже </w:t>
      </w:r>
      <w:r w:rsidR="0025148D">
        <w:rPr>
          <w:rFonts w:ascii="Times New Roman" w:hAnsi="Times New Roman" w:cs="Times New Roman"/>
          <w:sz w:val="28"/>
          <w:szCs w:val="28"/>
        </w:rPr>
        <w:t xml:space="preserve">гибели. </w:t>
      </w:r>
    </w:p>
    <w:p w:rsidR="00990A49" w:rsidRPr="004B5270" w:rsidRDefault="0025148D" w:rsidP="00523E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270">
        <w:rPr>
          <w:rFonts w:ascii="Times New Roman" w:hAnsi="Times New Roman" w:cs="Times New Roman"/>
          <w:sz w:val="28"/>
          <w:szCs w:val="28"/>
        </w:rPr>
        <w:t xml:space="preserve">На практике участились случаи травматизма сборщиков кедрового ореха </w:t>
      </w:r>
      <w:r w:rsidR="008E5445" w:rsidRPr="004B5270">
        <w:rPr>
          <w:rFonts w:ascii="Times New Roman" w:hAnsi="Times New Roman" w:cs="Times New Roman"/>
          <w:sz w:val="28"/>
          <w:szCs w:val="28"/>
        </w:rPr>
        <w:t xml:space="preserve">по причине </w:t>
      </w:r>
      <w:r w:rsidRPr="004B5270">
        <w:rPr>
          <w:rFonts w:ascii="Times New Roman" w:hAnsi="Times New Roman" w:cs="Times New Roman"/>
          <w:sz w:val="28"/>
          <w:szCs w:val="28"/>
        </w:rPr>
        <w:t>несоблюдения техники безопасности гражданами, а также возникновения конфликтных ситуаций с дикими животными</w:t>
      </w:r>
      <w:r w:rsidR="002852CC" w:rsidRPr="004B5270">
        <w:rPr>
          <w:rFonts w:ascii="Times New Roman" w:hAnsi="Times New Roman" w:cs="Times New Roman"/>
          <w:sz w:val="28"/>
          <w:szCs w:val="28"/>
        </w:rPr>
        <w:t xml:space="preserve"> </w:t>
      </w:r>
      <w:r w:rsidR="008E5445" w:rsidRPr="004B5270">
        <w:rPr>
          <w:rFonts w:ascii="Times New Roman" w:hAnsi="Times New Roman" w:cs="Times New Roman"/>
          <w:sz w:val="28"/>
          <w:szCs w:val="28"/>
        </w:rPr>
        <w:t>из-за в</w:t>
      </w:r>
      <w:r w:rsidR="002852CC" w:rsidRPr="004B5270">
        <w:rPr>
          <w:rFonts w:ascii="Times New Roman" w:hAnsi="Times New Roman" w:cs="Times New Roman"/>
          <w:sz w:val="28"/>
          <w:szCs w:val="28"/>
        </w:rPr>
        <w:t>торжения человека в самые отдаленные участки Уссурийской тайги.</w:t>
      </w:r>
    </w:p>
    <w:p w:rsidR="005D4AB4" w:rsidRPr="004B5270" w:rsidRDefault="008E5445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270">
        <w:rPr>
          <w:rFonts w:ascii="Times New Roman" w:hAnsi="Times New Roman" w:cs="Times New Roman"/>
          <w:sz w:val="28"/>
          <w:szCs w:val="28"/>
        </w:rPr>
        <w:lastRenderedPageBreak/>
        <w:t>Кроме того м</w:t>
      </w:r>
      <w:r w:rsidR="005D4AB4" w:rsidRPr="004B5270">
        <w:rPr>
          <w:rFonts w:ascii="Times New Roman" w:hAnsi="Times New Roman" w:cs="Times New Roman"/>
          <w:sz w:val="28"/>
          <w:szCs w:val="28"/>
        </w:rPr>
        <w:t>ассовая и неограниченная заготовка кедрового ореха гражданами для собственных нужд приводит к подрыву кормовой базы диких копытных животных</w:t>
      </w:r>
      <w:r w:rsidR="00AA72A8" w:rsidRPr="004B5270">
        <w:rPr>
          <w:rFonts w:ascii="Times New Roman" w:hAnsi="Times New Roman" w:cs="Times New Roman"/>
          <w:sz w:val="28"/>
          <w:szCs w:val="28"/>
        </w:rPr>
        <w:t>, что</w:t>
      </w:r>
      <w:r w:rsidR="005D4AB4" w:rsidRPr="004B5270">
        <w:rPr>
          <w:rFonts w:ascii="Times New Roman" w:hAnsi="Times New Roman" w:cs="Times New Roman"/>
          <w:sz w:val="28"/>
          <w:szCs w:val="28"/>
        </w:rPr>
        <w:t xml:space="preserve"> негативно отражается на численности амурского тигра и дальневосточного леопарда. </w:t>
      </w:r>
    </w:p>
    <w:p w:rsidR="005D4AB4" w:rsidRPr="004B5270" w:rsidRDefault="005D4AB4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270">
        <w:rPr>
          <w:rFonts w:ascii="Times New Roman" w:hAnsi="Times New Roman" w:cs="Times New Roman"/>
          <w:sz w:val="28"/>
          <w:szCs w:val="28"/>
        </w:rPr>
        <w:t>С</w:t>
      </w:r>
      <w:r w:rsidR="0025148D" w:rsidRPr="004B5270">
        <w:rPr>
          <w:rFonts w:ascii="Times New Roman" w:hAnsi="Times New Roman" w:cs="Times New Roman"/>
          <w:sz w:val="28"/>
          <w:szCs w:val="28"/>
        </w:rPr>
        <w:t xml:space="preserve">борщики кедрового ореха </w:t>
      </w:r>
      <w:r w:rsidR="002852CC" w:rsidRPr="004B527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5148D" w:rsidRPr="004B5270">
        <w:rPr>
          <w:rFonts w:ascii="Times New Roman" w:hAnsi="Times New Roman" w:cs="Times New Roman"/>
          <w:sz w:val="28"/>
          <w:szCs w:val="28"/>
        </w:rPr>
        <w:t>зачастую становятся виновниками лесных пожаров</w:t>
      </w:r>
      <w:r w:rsidRPr="004B5270">
        <w:rPr>
          <w:rFonts w:ascii="Times New Roman" w:hAnsi="Times New Roman" w:cs="Times New Roman"/>
          <w:sz w:val="28"/>
          <w:szCs w:val="28"/>
        </w:rPr>
        <w:t xml:space="preserve"> в отдаленных и труднодоступных районах Приморского края</w:t>
      </w:r>
      <w:r w:rsidR="0025148D" w:rsidRPr="004B5270">
        <w:rPr>
          <w:rFonts w:ascii="Times New Roman" w:hAnsi="Times New Roman" w:cs="Times New Roman"/>
          <w:sz w:val="28"/>
          <w:szCs w:val="28"/>
        </w:rPr>
        <w:t xml:space="preserve"> и источниками несанкционированных свалок мусора</w:t>
      </w:r>
      <w:r w:rsidR="004A0D8F" w:rsidRPr="004B5270">
        <w:rPr>
          <w:rFonts w:ascii="Times New Roman" w:hAnsi="Times New Roman" w:cs="Times New Roman"/>
          <w:sz w:val="28"/>
          <w:szCs w:val="28"/>
        </w:rPr>
        <w:t xml:space="preserve"> в </w:t>
      </w:r>
      <w:r w:rsidRPr="004B5270">
        <w:rPr>
          <w:rFonts w:ascii="Times New Roman" w:hAnsi="Times New Roman" w:cs="Times New Roman"/>
          <w:sz w:val="28"/>
          <w:szCs w:val="28"/>
        </w:rPr>
        <w:t>лесу</w:t>
      </w:r>
      <w:r w:rsidR="004A0D8F" w:rsidRPr="004B5270">
        <w:rPr>
          <w:rFonts w:ascii="Times New Roman" w:hAnsi="Times New Roman" w:cs="Times New Roman"/>
          <w:sz w:val="28"/>
          <w:szCs w:val="28"/>
        </w:rPr>
        <w:t>, негативное воздействие от которых</w:t>
      </w:r>
      <w:r w:rsidRPr="004B5270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4A0D8F" w:rsidRPr="004B5270">
        <w:rPr>
          <w:rFonts w:ascii="Times New Roman" w:hAnsi="Times New Roman" w:cs="Times New Roman"/>
          <w:sz w:val="28"/>
          <w:szCs w:val="28"/>
        </w:rPr>
        <w:t>губительн</w:t>
      </w:r>
      <w:r w:rsidRPr="004B5270">
        <w:rPr>
          <w:rFonts w:ascii="Times New Roman" w:hAnsi="Times New Roman" w:cs="Times New Roman"/>
          <w:sz w:val="28"/>
          <w:szCs w:val="28"/>
        </w:rPr>
        <w:t xml:space="preserve">ым </w:t>
      </w:r>
      <w:r w:rsidR="004A0D8F" w:rsidRPr="004B5270">
        <w:rPr>
          <w:rFonts w:ascii="Times New Roman" w:hAnsi="Times New Roman" w:cs="Times New Roman"/>
          <w:sz w:val="28"/>
          <w:szCs w:val="28"/>
        </w:rPr>
        <w:t xml:space="preserve">для </w:t>
      </w:r>
      <w:r w:rsidRPr="004B5270">
        <w:rPr>
          <w:rFonts w:ascii="Times New Roman" w:hAnsi="Times New Roman" w:cs="Times New Roman"/>
          <w:sz w:val="28"/>
          <w:szCs w:val="28"/>
        </w:rPr>
        <w:t>уникальной флоры и фауны Уссурийской тайги.</w:t>
      </w:r>
    </w:p>
    <w:p w:rsidR="005D4AB4" w:rsidRDefault="005D4AB4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Аналогичная</w:t>
      </w:r>
      <w:r w:rsidR="005D7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ситуация складывается в Приморье </w:t>
      </w:r>
      <w:r w:rsidR="007E50A4">
        <w:rPr>
          <w:rFonts w:ascii="Times New Roman" w:hAnsi="Times New Roman" w:cs="Times New Roman"/>
          <w:sz w:val="28"/>
          <w:szCs w:val="28"/>
        </w:rPr>
        <w:t xml:space="preserve">в сельских  районах весной </w:t>
      </w:r>
      <w:r>
        <w:rPr>
          <w:rFonts w:ascii="Times New Roman" w:hAnsi="Times New Roman" w:cs="Times New Roman"/>
          <w:sz w:val="28"/>
          <w:szCs w:val="28"/>
        </w:rPr>
        <w:t>при заготовке гражданами папоротника</w:t>
      </w:r>
      <w:r w:rsidR="00AA72A8">
        <w:rPr>
          <w:rFonts w:ascii="Times New Roman" w:hAnsi="Times New Roman" w:cs="Times New Roman"/>
          <w:sz w:val="28"/>
          <w:szCs w:val="28"/>
        </w:rPr>
        <w:t xml:space="preserve"> и черемши</w:t>
      </w:r>
      <w:r>
        <w:rPr>
          <w:rFonts w:ascii="Times New Roman" w:hAnsi="Times New Roman" w:cs="Times New Roman"/>
          <w:sz w:val="28"/>
          <w:szCs w:val="28"/>
        </w:rPr>
        <w:t xml:space="preserve"> для собственных нужд. </w:t>
      </w:r>
      <w:r w:rsidR="007E50A4">
        <w:rPr>
          <w:rFonts w:ascii="Times New Roman" w:hAnsi="Times New Roman" w:cs="Times New Roman"/>
          <w:sz w:val="28"/>
          <w:szCs w:val="28"/>
        </w:rPr>
        <w:t>Для удобства сбора данн</w:t>
      </w:r>
      <w:r w:rsidR="00AA72A8">
        <w:rPr>
          <w:rFonts w:ascii="Times New Roman" w:hAnsi="Times New Roman" w:cs="Times New Roman"/>
          <w:sz w:val="28"/>
          <w:szCs w:val="28"/>
        </w:rPr>
        <w:t>ых</w:t>
      </w:r>
      <w:r w:rsidR="007E50A4">
        <w:rPr>
          <w:rFonts w:ascii="Times New Roman" w:hAnsi="Times New Roman" w:cs="Times New Roman"/>
          <w:sz w:val="28"/>
          <w:szCs w:val="28"/>
        </w:rPr>
        <w:t xml:space="preserve"> вид</w:t>
      </w:r>
      <w:r w:rsidR="00AA72A8">
        <w:rPr>
          <w:rFonts w:ascii="Times New Roman" w:hAnsi="Times New Roman" w:cs="Times New Roman"/>
          <w:sz w:val="28"/>
          <w:szCs w:val="28"/>
        </w:rPr>
        <w:t>ов</w:t>
      </w:r>
      <w:r w:rsidR="007E50A4">
        <w:rPr>
          <w:rFonts w:ascii="Times New Roman" w:hAnsi="Times New Roman" w:cs="Times New Roman"/>
          <w:sz w:val="28"/>
          <w:szCs w:val="28"/>
        </w:rPr>
        <w:t xml:space="preserve"> пищевых лесных ресурсов граждане массово выжигают траву, что в пожароопасный весенний период приводит к палам на землях сельскохозяйственного назначения и возникновению чрезвычайных ситуаций с привлечением в</w:t>
      </w:r>
      <w:r w:rsidR="008E5445">
        <w:rPr>
          <w:rFonts w:ascii="Times New Roman" w:hAnsi="Times New Roman" w:cs="Times New Roman"/>
          <w:sz w:val="28"/>
          <w:szCs w:val="28"/>
        </w:rPr>
        <w:t>последствии</w:t>
      </w:r>
      <w:r w:rsidR="007E50A4">
        <w:rPr>
          <w:rFonts w:ascii="Times New Roman" w:hAnsi="Times New Roman" w:cs="Times New Roman"/>
          <w:sz w:val="28"/>
          <w:szCs w:val="28"/>
        </w:rPr>
        <w:t xml:space="preserve"> </w:t>
      </w:r>
      <w:r w:rsidR="00AA72A8">
        <w:rPr>
          <w:rFonts w:ascii="Times New Roman" w:hAnsi="Times New Roman" w:cs="Times New Roman"/>
          <w:sz w:val="28"/>
          <w:szCs w:val="28"/>
        </w:rPr>
        <w:t>при</w:t>
      </w:r>
      <w:r w:rsidR="007E50A4">
        <w:rPr>
          <w:rFonts w:ascii="Times New Roman" w:hAnsi="Times New Roman" w:cs="Times New Roman"/>
          <w:sz w:val="28"/>
          <w:szCs w:val="28"/>
        </w:rPr>
        <w:t xml:space="preserve"> их ликвидации </w:t>
      </w:r>
      <w:r w:rsidR="00AA72A8">
        <w:rPr>
          <w:rFonts w:ascii="Times New Roman" w:hAnsi="Times New Roman" w:cs="Times New Roman"/>
          <w:sz w:val="28"/>
          <w:szCs w:val="28"/>
        </w:rPr>
        <w:t xml:space="preserve">значительного количества </w:t>
      </w:r>
      <w:r w:rsidR="007E50A4">
        <w:rPr>
          <w:rFonts w:ascii="Times New Roman" w:hAnsi="Times New Roman" w:cs="Times New Roman"/>
          <w:sz w:val="28"/>
          <w:szCs w:val="28"/>
        </w:rPr>
        <w:t>ма</w:t>
      </w:r>
      <w:r w:rsidR="00AA72A8">
        <w:rPr>
          <w:rFonts w:ascii="Times New Roman" w:hAnsi="Times New Roman" w:cs="Times New Roman"/>
          <w:sz w:val="28"/>
          <w:szCs w:val="28"/>
        </w:rPr>
        <w:t>териально-технических средств и людских ресурсов.</w:t>
      </w:r>
    </w:p>
    <w:p w:rsidR="00893559" w:rsidRDefault="005D7080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89355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93559">
        <w:rPr>
          <w:rFonts w:ascii="Times New Roman" w:hAnsi="Times New Roman" w:cs="Times New Roman"/>
          <w:sz w:val="28"/>
          <w:szCs w:val="28"/>
        </w:rPr>
        <w:t xml:space="preserve"> Международного </w:t>
      </w:r>
      <w:r w:rsidR="00EF6FCF">
        <w:rPr>
          <w:rFonts w:ascii="Times New Roman" w:hAnsi="Times New Roman" w:cs="Times New Roman"/>
          <w:sz w:val="28"/>
          <w:szCs w:val="28"/>
        </w:rPr>
        <w:t>форума "Экология", прошедшего в   г. Москве в марте 2017 года,</w:t>
      </w:r>
      <w:r w:rsidR="008935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10.54 Резолюции </w:t>
      </w:r>
      <w:r w:rsidR="008F4C19">
        <w:rPr>
          <w:rFonts w:ascii="Times New Roman" w:hAnsi="Times New Roman" w:cs="Times New Roman"/>
          <w:sz w:val="28"/>
          <w:szCs w:val="28"/>
        </w:rPr>
        <w:t>рекомендовали Комитету Государственной Думы Совета Федерации Российской Федерации по экологии и охране окружающей среды, Комитету Государственной Думы Совета Федерации Российской Федерации по природным ресурсам, собственности и земельным отношениям, Министерству природных</w:t>
      </w:r>
      <w:r>
        <w:rPr>
          <w:rFonts w:ascii="Times New Roman" w:hAnsi="Times New Roman" w:cs="Times New Roman"/>
          <w:sz w:val="28"/>
          <w:szCs w:val="28"/>
        </w:rPr>
        <w:t xml:space="preserve"> ресурсов и экологии Российской Федерации, Федеральному агентству лесного хозяйства установить конкретные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нормативы возможных к заготовке и сбору лесных ресурсов (недревесных и пищевых) и сбору лекарственных растений по статьям 33 и 35 Лесного кодекса Российской Федерации для граждан.</w:t>
      </w:r>
    </w:p>
    <w:p w:rsidR="005D7080" w:rsidRDefault="005D7080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ответа Министерства природных ресурсов и экологии Российской Федерации</w:t>
      </w:r>
      <w:r w:rsidR="00562443">
        <w:rPr>
          <w:rFonts w:ascii="Times New Roman" w:hAnsi="Times New Roman" w:cs="Times New Roman"/>
          <w:sz w:val="28"/>
          <w:szCs w:val="28"/>
        </w:rPr>
        <w:t xml:space="preserve"> от 21 августа 2017 года № 01-12-27/21377</w:t>
      </w:r>
      <w:r>
        <w:rPr>
          <w:rFonts w:ascii="Times New Roman" w:hAnsi="Times New Roman" w:cs="Times New Roman"/>
          <w:sz w:val="28"/>
          <w:szCs w:val="28"/>
        </w:rPr>
        <w:t>, подготовленного совместно с Федеральным агентством лесного хозяйства, на указанную выше Резолюцию следует, что вопрос установления нормативов</w:t>
      </w:r>
      <w:r w:rsidR="0082719D">
        <w:rPr>
          <w:rFonts w:ascii="Times New Roman" w:hAnsi="Times New Roman" w:cs="Times New Roman"/>
          <w:sz w:val="28"/>
          <w:szCs w:val="28"/>
        </w:rPr>
        <w:t xml:space="preserve"> </w:t>
      </w:r>
      <w:r w:rsidR="00562443">
        <w:rPr>
          <w:rFonts w:ascii="Times New Roman" w:hAnsi="Times New Roman" w:cs="Times New Roman"/>
          <w:sz w:val="28"/>
          <w:szCs w:val="28"/>
        </w:rPr>
        <w:t>заготовки и сбора</w:t>
      </w:r>
      <w:r w:rsidR="0082719D">
        <w:rPr>
          <w:rFonts w:ascii="Times New Roman" w:hAnsi="Times New Roman" w:cs="Times New Roman"/>
          <w:sz w:val="28"/>
          <w:szCs w:val="28"/>
        </w:rPr>
        <w:t xml:space="preserve"> данных лесных ресурсов </w:t>
      </w:r>
      <w:r w:rsidR="005056C6">
        <w:rPr>
          <w:rFonts w:ascii="Times New Roman" w:hAnsi="Times New Roman" w:cs="Times New Roman"/>
          <w:sz w:val="28"/>
          <w:szCs w:val="28"/>
        </w:rPr>
        <w:t>находится в компетенции субъектов Российской Федерации.</w:t>
      </w:r>
    </w:p>
    <w:p w:rsidR="00B73B2B" w:rsidRDefault="00220018" w:rsidP="005D4A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имеющаяся в настоящее время судебная практика не позволяет законами субъектов Российской Федерации установить нормативы </w:t>
      </w:r>
      <w:r w:rsidRPr="00B47934">
        <w:rPr>
          <w:rFonts w:ascii="Times New Roman" w:hAnsi="Times New Roman" w:cs="Times New Roman"/>
          <w:sz w:val="28"/>
          <w:szCs w:val="28"/>
        </w:rPr>
        <w:t>сбора пищевых лесных ресурсов и лекарственных растений гражданами для собственных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2300" w:rsidRPr="00B718D6" w:rsidRDefault="00020856" w:rsidP="00642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предотвращения негативных последствий на окружающую среду от массового бесконтрольного сбора гражданами кедрового ореха, папоротника, черемши и других </w:t>
      </w:r>
      <w:r w:rsidRPr="00B47934">
        <w:rPr>
          <w:rFonts w:ascii="Times New Roman" w:hAnsi="Times New Roman" w:cs="Times New Roman"/>
          <w:sz w:val="28"/>
          <w:szCs w:val="28"/>
        </w:rPr>
        <w:t>пищевых лесных ресурсов и лекарственных растений</w:t>
      </w:r>
      <w:r>
        <w:rPr>
          <w:rFonts w:ascii="Times New Roman" w:hAnsi="Times New Roman" w:cs="Times New Roman"/>
          <w:sz w:val="28"/>
          <w:szCs w:val="28"/>
        </w:rPr>
        <w:t xml:space="preserve"> предлагаем рассмотреть возможность внесения изменений в Лесной кодекс Российской Федерации</w:t>
      </w:r>
      <w:r w:rsidR="007574DD">
        <w:rPr>
          <w:rFonts w:ascii="Times New Roman" w:hAnsi="Times New Roman" w:cs="Times New Roman"/>
          <w:sz w:val="28"/>
          <w:szCs w:val="28"/>
        </w:rPr>
        <w:t xml:space="preserve"> в части установления законами субъектов Российской Федерации </w:t>
      </w:r>
      <w:r w:rsidR="007574DD" w:rsidRPr="00B47934">
        <w:rPr>
          <w:rFonts w:ascii="Times New Roman" w:hAnsi="Times New Roman" w:cs="Times New Roman"/>
          <w:sz w:val="28"/>
          <w:szCs w:val="28"/>
        </w:rPr>
        <w:t>нормативов сбора пищевых лесных ресурсов и лекарственных растений гражданами для собственных нужд</w:t>
      </w:r>
      <w:r w:rsidR="007574D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sectPr w:rsidR="00FB2300" w:rsidRPr="00B718D6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F5" w:rsidRDefault="001114F5" w:rsidP="005A2178">
      <w:pPr>
        <w:spacing w:after="0" w:line="240" w:lineRule="auto"/>
      </w:pPr>
      <w:r>
        <w:separator/>
      </w:r>
    </w:p>
  </w:endnote>
  <w:endnote w:type="continuationSeparator" w:id="0">
    <w:p w:rsidR="001114F5" w:rsidRDefault="001114F5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F5" w:rsidRDefault="001114F5" w:rsidP="005A2178">
      <w:pPr>
        <w:spacing w:after="0" w:line="240" w:lineRule="auto"/>
      </w:pPr>
      <w:r>
        <w:separator/>
      </w:r>
    </w:p>
  </w:footnote>
  <w:footnote w:type="continuationSeparator" w:id="0">
    <w:p w:rsidR="001114F5" w:rsidRDefault="001114F5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28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0856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972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4F5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45A2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0018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4E98"/>
    <w:rsid w:val="00235F08"/>
    <w:rsid w:val="00240561"/>
    <w:rsid w:val="00240B68"/>
    <w:rsid w:val="0024186E"/>
    <w:rsid w:val="002421A0"/>
    <w:rsid w:val="00244BAB"/>
    <w:rsid w:val="00245A20"/>
    <w:rsid w:val="002500A6"/>
    <w:rsid w:val="0025148D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52CC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D7659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381"/>
    <w:rsid w:val="003149FB"/>
    <w:rsid w:val="00314AFC"/>
    <w:rsid w:val="00316003"/>
    <w:rsid w:val="003171EF"/>
    <w:rsid w:val="00317D19"/>
    <w:rsid w:val="00321FE9"/>
    <w:rsid w:val="00323981"/>
    <w:rsid w:val="00323A0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4788D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B47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0D8F"/>
    <w:rsid w:val="004A1745"/>
    <w:rsid w:val="004A3688"/>
    <w:rsid w:val="004A64FE"/>
    <w:rsid w:val="004A77E5"/>
    <w:rsid w:val="004A7CE1"/>
    <w:rsid w:val="004B0945"/>
    <w:rsid w:val="004B23FA"/>
    <w:rsid w:val="004B5270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6C6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3EAC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2443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AB4"/>
    <w:rsid w:val="005D5446"/>
    <w:rsid w:val="005D7080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24E8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28FB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6AD6"/>
    <w:rsid w:val="007574DD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50A4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B4A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2719D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559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23F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5445"/>
    <w:rsid w:val="008E70B1"/>
    <w:rsid w:val="008E7F5D"/>
    <w:rsid w:val="008F0A3B"/>
    <w:rsid w:val="008F25D5"/>
    <w:rsid w:val="008F3E83"/>
    <w:rsid w:val="008F4224"/>
    <w:rsid w:val="008F4C19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A49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4BCF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A72A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E98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47934"/>
    <w:rsid w:val="00B52AEB"/>
    <w:rsid w:val="00B5415B"/>
    <w:rsid w:val="00B57AFD"/>
    <w:rsid w:val="00B63BD7"/>
    <w:rsid w:val="00B666B5"/>
    <w:rsid w:val="00B70D31"/>
    <w:rsid w:val="00B718D6"/>
    <w:rsid w:val="00B734E6"/>
    <w:rsid w:val="00B73B2B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10C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599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6FC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230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63A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B52A2-78FC-4653-97C1-1CECF5286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Жилкина</cp:lastModifiedBy>
  <cp:revision>5</cp:revision>
  <cp:lastPrinted>2018-02-12T00:11:00Z</cp:lastPrinted>
  <dcterms:created xsi:type="dcterms:W3CDTF">2018-02-13T05:07:00Z</dcterms:created>
  <dcterms:modified xsi:type="dcterms:W3CDTF">2018-02-13T05:18:00Z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-301257609</vt:i4>
  </property>
  <property fmtid="{D5CDD505-2E9C-101B-9397-08002B2CF9AE}" pid="3" name="_NewReviewCycle">
    <vt:lpwstr/>
  </property>
  <property fmtid="{D5CDD505-2E9C-101B-9397-08002B2CF9AE}" pid="4" name="_EmailSubject">
    <vt:lpwstr>Об обращении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