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42C2D" w:rsidRPr="00D215C3" w:rsidTr="00330561">
        <w:trPr>
          <w:cantSplit/>
          <w:trHeight w:hRule="exact" w:val="1236"/>
        </w:trPr>
        <w:tc>
          <w:tcPr>
            <w:tcW w:w="9570" w:type="dxa"/>
          </w:tcPr>
          <w:p w:rsidR="00B42C2D" w:rsidRPr="00B17BD3" w:rsidRDefault="00167FD7" w:rsidP="00330561">
            <w:pPr>
              <w:pStyle w:val="1"/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2C2D" w:rsidRPr="0084073E" w:rsidRDefault="00B42C2D" w:rsidP="00C22A2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4073E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90433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="003A095F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Pr="0084073E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B42C2D" w:rsidRPr="0084073E" w:rsidRDefault="00B42C2D" w:rsidP="00C22A2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4073E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B71067" w:rsidRDefault="00B42C2D" w:rsidP="00C22A2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4073E">
                                    <w:rPr>
                                      <w:sz w:val="20"/>
                                    </w:rPr>
                                    <w:t xml:space="preserve">по региональной политике </w:t>
                                  </w:r>
                                </w:p>
                                <w:p w:rsidR="00B42C2D" w:rsidRPr="00C22A24" w:rsidRDefault="00B42C2D" w:rsidP="00C22A24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 w:rsidR="00B71067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Pr="0084073E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B42C2D" w:rsidRPr="0084073E" w:rsidRDefault="00B42C2D" w:rsidP="00C22A24">
                            <w:pPr>
                              <w:rPr>
                                <w:sz w:val="20"/>
                              </w:rPr>
                            </w:pPr>
                            <w:r w:rsidRPr="0084073E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90433">
                              <w:rPr>
                                <w:sz w:val="20"/>
                              </w:rPr>
                              <w:t>внесен</w:t>
                            </w:r>
                            <w:r w:rsidR="003A095F">
                              <w:rPr>
                                <w:sz w:val="20"/>
                              </w:rPr>
                              <w:t xml:space="preserve"> </w:t>
                            </w:r>
                            <w:r w:rsidRPr="0084073E"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B42C2D" w:rsidRPr="0084073E" w:rsidRDefault="00B42C2D" w:rsidP="00C22A24">
                            <w:pPr>
                              <w:rPr>
                                <w:sz w:val="20"/>
                              </w:rPr>
                            </w:pPr>
                            <w:r w:rsidRPr="0084073E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B71067" w:rsidRDefault="00B42C2D" w:rsidP="00C22A24">
                            <w:pPr>
                              <w:rPr>
                                <w:sz w:val="20"/>
                              </w:rPr>
                            </w:pPr>
                            <w:r w:rsidRPr="0084073E">
                              <w:rPr>
                                <w:sz w:val="20"/>
                              </w:rPr>
                              <w:t xml:space="preserve">по региональной политике </w:t>
                            </w:r>
                          </w:p>
                          <w:p w:rsidR="00B42C2D" w:rsidRPr="00C22A24" w:rsidRDefault="00B42C2D" w:rsidP="00C22A2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и</w:t>
                            </w:r>
                            <w:r w:rsidR="00B71067">
                              <w:rPr>
                                <w:sz w:val="20"/>
                              </w:rPr>
                              <w:t xml:space="preserve"> </w:t>
                            </w:r>
                            <w:bookmarkStart w:id="1" w:name="_GoBack"/>
                            <w:bookmarkEnd w:id="1"/>
                            <w:r w:rsidRPr="0084073E"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42C2D" w:rsidRDefault="00B42C2D" w:rsidP="00330561"/>
          <w:p w:rsidR="00B42C2D" w:rsidRPr="00D215C3" w:rsidRDefault="00B42C2D" w:rsidP="00330561"/>
        </w:tc>
      </w:tr>
      <w:tr w:rsidR="00B42C2D" w:rsidTr="00330561">
        <w:tc>
          <w:tcPr>
            <w:tcW w:w="9570" w:type="dxa"/>
          </w:tcPr>
          <w:p w:rsidR="00B42C2D" w:rsidRPr="00B17BD3" w:rsidRDefault="00B42C2D" w:rsidP="00330561">
            <w:pPr>
              <w:pStyle w:val="1"/>
              <w:jc w:val="center"/>
              <w:rPr>
                <w:spacing w:val="84"/>
                <w:sz w:val="32"/>
                <w:lang w:eastAsia="ru-RU"/>
              </w:rPr>
            </w:pPr>
            <w:r w:rsidRPr="00B17BD3">
              <w:rPr>
                <w:spacing w:val="84"/>
                <w:sz w:val="32"/>
                <w:lang w:eastAsia="ru-RU"/>
              </w:rPr>
              <w:t>ЗАКОН ПРИМОРСКОГО КРАЯ</w:t>
            </w:r>
          </w:p>
        </w:tc>
      </w:tr>
    </w:tbl>
    <w:p w:rsidR="003A095F" w:rsidRPr="003A095F" w:rsidRDefault="003A095F" w:rsidP="003A095F">
      <w:pPr>
        <w:jc w:val="center"/>
        <w:rPr>
          <w:b/>
          <w:bCs/>
        </w:rPr>
      </w:pPr>
      <w:r w:rsidRPr="003A095F">
        <w:rPr>
          <w:b/>
        </w:rPr>
        <w:t xml:space="preserve">О ВНЕСЕНИИ ИЗМЕНЕНИЙ В </w:t>
      </w:r>
      <w:r w:rsidRPr="003A095F">
        <w:rPr>
          <w:b/>
          <w:bCs/>
        </w:rPr>
        <w:t xml:space="preserve">ЗАКОН </w:t>
      </w:r>
    </w:p>
    <w:p w:rsidR="003A095F" w:rsidRPr="003A095F" w:rsidRDefault="003A095F" w:rsidP="003A095F">
      <w:pPr>
        <w:jc w:val="center"/>
        <w:rPr>
          <w:b/>
        </w:rPr>
      </w:pPr>
      <w:r w:rsidRPr="003A095F">
        <w:rPr>
          <w:b/>
          <w:bCs/>
        </w:rPr>
        <w:t xml:space="preserve">ПРИМОРСКОГО КРАЯ </w:t>
      </w:r>
      <w:r w:rsidRPr="003A095F">
        <w:rPr>
          <w:b/>
        </w:rPr>
        <w:t xml:space="preserve">"О ПУБЛИЧНЫХ МЕРОПРИЯТИЯХ </w:t>
      </w:r>
    </w:p>
    <w:p w:rsidR="003A095F" w:rsidRPr="003A095F" w:rsidRDefault="003A095F" w:rsidP="003A095F">
      <w:pPr>
        <w:jc w:val="center"/>
        <w:rPr>
          <w:b/>
          <w:szCs w:val="28"/>
        </w:rPr>
      </w:pPr>
      <w:r w:rsidRPr="003A095F">
        <w:rPr>
          <w:b/>
        </w:rPr>
        <w:t>В ПРИМОРСКОМ КРАЕ"</w:t>
      </w:r>
    </w:p>
    <w:p w:rsidR="003A095F" w:rsidRPr="003A095F" w:rsidRDefault="003A095F" w:rsidP="003A095F">
      <w:pPr>
        <w:ind w:firstLine="709"/>
      </w:pPr>
    </w:p>
    <w:p w:rsidR="003A095F" w:rsidRDefault="003A095F" w:rsidP="00490433">
      <w:pPr>
        <w:tabs>
          <w:tab w:val="left" w:pos="7371"/>
        </w:tabs>
        <w:ind w:firstLine="709"/>
        <w:jc w:val="both"/>
      </w:pPr>
      <w:proofErr w:type="gramStart"/>
      <w:r w:rsidRPr="003A095F">
        <w:t>Принят</w:t>
      </w:r>
      <w:proofErr w:type="gramEnd"/>
      <w:r w:rsidRPr="003A095F">
        <w:t xml:space="preserve"> Законодательным Собранием Приморского края </w:t>
      </w:r>
    </w:p>
    <w:p w:rsidR="003A095F" w:rsidRPr="003A095F" w:rsidRDefault="003A095F" w:rsidP="003A095F">
      <w:pPr>
        <w:tabs>
          <w:tab w:val="left" w:pos="7371"/>
        </w:tabs>
        <w:ind w:firstLine="709"/>
        <w:jc w:val="both"/>
      </w:pPr>
    </w:p>
    <w:p w:rsidR="003A095F" w:rsidRPr="003A095F" w:rsidRDefault="003A095F" w:rsidP="003A095F">
      <w:pPr>
        <w:tabs>
          <w:tab w:val="left" w:pos="7371"/>
        </w:tabs>
        <w:ind w:firstLine="709"/>
        <w:jc w:val="both"/>
      </w:pPr>
      <w:r w:rsidRPr="003A095F">
        <w:rPr>
          <w:bCs/>
        </w:rPr>
        <w:t>СТАТЬЯ 1.</w:t>
      </w:r>
    </w:p>
    <w:p w:rsidR="003A095F" w:rsidRDefault="003A095F" w:rsidP="003A095F">
      <w:pPr>
        <w:tabs>
          <w:tab w:val="left" w:pos="7371"/>
        </w:tabs>
        <w:ind w:firstLine="709"/>
        <w:jc w:val="both"/>
        <w:rPr>
          <w:szCs w:val="28"/>
        </w:rPr>
      </w:pPr>
      <w:r w:rsidRPr="003A095F">
        <w:t xml:space="preserve">Внести в Закон Приморского края от 25 февраля 2011 года </w:t>
      </w:r>
      <w:r w:rsidRPr="003A095F">
        <w:br/>
        <w:t>№ 742-КЗ "</w:t>
      </w:r>
      <w:r w:rsidRPr="003A095F">
        <w:rPr>
          <w:szCs w:val="28"/>
          <w:lang w:eastAsia="en-US"/>
        </w:rPr>
        <w:t>О публичных мероприятиях в Приморском крае</w:t>
      </w:r>
      <w:r w:rsidRPr="003A095F">
        <w:t xml:space="preserve">" (Ведомости Законодательного Собрания Приморского края, 2011, № 179, стр. 2; 2012, </w:t>
      </w:r>
      <w:r w:rsidRPr="003A095F">
        <w:br/>
        <w:t>№ 35, стр. 162; 2013, № 62, стр. 6; 2016, № 160, стр. 7</w:t>
      </w:r>
      <w:r w:rsidR="00490433">
        <w:t xml:space="preserve">; </w:t>
      </w:r>
      <w:r w:rsidR="00490433" w:rsidRPr="004C0655">
        <w:t>2017, №</w:t>
      </w:r>
      <w:r w:rsidR="004C0655" w:rsidRPr="004C0655">
        <w:t xml:space="preserve"> 38</w:t>
      </w:r>
      <w:r w:rsidR="00490433" w:rsidRPr="004C0655">
        <w:t xml:space="preserve">, стр. </w:t>
      </w:r>
      <w:r w:rsidR="004C0655" w:rsidRPr="004C0655">
        <w:t>22</w:t>
      </w:r>
      <w:r w:rsidRPr="004C0655">
        <w:rPr>
          <w:szCs w:val="28"/>
        </w:rPr>
        <w:t>)</w:t>
      </w:r>
      <w:r w:rsidRPr="003A095F">
        <w:rPr>
          <w:szCs w:val="28"/>
        </w:rPr>
        <w:t xml:space="preserve"> следующие изменения:</w:t>
      </w:r>
    </w:p>
    <w:p w:rsidR="00CE5FC7" w:rsidRDefault="00070CD6" w:rsidP="003A095F">
      <w:pPr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 w:rsidR="00013F80">
        <w:rPr>
          <w:szCs w:val="28"/>
        </w:rPr>
        <w:t>часть 9 статьи 3 признать утративш</w:t>
      </w:r>
      <w:r w:rsidR="00ED050D">
        <w:rPr>
          <w:szCs w:val="28"/>
        </w:rPr>
        <w:t>ей</w:t>
      </w:r>
      <w:r w:rsidR="00013F80">
        <w:rPr>
          <w:szCs w:val="28"/>
        </w:rPr>
        <w:t xml:space="preserve"> силу</w:t>
      </w:r>
      <w:r w:rsidR="00CE5FC7">
        <w:rPr>
          <w:szCs w:val="28"/>
        </w:rPr>
        <w:t>;</w:t>
      </w:r>
      <w:r w:rsidR="00013F80">
        <w:rPr>
          <w:szCs w:val="28"/>
        </w:rPr>
        <w:t xml:space="preserve"> </w:t>
      </w:r>
    </w:p>
    <w:p w:rsidR="008C3BB4" w:rsidRPr="00070CD6" w:rsidRDefault="00070CD6" w:rsidP="003A095F">
      <w:pPr>
        <w:tabs>
          <w:tab w:val="left" w:pos="7371"/>
        </w:tabs>
        <w:ind w:firstLine="709"/>
        <w:jc w:val="both"/>
        <w:rPr>
          <w:i/>
          <w:szCs w:val="28"/>
        </w:rPr>
      </w:pPr>
      <w:r>
        <w:rPr>
          <w:szCs w:val="28"/>
        </w:rPr>
        <w:t>2)</w:t>
      </w:r>
      <w:r w:rsidR="008C3BB4">
        <w:rPr>
          <w:szCs w:val="28"/>
        </w:rPr>
        <w:t xml:space="preserve">дополнить статьей </w:t>
      </w:r>
      <w:r w:rsidR="009157C0">
        <w:rPr>
          <w:szCs w:val="28"/>
        </w:rPr>
        <w:t>3</w:t>
      </w:r>
      <w:r w:rsidR="008C3BB4">
        <w:rPr>
          <w:szCs w:val="28"/>
          <w:vertAlign w:val="superscript"/>
        </w:rPr>
        <w:t>1</w:t>
      </w:r>
      <w:r w:rsidR="008C3BB4">
        <w:rPr>
          <w:szCs w:val="28"/>
        </w:rPr>
        <w:t xml:space="preserve"> следующего содержания:</w:t>
      </w:r>
      <w:r>
        <w:rPr>
          <w:szCs w:val="28"/>
        </w:rPr>
        <w:t xml:space="preserve"> </w:t>
      </w:r>
    </w:p>
    <w:p w:rsidR="008C3BB4" w:rsidRDefault="008C3BB4" w:rsidP="00B16615">
      <w:pPr>
        <w:tabs>
          <w:tab w:val="left" w:pos="2268"/>
          <w:tab w:val="left" w:pos="7371"/>
        </w:tabs>
        <w:ind w:firstLine="709"/>
        <w:rPr>
          <w:szCs w:val="28"/>
        </w:rPr>
      </w:pPr>
      <w:r>
        <w:rPr>
          <w:szCs w:val="28"/>
        </w:rPr>
        <w:t xml:space="preserve">"СТАТЬЯ </w:t>
      </w:r>
      <w:r w:rsidR="009157C0">
        <w:rPr>
          <w:szCs w:val="28"/>
        </w:rPr>
        <w:t>3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="00ED050D">
        <w:rPr>
          <w:szCs w:val="28"/>
        </w:rPr>
        <w:t xml:space="preserve"> </w:t>
      </w:r>
      <w:r>
        <w:rPr>
          <w:szCs w:val="28"/>
        </w:rPr>
        <w:t>ПОРЯДОК ПРОВЕДЕНИЯ ПУБЛИЧНОГО</w:t>
      </w:r>
    </w:p>
    <w:p w:rsidR="008C3BB4" w:rsidRDefault="008C3BB4" w:rsidP="008C3BB4">
      <w:pPr>
        <w:ind w:firstLine="709"/>
        <w:rPr>
          <w:szCs w:val="28"/>
        </w:rPr>
      </w:pPr>
      <w:r>
        <w:rPr>
          <w:szCs w:val="28"/>
        </w:rPr>
        <w:tab/>
        <w:t xml:space="preserve">            </w:t>
      </w:r>
      <w:r w:rsidR="00ED050D">
        <w:rPr>
          <w:szCs w:val="28"/>
        </w:rPr>
        <w:t xml:space="preserve"> </w:t>
      </w:r>
      <w:r>
        <w:rPr>
          <w:szCs w:val="28"/>
        </w:rPr>
        <w:t xml:space="preserve">МЕРОПРИЯТИЯ НА ОБЪЕКТАХ </w:t>
      </w:r>
      <w:proofErr w:type="gramStart"/>
      <w:r>
        <w:rPr>
          <w:szCs w:val="28"/>
        </w:rPr>
        <w:t>ТРАНСПОРТНОЙ</w:t>
      </w:r>
      <w:proofErr w:type="gramEnd"/>
    </w:p>
    <w:p w:rsidR="008C3BB4" w:rsidRDefault="005B0B05" w:rsidP="008C3BB4">
      <w:pPr>
        <w:ind w:left="2127"/>
        <w:rPr>
          <w:szCs w:val="28"/>
        </w:rPr>
      </w:pPr>
      <w:r>
        <w:rPr>
          <w:szCs w:val="28"/>
        </w:rPr>
        <w:t xml:space="preserve"> </w:t>
      </w:r>
      <w:r w:rsidR="00B16615">
        <w:rPr>
          <w:szCs w:val="28"/>
        </w:rPr>
        <w:t xml:space="preserve"> </w:t>
      </w:r>
      <w:r w:rsidR="00ED050D">
        <w:rPr>
          <w:szCs w:val="28"/>
        </w:rPr>
        <w:t xml:space="preserve"> </w:t>
      </w:r>
      <w:r w:rsidR="008C3BB4">
        <w:rPr>
          <w:szCs w:val="28"/>
        </w:rPr>
        <w:t xml:space="preserve">ИНФРАСТРУКТУРЫ, </w:t>
      </w:r>
      <w:proofErr w:type="gramStart"/>
      <w:r w:rsidR="008C3BB4">
        <w:rPr>
          <w:szCs w:val="28"/>
        </w:rPr>
        <w:t>ИСПОЛЬЗУЕМЫХ</w:t>
      </w:r>
      <w:proofErr w:type="gramEnd"/>
      <w:r w:rsidR="008C3BB4">
        <w:rPr>
          <w:szCs w:val="28"/>
        </w:rPr>
        <w:t xml:space="preserve"> ДЛЯ</w:t>
      </w:r>
    </w:p>
    <w:p w:rsidR="008C3BB4" w:rsidRDefault="005B0B05" w:rsidP="008C3BB4">
      <w:pPr>
        <w:ind w:left="2127"/>
        <w:rPr>
          <w:szCs w:val="28"/>
        </w:rPr>
      </w:pPr>
      <w:r>
        <w:rPr>
          <w:szCs w:val="28"/>
        </w:rPr>
        <w:t xml:space="preserve"> </w:t>
      </w:r>
      <w:r w:rsidR="00B16615">
        <w:rPr>
          <w:szCs w:val="28"/>
        </w:rPr>
        <w:t xml:space="preserve"> </w:t>
      </w:r>
      <w:r w:rsidR="00ED050D">
        <w:rPr>
          <w:szCs w:val="28"/>
        </w:rPr>
        <w:t xml:space="preserve"> </w:t>
      </w:r>
      <w:r w:rsidR="008C3BB4">
        <w:rPr>
          <w:szCs w:val="28"/>
        </w:rPr>
        <w:t xml:space="preserve">ТРАНСПОРТА ОБЩЕГО ПОЛЬЗОВАНИЯ И </w:t>
      </w:r>
    </w:p>
    <w:p w:rsidR="008C3BB4" w:rsidRDefault="00B16615" w:rsidP="008C3BB4">
      <w:pPr>
        <w:ind w:left="2127"/>
        <w:rPr>
          <w:szCs w:val="28"/>
        </w:rPr>
      </w:pPr>
      <w:r>
        <w:rPr>
          <w:szCs w:val="28"/>
        </w:rPr>
        <w:t xml:space="preserve">  </w:t>
      </w:r>
      <w:r w:rsidR="00ED050D">
        <w:rPr>
          <w:szCs w:val="28"/>
        </w:rPr>
        <w:t xml:space="preserve"> </w:t>
      </w:r>
      <w:r w:rsidR="008C3BB4">
        <w:rPr>
          <w:szCs w:val="28"/>
        </w:rPr>
        <w:t xml:space="preserve">НЕ </w:t>
      </w:r>
      <w:proofErr w:type="gramStart"/>
      <w:r w:rsidR="008C3BB4">
        <w:rPr>
          <w:szCs w:val="28"/>
        </w:rPr>
        <w:t>ОТНОСЯЩИХСЯ</w:t>
      </w:r>
      <w:proofErr w:type="gramEnd"/>
      <w:r w:rsidR="008C3BB4">
        <w:rPr>
          <w:szCs w:val="28"/>
        </w:rPr>
        <w:t xml:space="preserve"> К МЕСТАМ, В</w:t>
      </w:r>
    </w:p>
    <w:p w:rsidR="008C3BB4" w:rsidRDefault="005B0B05" w:rsidP="008C3BB4">
      <w:pPr>
        <w:ind w:left="2127"/>
        <w:rPr>
          <w:szCs w:val="28"/>
        </w:rPr>
      </w:pPr>
      <w:r>
        <w:rPr>
          <w:szCs w:val="28"/>
        </w:rPr>
        <w:t xml:space="preserve"> </w:t>
      </w:r>
      <w:r w:rsidR="00B16615">
        <w:rPr>
          <w:szCs w:val="28"/>
        </w:rPr>
        <w:t xml:space="preserve"> </w:t>
      </w:r>
      <w:r w:rsidR="00ED050D">
        <w:rPr>
          <w:szCs w:val="28"/>
        </w:rPr>
        <w:t xml:space="preserve"> </w:t>
      </w:r>
      <w:proofErr w:type="gramStart"/>
      <w:r w:rsidR="008C3BB4">
        <w:rPr>
          <w:szCs w:val="28"/>
        </w:rPr>
        <w:t>КОТОРЫХ</w:t>
      </w:r>
      <w:proofErr w:type="gramEnd"/>
      <w:r w:rsidR="008C3BB4">
        <w:rPr>
          <w:szCs w:val="28"/>
        </w:rPr>
        <w:t xml:space="preserve"> ПРОВЕДЕНИЕ ПУБЛИЧНОГО</w:t>
      </w:r>
    </w:p>
    <w:p w:rsidR="00290F9C" w:rsidRDefault="005B0B05" w:rsidP="008C3BB4">
      <w:pPr>
        <w:ind w:left="2127"/>
        <w:rPr>
          <w:szCs w:val="28"/>
        </w:rPr>
      </w:pPr>
      <w:r>
        <w:rPr>
          <w:szCs w:val="28"/>
        </w:rPr>
        <w:t xml:space="preserve"> </w:t>
      </w:r>
      <w:r w:rsidR="00B16615">
        <w:rPr>
          <w:szCs w:val="28"/>
        </w:rPr>
        <w:t xml:space="preserve"> </w:t>
      </w:r>
      <w:r w:rsidR="00ED050D">
        <w:rPr>
          <w:szCs w:val="28"/>
        </w:rPr>
        <w:t xml:space="preserve"> </w:t>
      </w:r>
      <w:r w:rsidR="008C3BB4">
        <w:rPr>
          <w:szCs w:val="28"/>
        </w:rPr>
        <w:t>МЕРОПРИЯТИЯ ЗАПРЕЩЕНО</w:t>
      </w:r>
    </w:p>
    <w:p w:rsidR="008C3BB4" w:rsidRDefault="008C3BB4" w:rsidP="008C3BB4">
      <w:pPr>
        <w:ind w:left="2127"/>
        <w:rPr>
          <w:szCs w:val="28"/>
        </w:rPr>
      </w:pPr>
    </w:p>
    <w:p w:rsidR="009A1293" w:rsidRDefault="009A1293" w:rsidP="00013F8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1.Публичные мероприятия на объектах транспортной инфраструктуры, используемых для транспорта общего пользования и не относящихся к местам, в которых проведение публичного мероприятия запрещено в соответствии с </w:t>
      </w:r>
      <w:hyperlink r:id="rId7" w:history="1">
        <w:r w:rsidRPr="00CE5FC7">
          <w:rPr>
            <w:szCs w:val="28"/>
          </w:rPr>
          <w:t>частью 2 статьи 8</w:t>
        </w:r>
      </w:hyperlink>
      <w:r w:rsidRPr="00CE5FC7">
        <w:rPr>
          <w:szCs w:val="28"/>
        </w:rPr>
        <w:t xml:space="preserve"> </w:t>
      </w:r>
      <w:r>
        <w:rPr>
          <w:szCs w:val="28"/>
        </w:rPr>
        <w:t xml:space="preserve">Федерального закона </w:t>
      </w:r>
      <w:r w:rsidR="00293FB0">
        <w:rPr>
          <w:szCs w:val="28"/>
        </w:rPr>
        <w:t xml:space="preserve">"О собраниях, митингах, демонстрациях, шествиях и пикетированиях" </w:t>
      </w:r>
      <w:r>
        <w:rPr>
          <w:szCs w:val="28"/>
        </w:rPr>
        <w:t>(далее - публичные мероприятия на объектах транспортной инфраструктуры), проводятся в соответствии с федеральным законодательством, настоящим Законом и с учетом требований по обеспечению</w:t>
      </w:r>
      <w:proofErr w:type="gramEnd"/>
      <w:r>
        <w:rPr>
          <w:szCs w:val="28"/>
        </w:rPr>
        <w:t xml:space="preserve"> транспортной безопасности и безопасности дорожного движения, </w:t>
      </w:r>
      <w:proofErr w:type="gramStart"/>
      <w:r>
        <w:rPr>
          <w:szCs w:val="28"/>
        </w:rPr>
        <w:t>предусмотренных</w:t>
      </w:r>
      <w:proofErr w:type="gramEnd"/>
      <w:r>
        <w:rPr>
          <w:szCs w:val="28"/>
        </w:rPr>
        <w:t xml:space="preserve"> федеральными законами и иными нормативными правовыми актами.</w:t>
      </w:r>
    </w:p>
    <w:p w:rsidR="00470F97" w:rsidRDefault="00470F97" w:rsidP="00470F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2.Проведение публичного мероприятия на объектах транспортной инфраструктуры, используемых для транспорта общего пользования, не должно нарушать условий беспрепятственного пользования общественным транспортом, беспрепятственный доступ граждан к объектам транспортной инфраструктуры, создавать помехи передвижению транспортных средств, реальную угрозу имуществу физических и юридических лиц.</w:t>
      </w:r>
    </w:p>
    <w:p w:rsidR="00470F97" w:rsidRDefault="00470F97" w:rsidP="00013F8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5332D" w:rsidRDefault="00470F97" w:rsidP="00D533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="00D5332D">
        <w:rPr>
          <w:szCs w:val="28"/>
        </w:rPr>
        <w:t xml:space="preserve">.Уведомление о проведении публичного мероприятия на объектах транспортной инфраструктуры подается в порядке, установленном </w:t>
      </w:r>
      <w:hyperlink r:id="rId8" w:history="1">
        <w:r w:rsidR="00D5332D" w:rsidRPr="00CE5FC7">
          <w:rPr>
            <w:szCs w:val="28"/>
          </w:rPr>
          <w:t>статьей 3</w:t>
        </w:r>
      </w:hyperlink>
      <w:r w:rsidR="00D5332D" w:rsidRPr="00CE5FC7">
        <w:rPr>
          <w:szCs w:val="28"/>
        </w:rPr>
        <w:t xml:space="preserve"> </w:t>
      </w:r>
      <w:r w:rsidR="00D5332D">
        <w:rPr>
          <w:szCs w:val="28"/>
        </w:rPr>
        <w:t>настоящего Закона.</w:t>
      </w:r>
    </w:p>
    <w:p w:rsidR="00293FB0" w:rsidRDefault="00470F97" w:rsidP="00013F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293FB0">
        <w:rPr>
          <w:szCs w:val="28"/>
        </w:rPr>
        <w:t>.</w:t>
      </w:r>
      <w:r w:rsidR="00D5332D">
        <w:rPr>
          <w:szCs w:val="28"/>
        </w:rPr>
        <w:t>Орган исполнительной власти Приморского края</w:t>
      </w:r>
      <w:r w:rsidR="00293FB0">
        <w:rPr>
          <w:szCs w:val="28"/>
        </w:rPr>
        <w:t xml:space="preserve"> не позднее первой половины рабочего дня, следующего за днем поступления уведомления, направляет копию уведомления в федеральный орган исполнительной власти, осуществляющий государственный надзор и контроль в области безопасности дорожного движения.</w:t>
      </w:r>
    </w:p>
    <w:p w:rsidR="00013F80" w:rsidRDefault="00470F97" w:rsidP="00013F8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5</w:t>
      </w:r>
      <w:r w:rsidR="00293FB0">
        <w:rPr>
          <w:szCs w:val="28"/>
        </w:rPr>
        <w:t>.</w:t>
      </w:r>
      <w:r w:rsidR="00013F80">
        <w:rPr>
          <w:szCs w:val="28"/>
        </w:rPr>
        <w:t>Если в уведомлении о проведении публичного мероприятия</w:t>
      </w:r>
      <w:r w:rsidR="006C630C">
        <w:rPr>
          <w:szCs w:val="28"/>
        </w:rPr>
        <w:t xml:space="preserve"> на объектах транспортной инфраст</w:t>
      </w:r>
      <w:r w:rsidR="00A84D9E">
        <w:rPr>
          <w:szCs w:val="28"/>
        </w:rPr>
        <w:t>р</w:t>
      </w:r>
      <w:r w:rsidR="006C630C">
        <w:rPr>
          <w:szCs w:val="28"/>
        </w:rPr>
        <w:t>уктуры</w:t>
      </w:r>
      <w:r w:rsidR="00013F80">
        <w:rPr>
          <w:szCs w:val="28"/>
        </w:rPr>
        <w:t xml:space="preserve"> местом его проведения указывается проезжая часть объекта транспортной инфраструктуры, к которому непосредственно прилегает иная территория (тротуар, сквер, другая территория), орган исполнительной власти Приморского края в целях обеспечения движения транспортных средств вправе предложить организаторам публичного мероприятия провести его на прилегающей территории.</w:t>
      </w:r>
      <w:proofErr w:type="gramEnd"/>
    </w:p>
    <w:p w:rsidR="00013F80" w:rsidRDefault="00470F97" w:rsidP="00D3532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6</w:t>
      </w:r>
      <w:r w:rsidR="00D35329">
        <w:rPr>
          <w:szCs w:val="28"/>
        </w:rPr>
        <w:t>.</w:t>
      </w:r>
      <w:r w:rsidR="00013F80">
        <w:rPr>
          <w:szCs w:val="28"/>
        </w:rPr>
        <w:t>Транспортные средства, используемые при проведении публичного мероприятия на объектах транспортной инфраструктуры, а также порядок их эксплуатации должны соответствовать требованиям, установленным нормативными правовыми актами в сфере безопасности дорожного движения</w:t>
      </w:r>
      <w:r w:rsidR="00B43C60">
        <w:rPr>
          <w:szCs w:val="28"/>
        </w:rPr>
        <w:t>, а также требованиям, установленным статьей 5 настоящего Закона</w:t>
      </w:r>
      <w:r w:rsidR="00013F80">
        <w:rPr>
          <w:szCs w:val="28"/>
        </w:rPr>
        <w:t>.</w:t>
      </w:r>
      <w:proofErr w:type="gramEnd"/>
      <w:r w:rsidR="00ED050D">
        <w:rPr>
          <w:szCs w:val="28"/>
        </w:rPr>
        <w:t>".</w:t>
      </w:r>
      <w:bookmarkStart w:id="0" w:name="_GoBack"/>
      <w:bookmarkEnd w:id="0"/>
    </w:p>
    <w:p w:rsidR="00290F9C" w:rsidRPr="003A095F" w:rsidRDefault="00290F9C" w:rsidP="003A095F">
      <w:pPr>
        <w:tabs>
          <w:tab w:val="left" w:pos="7371"/>
        </w:tabs>
        <w:ind w:firstLine="709"/>
        <w:jc w:val="both"/>
      </w:pPr>
    </w:p>
    <w:p w:rsidR="003A095F" w:rsidRPr="003A095F" w:rsidRDefault="003A095F" w:rsidP="003A095F">
      <w:pPr>
        <w:snapToGrid w:val="0"/>
        <w:ind w:firstLine="709"/>
        <w:jc w:val="both"/>
        <w:rPr>
          <w:szCs w:val="28"/>
        </w:rPr>
      </w:pPr>
      <w:r w:rsidRPr="003A095F">
        <w:rPr>
          <w:szCs w:val="28"/>
        </w:rPr>
        <w:t>СТАТЬЯ 2.</w:t>
      </w:r>
    </w:p>
    <w:p w:rsidR="003A095F" w:rsidRPr="003A095F" w:rsidRDefault="003A095F" w:rsidP="003A095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A095F">
        <w:rPr>
          <w:szCs w:val="28"/>
        </w:rPr>
        <w:t xml:space="preserve">Настоящий Закон вступает в силу по </w:t>
      </w:r>
      <w:proofErr w:type="gramStart"/>
      <w:r w:rsidRPr="003A095F">
        <w:rPr>
          <w:szCs w:val="28"/>
        </w:rPr>
        <w:t>истечении</w:t>
      </w:r>
      <w:proofErr w:type="gramEnd"/>
      <w:r w:rsidRPr="003A095F">
        <w:rPr>
          <w:szCs w:val="28"/>
        </w:rPr>
        <w:t xml:space="preserve"> 10 дней со дня его официального опубликования.</w:t>
      </w:r>
    </w:p>
    <w:p w:rsidR="003A095F" w:rsidRPr="003A095F" w:rsidRDefault="003A095F" w:rsidP="003A095F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3A095F" w:rsidRDefault="003A095F" w:rsidP="003A095F">
      <w:pPr>
        <w:ind w:firstLine="709"/>
        <w:jc w:val="both"/>
      </w:pPr>
    </w:p>
    <w:p w:rsidR="00497384" w:rsidRPr="003A095F" w:rsidRDefault="00497384" w:rsidP="003A095F">
      <w:pPr>
        <w:ind w:firstLine="709"/>
        <w:jc w:val="both"/>
      </w:pPr>
    </w:p>
    <w:p w:rsidR="003A095F" w:rsidRPr="003A095F" w:rsidRDefault="000F58C1" w:rsidP="000F58C1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A095F" w:rsidRPr="003A095F" w:rsidRDefault="003A095F" w:rsidP="000F58C1">
      <w:pPr>
        <w:jc w:val="both"/>
      </w:pPr>
      <w:r w:rsidRPr="003A095F">
        <w:rPr>
          <w:szCs w:val="28"/>
        </w:rPr>
        <w:t>Губернатор</w:t>
      </w:r>
      <w:r w:rsidR="000F58C1">
        <w:rPr>
          <w:szCs w:val="28"/>
        </w:rPr>
        <w:t>а</w:t>
      </w:r>
      <w:r w:rsidRPr="003A095F">
        <w:rPr>
          <w:szCs w:val="28"/>
        </w:rPr>
        <w:t xml:space="preserve"> края</w:t>
      </w:r>
      <w:r w:rsidRPr="003A095F">
        <w:rPr>
          <w:szCs w:val="28"/>
        </w:rPr>
        <w:tab/>
      </w:r>
      <w:r w:rsidRPr="003A095F">
        <w:rPr>
          <w:szCs w:val="28"/>
        </w:rPr>
        <w:tab/>
      </w:r>
      <w:r w:rsidRPr="003A095F">
        <w:rPr>
          <w:szCs w:val="28"/>
        </w:rPr>
        <w:tab/>
      </w:r>
      <w:r w:rsidRPr="003A095F">
        <w:rPr>
          <w:szCs w:val="28"/>
        </w:rPr>
        <w:tab/>
      </w:r>
      <w:r w:rsidRPr="003A095F">
        <w:rPr>
          <w:szCs w:val="28"/>
        </w:rPr>
        <w:tab/>
      </w:r>
      <w:r w:rsidRPr="003A095F">
        <w:rPr>
          <w:szCs w:val="28"/>
        </w:rPr>
        <w:tab/>
      </w:r>
      <w:r w:rsidRPr="003A095F">
        <w:rPr>
          <w:szCs w:val="28"/>
        </w:rPr>
        <w:tab/>
        <w:t xml:space="preserve">       </w:t>
      </w:r>
      <w:r w:rsidR="000F58C1">
        <w:rPr>
          <w:szCs w:val="28"/>
        </w:rPr>
        <w:t xml:space="preserve"> </w:t>
      </w:r>
      <w:r w:rsidR="00AB1AB3">
        <w:rPr>
          <w:szCs w:val="28"/>
        </w:rPr>
        <w:t xml:space="preserve">        А.В. Тарасенко</w:t>
      </w:r>
    </w:p>
    <w:p w:rsidR="00B42C2D" w:rsidRDefault="00B42C2D" w:rsidP="009D007E">
      <w:pPr>
        <w:jc w:val="both"/>
      </w:pPr>
    </w:p>
    <w:sectPr w:rsidR="00B42C2D" w:rsidSect="00A41D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3CE" w:rsidRDefault="005B23CE">
      <w:r>
        <w:separator/>
      </w:r>
    </w:p>
  </w:endnote>
  <w:endnote w:type="continuationSeparator" w:id="0">
    <w:p w:rsidR="005B23CE" w:rsidRDefault="005B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3CE" w:rsidRDefault="005B23CE">
      <w:r>
        <w:separator/>
      </w:r>
    </w:p>
  </w:footnote>
  <w:footnote w:type="continuationSeparator" w:id="0">
    <w:p w:rsidR="005B23CE" w:rsidRDefault="005B23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D050D">
      <w:rPr>
        <w:noProof/>
      </w:rPr>
      <w:t>2</w:t>
    </w:r>
    <w:r>
      <w:fldChar w:fldCharType="end"/>
    </w:r>
  </w:p>
  <w:p w:rsidR="00A41DA6" w:rsidRDefault="00A41D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353"/>
    <w:rsid w:val="00013F80"/>
    <w:rsid w:val="0003291F"/>
    <w:rsid w:val="0004673D"/>
    <w:rsid w:val="00070CD6"/>
    <w:rsid w:val="000F58C1"/>
    <w:rsid w:val="00156B50"/>
    <w:rsid w:val="00167FD7"/>
    <w:rsid w:val="001847E4"/>
    <w:rsid w:val="00202E7C"/>
    <w:rsid w:val="00214CF3"/>
    <w:rsid w:val="00276C3C"/>
    <w:rsid w:val="00286BB3"/>
    <w:rsid w:val="00290F9C"/>
    <w:rsid w:val="00293FB0"/>
    <w:rsid w:val="002D6B3B"/>
    <w:rsid w:val="00330561"/>
    <w:rsid w:val="00343987"/>
    <w:rsid w:val="00380EE1"/>
    <w:rsid w:val="00380FD1"/>
    <w:rsid w:val="00395A1A"/>
    <w:rsid w:val="003A095F"/>
    <w:rsid w:val="003B26E7"/>
    <w:rsid w:val="003C4160"/>
    <w:rsid w:val="003C6BE5"/>
    <w:rsid w:val="003F42A2"/>
    <w:rsid w:val="00417AB2"/>
    <w:rsid w:val="00470F97"/>
    <w:rsid w:val="0047435B"/>
    <w:rsid w:val="00490433"/>
    <w:rsid w:val="00497384"/>
    <w:rsid w:val="004C0655"/>
    <w:rsid w:val="005138F7"/>
    <w:rsid w:val="005A2827"/>
    <w:rsid w:val="005B0B05"/>
    <w:rsid w:val="005B23CE"/>
    <w:rsid w:val="005D751E"/>
    <w:rsid w:val="005E3368"/>
    <w:rsid w:val="005E7027"/>
    <w:rsid w:val="00604CF1"/>
    <w:rsid w:val="00643353"/>
    <w:rsid w:val="00664D65"/>
    <w:rsid w:val="006B0178"/>
    <w:rsid w:val="006C630C"/>
    <w:rsid w:val="007D01D8"/>
    <w:rsid w:val="007F7614"/>
    <w:rsid w:val="0084073E"/>
    <w:rsid w:val="0086593B"/>
    <w:rsid w:val="0088250C"/>
    <w:rsid w:val="008C3BB4"/>
    <w:rsid w:val="009157C0"/>
    <w:rsid w:val="009531D9"/>
    <w:rsid w:val="0097013E"/>
    <w:rsid w:val="009A1293"/>
    <w:rsid w:val="009B7FA6"/>
    <w:rsid w:val="009C6255"/>
    <w:rsid w:val="009C6511"/>
    <w:rsid w:val="009D007E"/>
    <w:rsid w:val="00A41DA6"/>
    <w:rsid w:val="00A84D9E"/>
    <w:rsid w:val="00A961C5"/>
    <w:rsid w:val="00AB1AB3"/>
    <w:rsid w:val="00AB70F9"/>
    <w:rsid w:val="00AC31EC"/>
    <w:rsid w:val="00B14397"/>
    <w:rsid w:val="00B16615"/>
    <w:rsid w:val="00B17BD3"/>
    <w:rsid w:val="00B42C2D"/>
    <w:rsid w:val="00B43C60"/>
    <w:rsid w:val="00B5321E"/>
    <w:rsid w:val="00B629E8"/>
    <w:rsid w:val="00B71067"/>
    <w:rsid w:val="00BA715A"/>
    <w:rsid w:val="00BE0544"/>
    <w:rsid w:val="00C22A24"/>
    <w:rsid w:val="00C97729"/>
    <w:rsid w:val="00CA25D1"/>
    <w:rsid w:val="00CE5FC7"/>
    <w:rsid w:val="00D215C3"/>
    <w:rsid w:val="00D34C88"/>
    <w:rsid w:val="00D35329"/>
    <w:rsid w:val="00D5332D"/>
    <w:rsid w:val="00D661D9"/>
    <w:rsid w:val="00E02A9E"/>
    <w:rsid w:val="00E2152E"/>
    <w:rsid w:val="00E34273"/>
    <w:rsid w:val="00E60B2A"/>
    <w:rsid w:val="00E914D9"/>
    <w:rsid w:val="00ED050D"/>
    <w:rsid w:val="00F0143C"/>
    <w:rsid w:val="00F05389"/>
    <w:rsid w:val="00F23036"/>
    <w:rsid w:val="00F6796E"/>
    <w:rsid w:val="00F96E2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96E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F6796E"/>
    <w:pPr>
      <w:keepNext/>
      <w:widowControl w:val="0"/>
      <w:spacing w:line="360" w:lineRule="auto"/>
      <w:outlineLvl w:val="0"/>
    </w:pPr>
    <w:rPr>
      <w:b/>
      <w:sz w:val="3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2A24"/>
    <w:rPr>
      <w:b/>
      <w:sz w:val="30"/>
    </w:rPr>
  </w:style>
  <w:style w:type="paragraph" w:styleId="a3">
    <w:name w:val="header"/>
    <w:basedOn w:val="a"/>
    <w:link w:val="a4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B32FC"/>
    <w:rPr>
      <w:sz w:val="28"/>
      <w:szCs w:val="20"/>
    </w:rPr>
  </w:style>
  <w:style w:type="paragraph" w:styleId="a5">
    <w:name w:val="footer"/>
    <w:basedOn w:val="a"/>
    <w:link w:val="a6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0B32FC"/>
    <w:rPr>
      <w:sz w:val="28"/>
      <w:szCs w:val="20"/>
    </w:rPr>
  </w:style>
  <w:style w:type="paragraph" w:customStyle="1" w:styleId="ConsNormal">
    <w:name w:val="ConsNormal"/>
    <w:uiPriority w:val="99"/>
    <w:rsid w:val="00643353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uiPriority w:val="99"/>
    <w:rsid w:val="0064335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7">
    <w:name w:val="Balloon Text"/>
    <w:basedOn w:val="a"/>
    <w:link w:val="a8"/>
    <w:uiPriority w:val="99"/>
    <w:rsid w:val="00643353"/>
    <w:rPr>
      <w:rFonts w:ascii="Tahoma" w:hAnsi="Tahoma"/>
      <w:sz w:val="16"/>
      <w:szCs w:val="16"/>
      <w:lang w:eastAsia="zh-CN"/>
    </w:rPr>
  </w:style>
  <w:style w:type="character" w:customStyle="1" w:styleId="a8">
    <w:name w:val="Текст выноски Знак"/>
    <w:link w:val="a7"/>
    <w:uiPriority w:val="99"/>
    <w:locked/>
    <w:rsid w:val="00643353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96E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F6796E"/>
    <w:pPr>
      <w:keepNext/>
      <w:widowControl w:val="0"/>
      <w:spacing w:line="360" w:lineRule="auto"/>
      <w:outlineLvl w:val="0"/>
    </w:pPr>
    <w:rPr>
      <w:b/>
      <w:sz w:val="3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2A24"/>
    <w:rPr>
      <w:b/>
      <w:sz w:val="30"/>
    </w:rPr>
  </w:style>
  <w:style w:type="paragraph" w:styleId="a3">
    <w:name w:val="header"/>
    <w:basedOn w:val="a"/>
    <w:link w:val="a4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B32FC"/>
    <w:rPr>
      <w:sz w:val="28"/>
      <w:szCs w:val="20"/>
    </w:rPr>
  </w:style>
  <w:style w:type="paragraph" w:styleId="a5">
    <w:name w:val="footer"/>
    <w:basedOn w:val="a"/>
    <w:link w:val="a6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0B32FC"/>
    <w:rPr>
      <w:sz w:val="28"/>
      <w:szCs w:val="20"/>
    </w:rPr>
  </w:style>
  <w:style w:type="paragraph" w:customStyle="1" w:styleId="ConsNormal">
    <w:name w:val="ConsNormal"/>
    <w:uiPriority w:val="99"/>
    <w:rsid w:val="00643353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uiPriority w:val="99"/>
    <w:rsid w:val="0064335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7">
    <w:name w:val="Balloon Text"/>
    <w:basedOn w:val="a"/>
    <w:link w:val="a8"/>
    <w:uiPriority w:val="99"/>
    <w:rsid w:val="00643353"/>
    <w:rPr>
      <w:rFonts w:ascii="Tahoma" w:hAnsi="Tahoma"/>
      <w:sz w:val="16"/>
      <w:szCs w:val="16"/>
      <w:lang w:eastAsia="zh-CN"/>
    </w:rPr>
  </w:style>
  <w:style w:type="character" w:customStyle="1" w:styleId="a8">
    <w:name w:val="Текст выноски Знак"/>
    <w:link w:val="a7"/>
    <w:uiPriority w:val="99"/>
    <w:locked/>
    <w:rsid w:val="00643353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9350BE0722EBACC2B8A41CFEC11FC2F873F75A2828C86A756394060952E529497D59119AD36662139E26k939D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7EA7DAC780B1E99DF55B1072F84BC52A63A10F8201A16CDC0C73693C7DABB68D9112BC87256A5Du3W2B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63</TotalTime>
  <Pages>2</Pages>
  <Words>385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Яцук Марина Валентиновна</cp:lastModifiedBy>
  <cp:revision>7</cp:revision>
  <cp:lastPrinted>2018-02-04T23:59:00Z</cp:lastPrinted>
  <dcterms:created xsi:type="dcterms:W3CDTF">2018-02-01T01:41:00Z</dcterms:created>
  <dcterms:modified xsi:type="dcterms:W3CDTF">2018-02-07T06:05:00Z</dcterms:modified>
</cp:coreProperties>
</file>