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7941871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E6C6D" w:rsidRDefault="009E6C6D" w:rsidP="009E6C6D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ЗАКОН ПРИМОРСКОГО КРАЯ </w:t>
      </w:r>
      <w:r>
        <w:rPr>
          <w:b/>
          <w:szCs w:val="28"/>
        </w:rPr>
        <w:br/>
      </w:r>
      <w:r w:rsidRPr="006D2CB0">
        <w:rPr>
          <w:b/>
          <w:szCs w:val="28"/>
        </w:rPr>
        <w:t>"О ЛЬГОТНОМ ТАРИФЕ НА ТЕПЛОВУЮ ЭНЕРГИЮ (МОЩНОСТЬ) НА ТЕРРИТОРИИ ПРИМОРСКОГО КРАЯ И О ВНЕСЕНИИ ИЗМЕНЕНИЙ В ЗАКОН ПРИМОРСКОГО КРАЯ "О ЗАЩИТЕ ПРАВ ГРАЖДАН В ЖИЛИЩНО-КОММУНАЛЬНОЙ СФЕРЕ"</w:t>
      </w:r>
      <w:r>
        <w:rPr>
          <w:b/>
          <w:szCs w:val="28"/>
        </w:rPr>
        <w:t xml:space="preserve"> </w:t>
      </w:r>
    </w:p>
    <w:p w:rsidR="009E6C6D" w:rsidRPr="00282630" w:rsidRDefault="009E6C6D" w:rsidP="009E6C6D">
      <w:pPr>
        <w:jc w:val="center"/>
        <w:rPr>
          <w:b/>
        </w:rPr>
      </w:pPr>
    </w:p>
    <w:p w:rsidR="009E6C6D" w:rsidRDefault="009E6C6D" w:rsidP="009E6C6D">
      <w:pPr>
        <w:ind w:firstLine="709"/>
        <w:jc w:val="both"/>
        <w:rPr>
          <w:szCs w:val="28"/>
        </w:rPr>
      </w:pPr>
      <w:r w:rsidRPr="00193A97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31 января</w:t>
      </w:r>
      <w:r>
        <w:rPr>
          <w:szCs w:val="28"/>
        </w:rPr>
        <w:br/>
        <w:t xml:space="preserve">2018 года </w:t>
      </w:r>
    </w:p>
    <w:p w:rsidR="009E6C6D" w:rsidRPr="00193A97" w:rsidRDefault="009E6C6D" w:rsidP="009E6C6D">
      <w:pPr>
        <w:ind w:firstLine="709"/>
        <w:jc w:val="both"/>
        <w:rPr>
          <w:szCs w:val="28"/>
        </w:rPr>
      </w:pPr>
    </w:p>
    <w:p w:rsidR="009E6C6D" w:rsidRPr="00E7518A" w:rsidRDefault="009E6C6D" w:rsidP="009E6C6D">
      <w:pPr>
        <w:ind w:firstLine="709"/>
        <w:jc w:val="both"/>
        <w:rPr>
          <w:szCs w:val="28"/>
        </w:rPr>
      </w:pPr>
      <w:r w:rsidRPr="00E7518A">
        <w:rPr>
          <w:szCs w:val="28"/>
        </w:rPr>
        <w:t>СТАТЬЯ 1.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Внести в Закон Приморского края от 19 июня 2015 года № 640-КЗ </w:t>
      </w:r>
      <w:r>
        <w:rPr>
          <w:szCs w:val="28"/>
        </w:rPr>
        <w:br/>
      </w:r>
      <w:r w:rsidRPr="00E7518A">
        <w:rPr>
          <w:szCs w:val="28"/>
        </w:rPr>
        <w:t xml:space="preserve">"О льготном тарифе на тепловую энергию (мощность) на территории Приморского края и о внесении изменений в Закон Приморского края </w:t>
      </w:r>
      <w:r>
        <w:rPr>
          <w:szCs w:val="28"/>
        </w:rPr>
        <w:br/>
      </w:r>
      <w:r w:rsidRPr="00E7518A">
        <w:rPr>
          <w:szCs w:val="28"/>
        </w:rPr>
        <w:t>"О защите прав граждан в жилищно-коммунальной сфере" (Ведомости Законодательного Собрания Приморского края, 2015, № 127, стр. 39) следующие изменения: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1)на</w:t>
      </w:r>
      <w:r>
        <w:rPr>
          <w:szCs w:val="28"/>
        </w:rPr>
        <w:t>именование</w:t>
      </w:r>
      <w:r w:rsidRPr="00E7518A">
        <w:rPr>
          <w:szCs w:val="28"/>
        </w:rPr>
        <w:t xml:space="preserve"> </w:t>
      </w:r>
      <w:r>
        <w:rPr>
          <w:szCs w:val="28"/>
        </w:rPr>
        <w:t xml:space="preserve">Закона </w:t>
      </w:r>
      <w:r w:rsidRPr="00E7518A">
        <w:rPr>
          <w:szCs w:val="28"/>
        </w:rPr>
        <w:t>изложить в следующей редакции: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"О льготном тарифе на тепловую энергию (мощность) и максимальном уровне розничных цен на сжиженный газ, реализуемый из групповых газовых резервуарных установок </w:t>
      </w:r>
      <w:r>
        <w:rPr>
          <w:szCs w:val="28"/>
        </w:rPr>
        <w:t>для</w:t>
      </w:r>
      <w:r w:rsidRPr="00E7518A">
        <w:rPr>
          <w:szCs w:val="28"/>
        </w:rPr>
        <w:t xml:space="preserve"> </w:t>
      </w:r>
      <w:r>
        <w:rPr>
          <w:szCs w:val="28"/>
        </w:rPr>
        <w:t>бытовых нужд населения</w:t>
      </w:r>
      <w:r w:rsidRPr="00E7518A">
        <w:rPr>
          <w:szCs w:val="28"/>
        </w:rPr>
        <w:t xml:space="preserve">, на территории Приморского края и о внесении изменений в Закон Приморского края "О защите прав граждан в жилищно-коммунальной сфере"; 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2)статью 1 изложить в следующей редакции:</w:t>
      </w:r>
    </w:p>
    <w:p w:rsidR="009E6C6D" w:rsidRPr="00E7518A" w:rsidRDefault="009E6C6D" w:rsidP="009E6C6D">
      <w:pPr>
        <w:tabs>
          <w:tab w:val="left" w:pos="648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"СТАТЬЯ 1.</w:t>
      </w:r>
      <w:r w:rsidRPr="00E7518A">
        <w:rPr>
          <w:szCs w:val="28"/>
        </w:rPr>
        <w:tab/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Настоящий Закон в соответствии с Федеральным законом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Федеральным законом от 27 июля </w:t>
      </w:r>
      <w:r w:rsidRPr="00E7518A">
        <w:rPr>
          <w:szCs w:val="28"/>
        </w:rPr>
        <w:br/>
        <w:t>2010 года № 190-ФЗ "О теплоснабжении" устанавливает категории лиц, имеющих право на льготу по оплате тепловой энергии (мощности) и сжиженного газа, реализуемого</w:t>
      </w:r>
      <w:r>
        <w:rPr>
          <w:szCs w:val="28"/>
        </w:rPr>
        <w:t xml:space="preserve"> </w:t>
      </w:r>
      <w:r w:rsidRPr="00C021EB">
        <w:rPr>
          <w:szCs w:val="28"/>
        </w:rPr>
        <w:t>в период отопительного сезона</w:t>
      </w:r>
      <w:r w:rsidRPr="00E7518A">
        <w:rPr>
          <w:szCs w:val="28"/>
        </w:rPr>
        <w:t xml:space="preserve"> из групповых газовых резервуарных установок </w:t>
      </w:r>
      <w:r>
        <w:rPr>
          <w:szCs w:val="28"/>
        </w:rPr>
        <w:t>для</w:t>
      </w:r>
      <w:r w:rsidRPr="00E7518A">
        <w:rPr>
          <w:szCs w:val="28"/>
        </w:rPr>
        <w:t xml:space="preserve"> бытовы</w:t>
      </w:r>
      <w:r>
        <w:rPr>
          <w:szCs w:val="28"/>
        </w:rPr>
        <w:t>х</w:t>
      </w:r>
      <w:r w:rsidRPr="00E7518A">
        <w:rPr>
          <w:szCs w:val="28"/>
        </w:rPr>
        <w:t xml:space="preserve"> нужд населения Приморского края, проживающего в многоквартирных домах, в которых отсутствует централизованное теплоснабжение (далее – сжиженный газ), основания для предоставления указанных льгот и порядок компенсации выпадающих доходов теплоснабжающих и газоснабжающих организаций.";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3)в статье 2: 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а)в части 1: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дополнить пунктом 2</w:t>
      </w:r>
      <w:r w:rsidRPr="00E7518A">
        <w:rPr>
          <w:szCs w:val="28"/>
          <w:vertAlign w:val="superscript"/>
        </w:rPr>
        <w:t>1</w:t>
      </w:r>
      <w:r w:rsidRPr="00E7518A">
        <w:rPr>
          <w:szCs w:val="28"/>
        </w:rPr>
        <w:t xml:space="preserve"> следующего содержания: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"2</w:t>
      </w:r>
      <w:r w:rsidRPr="00E7518A">
        <w:rPr>
          <w:szCs w:val="28"/>
          <w:vertAlign w:val="superscript"/>
        </w:rPr>
        <w:t>1</w:t>
      </w:r>
      <w:r w:rsidRPr="00E7518A">
        <w:rPr>
          <w:szCs w:val="28"/>
        </w:rPr>
        <w:t xml:space="preserve">)максимальный уровень розничных цен на сжиженный газ – максимальный уровень розничных цен на сжиженный газ, установленный </w:t>
      </w:r>
      <w:r w:rsidRPr="00E7518A">
        <w:rPr>
          <w:szCs w:val="28"/>
        </w:rPr>
        <w:lastRenderedPageBreak/>
        <w:t>уполномоченным органом для лиц, указанных в статье 3 настоящего Закона, в соответствии с настоящим Законом;";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пункт 3 </w:t>
      </w:r>
      <w:r>
        <w:rPr>
          <w:szCs w:val="28"/>
        </w:rPr>
        <w:t>дополнить словами "</w:t>
      </w:r>
      <w:r w:rsidRPr="00E7518A">
        <w:rPr>
          <w:szCs w:val="28"/>
        </w:rPr>
        <w:t xml:space="preserve">, а также граждане, проживающие на территории Приморского края, владеющие (пользующиеся) на законных основаниях жилыми помещениями в многоквартирных домах, в которых отсутствует централизованное теплоснабжение, </w:t>
      </w:r>
      <w:r w:rsidRPr="00C021EB">
        <w:rPr>
          <w:szCs w:val="28"/>
        </w:rPr>
        <w:t>и потребляющие коммунальную услугу по газоснабжению сжиженным газом в период отопительного сезона";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в пункте 4 после слова "водоснабжению"  дополнить словами ", а также сжиженный газ";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б)в части 2 после слов</w:t>
      </w:r>
      <w:r>
        <w:rPr>
          <w:szCs w:val="28"/>
        </w:rPr>
        <w:t xml:space="preserve"> "Федеральным законом</w:t>
      </w:r>
      <w:r w:rsidRPr="00E7518A">
        <w:rPr>
          <w:szCs w:val="28"/>
        </w:rPr>
        <w:t xml:space="preserve"> "О теплоснабжении" дополнить </w:t>
      </w:r>
      <w:r w:rsidR="00624096">
        <w:rPr>
          <w:szCs w:val="28"/>
        </w:rPr>
        <w:t>с</w:t>
      </w:r>
      <w:r w:rsidRPr="00E7518A">
        <w:rPr>
          <w:szCs w:val="28"/>
        </w:rPr>
        <w:t>ловами ", Федеральным законом от 31 марта 1999 года № 69-ФЗ "О газоснабжении в Российской Федерации";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4)в статье 3: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а)в абзаце первом после слов "тепловой энергии (мощности)" дополнить словами ",</w:t>
      </w:r>
      <w:r>
        <w:rPr>
          <w:szCs w:val="28"/>
        </w:rPr>
        <w:t xml:space="preserve"> </w:t>
      </w:r>
      <w:r w:rsidRPr="00E7518A">
        <w:rPr>
          <w:szCs w:val="28"/>
        </w:rPr>
        <w:t>сжиженного газа";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б)пункт 2 изложить в следующей редакции: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"2)потребители, приравненные к населению Приморского края </w:t>
      </w:r>
      <w:r>
        <w:rPr>
          <w:szCs w:val="28"/>
        </w:rPr>
        <w:br/>
      </w:r>
      <w:r w:rsidRPr="00E7518A">
        <w:rPr>
          <w:szCs w:val="28"/>
        </w:rPr>
        <w:t>(в отношении объемов потребления тепловой энергии для нужд отопления и в отношении объемов тепловой энергии, использованной на подогрев воды в целях предоставления коммунальной услуги по горячему водоснабжению населению Приморского края, а также в отношении объемов потребления сжиженного газа</w:t>
      </w:r>
      <w:r w:rsidRPr="00C021EB">
        <w:rPr>
          <w:szCs w:val="28"/>
        </w:rPr>
        <w:t>, реализуемого в период отопительного сезона</w:t>
      </w:r>
      <w:r>
        <w:rPr>
          <w:szCs w:val="28"/>
        </w:rPr>
        <w:t xml:space="preserve"> </w:t>
      </w:r>
      <w:r w:rsidRPr="00E7518A">
        <w:rPr>
          <w:szCs w:val="28"/>
        </w:rPr>
        <w:t xml:space="preserve">из групповых газовых резервуарных установок </w:t>
      </w:r>
      <w:r>
        <w:rPr>
          <w:szCs w:val="28"/>
        </w:rPr>
        <w:t>для</w:t>
      </w:r>
      <w:r w:rsidRPr="00E7518A">
        <w:rPr>
          <w:szCs w:val="28"/>
        </w:rPr>
        <w:t xml:space="preserve"> бытовы</w:t>
      </w:r>
      <w:r>
        <w:rPr>
          <w:szCs w:val="28"/>
        </w:rPr>
        <w:t>х</w:t>
      </w:r>
      <w:r w:rsidRPr="00E7518A">
        <w:rPr>
          <w:szCs w:val="28"/>
        </w:rPr>
        <w:t xml:space="preserve"> нужд населения Приморского края, проживающего в многоквартирных домах, в которых отсутствует централизованное теплоснабжение</w:t>
      </w:r>
      <w:r>
        <w:rPr>
          <w:szCs w:val="28"/>
        </w:rPr>
        <w:t>)</w:t>
      </w:r>
      <w:r w:rsidRPr="00E7518A">
        <w:rPr>
          <w:szCs w:val="28"/>
        </w:rPr>
        <w:t>.";</w:t>
      </w:r>
    </w:p>
    <w:p w:rsidR="009E6C6D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5)статью 4 изложить в следующей редакции: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4.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"/>
      <w:bookmarkEnd w:id="0"/>
      <w:r w:rsidRPr="00E7518A">
        <w:rPr>
          <w:szCs w:val="28"/>
        </w:rPr>
        <w:t xml:space="preserve">1.Льгота по оплате тепловой энергии (мощности), сжиженного газа лицам, указанным в </w:t>
      </w:r>
      <w:hyperlink r:id="rId9" w:history="1">
        <w:r w:rsidRPr="00E7518A">
          <w:rPr>
            <w:szCs w:val="28"/>
          </w:rPr>
          <w:t>статье 3</w:t>
        </w:r>
      </w:hyperlink>
      <w:r w:rsidRPr="00E7518A">
        <w:rPr>
          <w:szCs w:val="28"/>
        </w:rPr>
        <w:t xml:space="preserve"> настоящего Закона, предоставляется при наличии одновременно следующих оснований: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1)принятие уполномоченным органом постановления об установлении льготного тарифа на тепловую энергию (мощность), постановления об установлении розничных цен на сжиженный газ в соответствии с </w:t>
      </w:r>
      <w:r>
        <w:rPr>
          <w:szCs w:val="28"/>
        </w:rPr>
        <w:t>п</w:t>
      </w:r>
      <w:r w:rsidRPr="00E7518A">
        <w:rPr>
          <w:szCs w:val="28"/>
        </w:rPr>
        <w:t xml:space="preserve">остановлением Правительства Российской Федерации от 15 апреля </w:t>
      </w:r>
      <w:r>
        <w:rPr>
          <w:szCs w:val="28"/>
        </w:rPr>
        <w:br/>
      </w:r>
      <w:r w:rsidRPr="00E7518A">
        <w:rPr>
          <w:szCs w:val="28"/>
        </w:rPr>
        <w:t>1995 года № 332 "О мерах по упорядочению государственного регулирования цен на газ и сырь</w:t>
      </w:r>
      <w:r>
        <w:rPr>
          <w:szCs w:val="28"/>
        </w:rPr>
        <w:t>е для его производства" (далее -</w:t>
      </w:r>
      <w:r w:rsidRPr="00E7518A">
        <w:rPr>
          <w:szCs w:val="28"/>
        </w:rPr>
        <w:t xml:space="preserve"> розничные цены на сжиженный газ)</w:t>
      </w:r>
      <w:r>
        <w:rPr>
          <w:szCs w:val="28"/>
        </w:rPr>
        <w:t xml:space="preserve"> </w:t>
      </w:r>
      <w:r w:rsidRPr="00CA56B8">
        <w:rPr>
          <w:szCs w:val="28"/>
        </w:rPr>
        <w:t>и постановления об установлении максимального уровня розничных цен на сжиженный газ</w:t>
      </w:r>
      <w:r w:rsidRPr="00E7518A">
        <w:rPr>
          <w:szCs w:val="28"/>
        </w:rPr>
        <w:t xml:space="preserve">; 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2)превышение экономически обоснованных тарифов на тепловую энергию (мощность) над льготным тарифом на тепловую энергию (мощность), превышение розничных цен на сжиженный газ над максимальным уровнем розничных цен на сжиженный газ.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2.При установлении льготного тарифа на тепловую энергию (мощность), максимального уровня розничных цен на сжиженный газ учитываются предельные (максимальные) индексы изменения размера </w:t>
      </w:r>
      <w:r w:rsidRPr="00E7518A">
        <w:rPr>
          <w:szCs w:val="28"/>
        </w:rPr>
        <w:lastRenderedPageBreak/>
        <w:t>вносимой гражданами платы за коммунальные услуги в муниципальных образованиях Приморского края, утвержденные постановлением Губернатора Приморского края.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3.Постановление об установлении льготного тарифа на тепловую энергию (мощность), постановление об установлении максимального уровня розничных цен </w:t>
      </w:r>
      <w:r>
        <w:rPr>
          <w:szCs w:val="28"/>
        </w:rPr>
        <w:t xml:space="preserve"> на сжиженный газ </w:t>
      </w:r>
      <w:r w:rsidRPr="00E7518A">
        <w:rPr>
          <w:szCs w:val="28"/>
        </w:rPr>
        <w:t>принимаются уполномоченным органом ежегодно в срок до 20 декабря года, предшествующего очередному финансовому году.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 xml:space="preserve">4.Теплоснабжающие организации, реализующие тепловую энергию (мощность), газоснабжающие организации, реализующие сжиженный газ, предоставляют льготу лицам, указанным в </w:t>
      </w:r>
      <w:hyperlink r:id="rId10" w:history="1">
        <w:r w:rsidRPr="00E7518A">
          <w:rPr>
            <w:szCs w:val="28"/>
          </w:rPr>
          <w:t>статье 3</w:t>
        </w:r>
      </w:hyperlink>
      <w:r w:rsidRPr="00E7518A">
        <w:rPr>
          <w:szCs w:val="28"/>
        </w:rPr>
        <w:t xml:space="preserve"> настоящего Закона, при наличии оснований, указанных в </w:t>
      </w:r>
      <w:hyperlink w:anchor="Par2" w:history="1">
        <w:r w:rsidRPr="00E7518A">
          <w:rPr>
            <w:szCs w:val="28"/>
          </w:rPr>
          <w:t>части 1</w:t>
        </w:r>
      </w:hyperlink>
      <w:r w:rsidRPr="00E7518A">
        <w:rPr>
          <w:szCs w:val="28"/>
        </w:rPr>
        <w:t xml:space="preserve"> настоящей статьи, со дня вступления в силу постановления уполномоченного органа об установлении льготного тарифа на тепловую энергию (мощность), постановления об установлении максимального уровня розничных цен на сжиженный газ.";</w:t>
      </w:r>
    </w:p>
    <w:p w:rsidR="009E6C6D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6)статью 5 изложить в следующей редакции: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5.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1.Компенсация выпадающих доходов теплоснабжающих организаций, возникающих в результате установления льготного тарифа на тепловую энергию (мощность), а также компенсация выпадающих доходов газоснабжающих организаций в результате установления максимального уровня розничных цен на сжиженный газ осуществляется путем предоставления теплоснабжающим и газоснабжающим организациям субсидий за счет средств краевого бюджета в порядке, определяемом Администрацией Приморского края.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E7518A">
        <w:rPr>
          <w:szCs w:val="28"/>
        </w:rPr>
        <w:t xml:space="preserve">Субсидии теплоснабжающим организациям предоставляются уполномоченным органом исполнительной власти Приморского края в области жилищно-коммунального хозяйства и топливообеспечения на территории Приморского края в соответствии с соглашениями на компенсацию выпадающих доходов теплоснабжающих организаций. 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7518A">
        <w:rPr>
          <w:szCs w:val="28"/>
        </w:rPr>
        <w:t>3.Субсидии газоснабжающим организациям представляются уполномоченным органом исполнительной власти Приморского края в области энергетики, газификации и энергоснабжения на территории Приморского края в соответствии с соглашениями на компенсацию выпадающих доходов газоснабжающих организаций.".</w:t>
      </w:r>
    </w:p>
    <w:p w:rsidR="009E6C6D" w:rsidRPr="00E7518A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E6C6D" w:rsidRPr="00E7518A" w:rsidRDefault="009E6C6D" w:rsidP="009E6C6D">
      <w:pPr>
        <w:ind w:firstLine="709"/>
        <w:jc w:val="both"/>
        <w:rPr>
          <w:szCs w:val="28"/>
        </w:rPr>
      </w:pPr>
      <w:r w:rsidRPr="00E7518A">
        <w:rPr>
          <w:szCs w:val="28"/>
        </w:rPr>
        <w:t>СТАТЬЯ 2.</w:t>
      </w:r>
    </w:p>
    <w:p w:rsidR="009E6C6D" w:rsidRPr="00E7518A" w:rsidRDefault="009E6C6D" w:rsidP="009E6C6D">
      <w:pPr>
        <w:ind w:firstLine="709"/>
        <w:jc w:val="both"/>
        <w:rPr>
          <w:szCs w:val="28"/>
        </w:rPr>
      </w:pPr>
      <w:r w:rsidRPr="00E7518A">
        <w:t xml:space="preserve">1.Настоящий Закон вступает в силу </w:t>
      </w:r>
      <w:r>
        <w:t xml:space="preserve">по истечении </w:t>
      </w:r>
      <w:r w:rsidRPr="00E7518A">
        <w:t>10 дней со дня его официального опубликования и распространяет свое действие на правоотношения</w:t>
      </w:r>
      <w:r w:rsidRPr="00E7518A">
        <w:rPr>
          <w:szCs w:val="28"/>
        </w:rPr>
        <w:t xml:space="preserve"> по оплате сжиженного газа, а также по компенсации выпадающих дох</w:t>
      </w:r>
      <w:r>
        <w:rPr>
          <w:szCs w:val="28"/>
        </w:rPr>
        <w:t>одов газоснабжающих организаций</w:t>
      </w:r>
      <w:r w:rsidRPr="00E7518A">
        <w:rPr>
          <w:szCs w:val="28"/>
        </w:rPr>
        <w:t xml:space="preserve"> начиная с отопительного сезона 2017-2018 годов. </w:t>
      </w:r>
    </w:p>
    <w:p w:rsidR="009E6C6D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E6C6D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E6C6D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E6C6D" w:rsidRPr="0084329C" w:rsidRDefault="009E6C6D" w:rsidP="009E6C6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2.П</w:t>
      </w:r>
      <w:r w:rsidRPr="00E7518A">
        <w:rPr>
          <w:szCs w:val="28"/>
        </w:rPr>
        <w:t xml:space="preserve">остановление об установлении максимального уровня розничных цен на сжиженный газ </w:t>
      </w:r>
      <w:r>
        <w:rPr>
          <w:szCs w:val="28"/>
        </w:rPr>
        <w:t xml:space="preserve">для отопительного сезона 2017-2018 годов </w:t>
      </w:r>
      <w:r w:rsidRPr="00E7518A">
        <w:rPr>
          <w:szCs w:val="28"/>
        </w:rPr>
        <w:t>принимается уполномоченным о</w:t>
      </w:r>
      <w:r>
        <w:rPr>
          <w:szCs w:val="28"/>
        </w:rPr>
        <w:t>рганом не позднее одного месяца со дня вступления в силу настоящего Закона.</w:t>
      </w:r>
    </w:p>
    <w:p w:rsidR="009E6C6D" w:rsidRDefault="009E6C6D" w:rsidP="009E6C6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E6C6D" w:rsidRDefault="009E6C6D" w:rsidP="009E6C6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E6C6D" w:rsidRDefault="009E6C6D" w:rsidP="009E6C6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9E6C6D" w:rsidRDefault="009E6C6D" w:rsidP="009E6C6D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9E6C6D" w:rsidRDefault="009E6C6D" w:rsidP="009E6C6D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DF6CD7">
        <w:rPr>
          <w:szCs w:val="28"/>
        </w:rPr>
        <w:t>Губернатор</w:t>
      </w:r>
      <w:r>
        <w:rPr>
          <w:szCs w:val="28"/>
        </w:rPr>
        <w:t>а</w:t>
      </w:r>
      <w:r w:rsidRPr="00DF6CD7">
        <w:rPr>
          <w:szCs w:val="28"/>
        </w:rPr>
        <w:t xml:space="preserve"> края</w:t>
      </w:r>
      <w:r>
        <w:rPr>
          <w:szCs w:val="28"/>
        </w:rPr>
        <w:t xml:space="preserve">                                                                           А.В. Тарасенко</w:t>
      </w:r>
    </w:p>
    <w:p w:rsidR="00555276" w:rsidRDefault="00555276" w:rsidP="009E6C6D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555276" w:rsidRDefault="00555276" w:rsidP="009E6C6D">
      <w:pPr>
        <w:autoSpaceDE w:val="0"/>
        <w:autoSpaceDN w:val="0"/>
        <w:adjustRightInd w:val="0"/>
        <w:jc w:val="both"/>
        <w:outlineLvl w:val="0"/>
        <w:rPr>
          <w:szCs w:val="28"/>
        </w:rPr>
      </w:pPr>
      <w:bookmarkStart w:id="1" w:name="_GoBack"/>
      <w:r>
        <w:rPr>
          <w:szCs w:val="28"/>
        </w:rPr>
        <w:t>г. Владивосток</w:t>
      </w:r>
    </w:p>
    <w:p w:rsidR="00555276" w:rsidRDefault="00555276" w:rsidP="009E6C6D">
      <w:pPr>
        <w:autoSpaceDE w:val="0"/>
        <w:autoSpaceDN w:val="0"/>
        <w:adjustRightInd w:val="0"/>
        <w:jc w:val="both"/>
        <w:outlineLvl w:val="0"/>
        <w:rPr>
          <w:szCs w:val="28"/>
        </w:rPr>
      </w:pPr>
      <w:r>
        <w:rPr>
          <w:szCs w:val="28"/>
        </w:rPr>
        <w:t>6 февраля 2018 года</w:t>
      </w:r>
    </w:p>
    <w:p w:rsidR="00555276" w:rsidRDefault="00555276" w:rsidP="009E6C6D">
      <w:pPr>
        <w:autoSpaceDE w:val="0"/>
        <w:autoSpaceDN w:val="0"/>
        <w:adjustRightInd w:val="0"/>
        <w:jc w:val="both"/>
        <w:outlineLvl w:val="0"/>
      </w:pPr>
      <w:r>
        <w:rPr>
          <w:szCs w:val="28"/>
        </w:rPr>
        <w:t>№ 229-КЗ</w:t>
      </w:r>
    </w:p>
    <w:bookmarkEnd w:id="1"/>
    <w:p w:rsidR="00BE0544" w:rsidRDefault="00BE0544"/>
    <w:sectPr w:rsidR="00BE0544" w:rsidSect="009E6C6D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2D66" w:rsidRDefault="00C02D66">
      <w:r>
        <w:separator/>
      </w:r>
    </w:p>
  </w:endnote>
  <w:endnote w:type="continuationSeparator" w:id="0">
    <w:p w:rsidR="00C02D66" w:rsidRDefault="00C02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2D66" w:rsidRDefault="00C02D66">
      <w:r>
        <w:separator/>
      </w:r>
    </w:p>
  </w:footnote>
  <w:footnote w:type="continuationSeparator" w:id="0">
    <w:p w:rsidR="00C02D66" w:rsidRDefault="00C02D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C6D" w:rsidRDefault="009E6C6D" w:rsidP="009E6C6D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55276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6C6D"/>
    <w:rsid w:val="0003291F"/>
    <w:rsid w:val="0008090B"/>
    <w:rsid w:val="002130F6"/>
    <w:rsid w:val="00380EE1"/>
    <w:rsid w:val="003B26E7"/>
    <w:rsid w:val="0047435B"/>
    <w:rsid w:val="00555276"/>
    <w:rsid w:val="005A2827"/>
    <w:rsid w:val="00624096"/>
    <w:rsid w:val="009E6C6D"/>
    <w:rsid w:val="00AB70F9"/>
    <w:rsid w:val="00AC31EC"/>
    <w:rsid w:val="00B14397"/>
    <w:rsid w:val="00BE0544"/>
    <w:rsid w:val="00C02D66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E6C6D"/>
    <w:rPr>
      <w:sz w:val="28"/>
    </w:rPr>
  </w:style>
  <w:style w:type="paragraph" w:styleId="a6">
    <w:name w:val="Balloon Text"/>
    <w:basedOn w:val="a"/>
    <w:link w:val="a7"/>
    <w:rsid w:val="009E6C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9E6C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88230EBD16D7E71F0A51BF99E824CB4E58D77CDCBCCAA8615041214D1BEE32C019455132E49CE7CCE230EFeCTD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230EBD16D7E71F0A51BF99E824CB4E58D77CDCBCCAA8615041214D1BEE32C019455132E49CE7CCE230EFeCTDH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4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2018-01-31T05:10:00Z</cp:lastPrinted>
  <dcterms:created xsi:type="dcterms:W3CDTF">2018-02-06T00:39:00Z</dcterms:created>
  <dcterms:modified xsi:type="dcterms:W3CDTF">2018-02-06T00:39:00Z</dcterms:modified>
</cp:coreProperties>
</file>