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7376" w:rsidRPr="00D018E1" w:rsidRDefault="001F110D" w:rsidP="00D018E1">
      <w:pPr>
        <w:ind w:left="9639"/>
        <w:jc w:val="center"/>
      </w:pPr>
      <w:r w:rsidRPr="00D018E1">
        <w:t xml:space="preserve">Приложение № </w:t>
      </w:r>
      <w:r w:rsidR="008B4402">
        <w:t>1</w:t>
      </w:r>
      <w:bookmarkStart w:id="0" w:name="_GoBack"/>
      <w:bookmarkEnd w:id="0"/>
    </w:p>
    <w:p w:rsidR="00A15EBA" w:rsidRPr="00D018E1" w:rsidRDefault="00A15EBA" w:rsidP="004C4371">
      <w:pPr>
        <w:ind w:left="9639"/>
        <w:jc w:val="center"/>
      </w:pPr>
    </w:p>
    <w:p w:rsidR="00484F58" w:rsidRDefault="00484F58" w:rsidP="000762A2">
      <w:pPr>
        <w:rPr>
          <w:sz w:val="28"/>
          <w:szCs w:val="28"/>
        </w:rPr>
      </w:pPr>
    </w:p>
    <w:p w:rsidR="00484F58" w:rsidRDefault="00484F58" w:rsidP="000762A2">
      <w:pPr>
        <w:rPr>
          <w:sz w:val="28"/>
          <w:szCs w:val="28"/>
        </w:rPr>
      </w:pPr>
    </w:p>
    <w:p w:rsidR="00484F58" w:rsidRPr="007F46BC" w:rsidRDefault="001F110D" w:rsidP="004C4371">
      <w:pPr>
        <w:spacing w:line="360" w:lineRule="auto"/>
        <w:jc w:val="center"/>
        <w:rPr>
          <w:b/>
          <w:bCs/>
          <w:caps/>
          <w:sz w:val="28"/>
          <w:szCs w:val="28"/>
        </w:rPr>
      </w:pPr>
      <w:r w:rsidRPr="001F110D">
        <w:rPr>
          <w:b/>
          <w:bCs/>
          <w:sz w:val="28"/>
          <w:szCs w:val="28"/>
        </w:rPr>
        <w:t>ОТЧЕТ</w:t>
      </w:r>
    </w:p>
    <w:p w:rsidR="001F110D" w:rsidRDefault="001F110D" w:rsidP="004C4371">
      <w:pPr>
        <w:jc w:val="center"/>
        <w:rPr>
          <w:sz w:val="28"/>
          <w:szCs w:val="28"/>
        </w:rPr>
      </w:pPr>
      <w:r w:rsidRPr="001F110D">
        <w:rPr>
          <w:b/>
          <w:bCs/>
          <w:sz w:val="28"/>
          <w:szCs w:val="28"/>
        </w:rPr>
        <w:t xml:space="preserve">о степени выполнения </w:t>
      </w:r>
      <w:r w:rsidR="00EE55AE">
        <w:rPr>
          <w:b/>
          <w:bCs/>
          <w:sz w:val="28"/>
          <w:szCs w:val="28"/>
        </w:rPr>
        <w:t xml:space="preserve">мероприятий </w:t>
      </w:r>
      <w:r w:rsidRPr="001F110D">
        <w:rPr>
          <w:b/>
          <w:bCs/>
          <w:sz w:val="28"/>
          <w:szCs w:val="28"/>
        </w:rPr>
        <w:t>подпрограмм государственной программы</w:t>
      </w:r>
      <w:r w:rsidR="00484F58" w:rsidRPr="007F46BC">
        <w:rPr>
          <w:b/>
          <w:bCs/>
          <w:sz w:val="28"/>
          <w:szCs w:val="28"/>
        </w:rPr>
        <w:t xml:space="preserve"> </w:t>
      </w:r>
      <w:r w:rsidR="00D74AD6" w:rsidRPr="00D74AD6">
        <w:rPr>
          <w:b/>
          <w:bCs/>
          <w:sz w:val="28"/>
          <w:szCs w:val="28"/>
        </w:rPr>
        <w:br/>
      </w:r>
      <w:r w:rsidRPr="001F110D">
        <w:rPr>
          <w:b/>
          <w:bCs/>
          <w:sz w:val="28"/>
          <w:szCs w:val="28"/>
        </w:rPr>
        <w:t>Приморского края «Безопасный край» на 2015-2020 годы</w:t>
      </w:r>
      <w:r w:rsidR="00EE55AE">
        <w:rPr>
          <w:b/>
          <w:bCs/>
          <w:sz w:val="28"/>
          <w:szCs w:val="28"/>
        </w:rPr>
        <w:t xml:space="preserve">, исполнителем которых является </w:t>
      </w:r>
      <w:r w:rsidR="00EE55AE">
        <w:rPr>
          <w:b/>
          <w:bCs/>
          <w:sz w:val="28"/>
          <w:szCs w:val="28"/>
        </w:rPr>
        <w:br/>
        <w:t xml:space="preserve">департамент по координации правоохранительной деятельности, исполнения административного </w:t>
      </w:r>
      <w:r w:rsidR="00EE55AE">
        <w:rPr>
          <w:b/>
          <w:bCs/>
          <w:sz w:val="28"/>
          <w:szCs w:val="28"/>
        </w:rPr>
        <w:br/>
        <w:t xml:space="preserve">законодательства и обеспечения деятельности мировых судей Приморского края, </w:t>
      </w:r>
      <w:r>
        <w:rPr>
          <w:b/>
          <w:bCs/>
          <w:sz w:val="28"/>
          <w:szCs w:val="28"/>
        </w:rPr>
        <w:br/>
        <w:t>з</w:t>
      </w:r>
      <w:r w:rsidRPr="001F110D">
        <w:rPr>
          <w:b/>
          <w:bCs/>
          <w:sz w:val="28"/>
          <w:szCs w:val="28"/>
        </w:rPr>
        <w:t>а</w:t>
      </w:r>
      <w:r>
        <w:rPr>
          <w:b/>
          <w:bCs/>
          <w:sz w:val="28"/>
          <w:szCs w:val="28"/>
        </w:rPr>
        <w:t xml:space="preserve"> </w:t>
      </w:r>
      <w:r w:rsidRPr="001F110D">
        <w:rPr>
          <w:b/>
          <w:bCs/>
          <w:sz w:val="28"/>
          <w:szCs w:val="28"/>
        </w:rPr>
        <w:t>201</w:t>
      </w:r>
      <w:r>
        <w:rPr>
          <w:b/>
          <w:bCs/>
          <w:sz w:val="28"/>
          <w:szCs w:val="28"/>
        </w:rPr>
        <w:t>7</w:t>
      </w:r>
      <w:r w:rsidRPr="001F110D">
        <w:rPr>
          <w:b/>
          <w:bCs/>
          <w:sz w:val="28"/>
          <w:szCs w:val="28"/>
        </w:rPr>
        <w:t xml:space="preserve"> год</w:t>
      </w:r>
    </w:p>
    <w:p w:rsidR="001F110D" w:rsidRPr="00F75E8E" w:rsidRDefault="001F110D" w:rsidP="004C4371">
      <w:pPr>
        <w:jc w:val="center"/>
        <w:rPr>
          <w:sz w:val="28"/>
          <w:szCs w:val="28"/>
        </w:rPr>
      </w:pPr>
    </w:p>
    <w:p w:rsidR="00D3124C" w:rsidRPr="00F75E8E" w:rsidRDefault="00D3124C" w:rsidP="004C4371">
      <w:pPr>
        <w:jc w:val="center"/>
        <w:rPr>
          <w:sz w:val="28"/>
          <w:szCs w:val="28"/>
        </w:rPr>
      </w:pPr>
    </w:p>
    <w:tbl>
      <w:tblPr>
        <w:tblStyle w:val="a3"/>
        <w:tblW w:w="1460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134"/>
        <w:gridCol w:w="2835"/>
        <w:gridCol w:w="993"/>
        <w:gridCol w:w="992"/>
        <w:gridCol w:w="992"/>
        <w:gridCol w:w="992"/>
        <w:gridCol w:w="2552"/>
        <w:gridCol w:w="2551"/>
        <w:gridCol w:w="1560"/>
      </w:tblGrid>
      <w:tr w:rsidR="001435A7" w:rsidRPr="00D74AD6" w:rsidTr="007E168E">
        <w:tc>
          <w:tcPr>
            <w:tcW w:w="1134" w:type="dxa"/>
            <w:vMerge w:val="restart"/>
            <w:vAlign w:val="center"/>
          </w:tcPr>
          <w:p w:rsidR="001435A7" w:rsidRPr="00D74AD6" w:rsidRDefault="001435A7" w:rsidP="001435A7">
            <w:pPr>
              <w:widowControl w:val="0"/>
              <w:jc w:val="center"/>
              <w:rPr>
                <w:color w:val="000000"/>
              </w:rPr>
            </w:pPr>
            <w:r w:rsidRPr="00D74AD6">
              <w:rPr>
                <w:color w:val="000000"/>
              </w:rPr>
              <w:t>№ п/п</w:t>
            </w:r>
          </w:p>
        </w:tc>
        <w:tc>
          <w:tcPr>
            <w:tcW w:w="2835" w:type="dxa"/>
            <w:vMerge w:val="restart"/>
            <w:vAlign w:val="center"/>
          </w:tcPr>
          <w:p w:rsidR="001435A7" w:rsidRPr="00D74AD6" w:rsidRDefault="001435A7" w:rsidP="001435A7">
            <w:pPr>
              <w:widowControl w:val="0"/>
              <w:jc w:val="center"/>
              <w:rPr>
                <w:color w:val="000000"/>
              </w:rPr>
            </w:pPr>
            <w:r w:rsidRPr="00D74AD6">
              <w:rPr>
                <w:color w:val="000000"/>
              </w:rPr>
              <w:t xml:space="preserve">Наименование </w:t>
            </w:r>
            <w:r w:rsidR="004B24F5">
              <w:rPr>
                <w:color w:val="000000"/>
              </w:rPr>
              <w:br/>
            </w:r>
            <w:r w:rsidRPr="00D74AD6">
              <w:rPr>
                <w:color w:val="000000"/>
              </w:rPr>
              <w:t>подпрограммы</w:t>
            </w:r>
          </w:p>
        </w:tc>
        <w:tc>
          <w:tcPr>
            <w:tcW w:w="1985" w:type="dxa"/>
            <w:gridSpan w:val="2"/>
            <w:vAlign w:val="center"/>
          </w:tcPr>
          <w:p w:rsidR="001435A7" w:rsidRDefault="001435A7" w:rsidP="001435A7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Плановый срок</w:t>
            </w:r>
          </w:p>
        </w:tc>
        <w:tc>
          <w:tcPr>
            <w:tcW w:w="1984" w:type="dxa"/>
            <w:gridSpan w:val="2"/>
            <w:vAlign w:val="center"/>
          </w:tcPr>
          <w:p w:rsidR="001435A7" w:rsidRDefault="001435A7" w:rsidP="001435A7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Фактический срок</w:t>
            </w:r>
          </w:p>
        </w:tc>
        <w:tc>
          <w:tcPr>
            <w:tcW w:w="5103" w:type="dxa"/>
            <w:gridSpan w:val="2"/>
            <w:vAlign w:val="center"/>
          </w:tcPr>
          <w:p w:rsidR="001435A7" w:rsidRPr="00D74AD6" w:rsidRDefault="001435A7" w:rsidP="001435A7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</w:rPr>
              <w:t>Результаты</w:t>
            </w:r>
          </w:p>
        </w:tc>
        <w:tc>
          <w:tcPr>
            <w:tcW w:w="1560" w:type="dxa"/>
            <w:vMerge w:val="restart"/>
            <w:vAlign w:val="center"/>
          </w:tcPr>
          <w:p w:rsidR="001435A7" w:rsidRPr="00D74AD6" w:rsidRDefault="001435A7" w:rsidP="001435A7">
            <w:pPr>
              <w:jc w:val="center"/>
              <w:rPr>
                <w:sz w:val="28"/>
                <w:szCs w:val="28"/>
              </w:rPr>
            </w:pPr>
            <w:r w:rsidRPr="001F110D">
              <w:rPr>
                <w:color w:val="000000"/>
              </w:rPr>
              <w:t>Причины недостижения запланированных результатов</w:t>
            </w:r>
          </w:p>
        </w:tc>
      </w:tr>
      <w:tr w:rsidR="001435A7" w:rsidRPr="00D74AD6" w:rsidTr="007E168E">
        <w:tc>
          <w:tcPr>
            <w:tcW w:w="1134" w:type="dxa"/>
            <w:vMerge/>
            <w:vAlign w:val="center"/>
          </w:tcPr>
          <w:p w:rsidR="001435A7" w:rsidRPr="00D74AD6" w:rsidRDefault="001435A7" w:rsidP="001435A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vMerge/>
            <w:vAlign w:val="center"/>
          </w:tcPr>
          <w:p w:rsidR="001435A7" w:rsidRPr="00D74AD6" w:rsidRDefault="001435A7" w:rsidP="001435A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 w:rsidR="001435A7" w:rsidRPr="00D74AD6" w:rsidRDefault="001435A7" w:rsidP="007E168E">
            <w:pPr>
              <w:widowControl w:val="0"/>
              <w:jc w:val="center"/>
              <w:rPr>
                <w:color w:val="000000"/>
              </w:rPr>
            </w:pPr>
            <w:r w:rsidRPr="00D74AD6">
              <w:rPr>
                <w:color w:val="000000"/>
              </w:rPr>
              <w:t>начала реализации</w:t>
            </w:r>
          </w:p>
        </w:tc>
        <w:tc>
          <w:tcPr>
            <w:tcW w:w="992" w:type="dxa"/>
            <w:vAlign w:val="center"/>
          </w:tcPr>
          <w:p w:rsidR="001435A7" w:rsidRPr="00D74AD6" w:rsidRDefault="001435A7" w:rsidP="001435A7">
            <w:pPr>
              <w:widowControl w:val="0"/>
              <w:jc w:val="center"/>
              <w:rPr>
                <w:color w:val="000000"/>
              </w:rPr>
            </w:pPr>
            <w:r w:rsidRPr="00D74AD6">
              <w:rPr>
                <w:color w:val="000000"/>
              </w:rPr>
              <w:t>окончания реализации</w:t>
            </w:r>
          </w:p>
        </w:tc>
        <w:tc>
          <w:tcPr>
            <w:tcW w:w="992" w:type="dxa"/>
            <w:vAlign w:val="center"/>
          </w:tcPr>
          <w:p w:rsidR="001435A7" w:rsidRPr="00D74AD6" w:rsidRDefault="001435A7" w:rsidP="001435A7">
            <w:pPr>
              <w:widowControl w:val="0"/>
              <w:jc w:val="center"/>
              <w:rPr>
                <w:color w:val="000000"/>
              </w:rPr>
            </w:pPr>
            <w:r w:rsidRPr="00D74AD6">
              <w:rPr>
                <w:color w:val="000000"/>
              </w:rPr>
              <w:t xml:space="preserve">начала </w:t>
            </w:r>
            <w:r w:rsidRPr="00155A1E">
              <w:rPr>
                <w:color w:val="000000"/>
              </w:rPr>
              <w:br/>
            </w:r>
            <w:r w:rsidRPr="00D74AD6">
              <w:rPr>
                <w:color w:val="000000"/>
              </w:rPr>
              <w:t>реализации</w:t>
            </w:r>
          </w:p>
        </w:tc>
        <w:tc>
          <w:tcPr>
            <w:tcW w:w="992" w:type="dxa"/>
            <w:vAlign w:val="center"/>
          </w:tcPr>
          <w:p w:rsidR="001435A7" w:rsidRPr="00D74AD6" w:rsidRDefault="001435A7" w:rsidP="001435A7">
            <w:pPr>
              <w:widowControl w:val="0"/>
              <w:jc w:val="center"/>
              <w:rPr>
                <w:color w:val="000000"/>
              </w:rPr>
            </w:pPr>
            <w:r w:rsidRPr="00D74AD6">
              <w:rPr>
                <w:color w:val="000000"/>
              </w:rPr>
              <w:t>окончания реализации</w:t>
            </w:r>
          </w:p>
        </w:tc>
        <w:tc>
          <w:tcPr>
            <w:tcW w:w="2552" w:type="dxa"/>
            <w:vAlign w:val="center"/>
          </w:tcPr>
          <w:p w:rsidR="001435A7" w:rsidRPr="00D74AD6" w:rsidRDefault="001435A7" w:rsidP="001435A7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запланированные</w:t>
            </w:r>
          </w:p>
        </w:tc>
        <w:tc>
          <w:tcPr>
            <w:tcW w:w="2551" w:type="dxa"/>
            <w:vAlign w:val="center"/>
          </w:tcPr>
          <w:p w:rsidR="001435A7" w:rsidRPr="00D74AD6" w:rsidRDefault="001435A7" w:rsidP="001435A7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достигнутые</w:t>
            </w:r>
          </w:p>
        </w:tc>
        <w:tc>
          <w:tcPr>
            <w:tcW w:w="1560" w:type="dxa"/>
            <w:vMerge/>
            <w:vAlign w:val="center"/>
          </w:tcPr>
          <w:p w:rsidR="001435A7" w:rsidRPr="00D74AD6" w:rsidRDefault="001435A7" w:rsidP="001435A7">
            <w:pPr>
              <w:jc w:val="center"/>
              <w:rPr>
                <w:sz w:val="28"/>
                <w:szCs w:val="28"/>
              </w:rPr>
            </w:pPr>
          </w:p>
        </w:tc>
      </w:tr>
    </w:tbl>
    <w:p w:rsidR="00F75E8E" w:rsidRPr="009E08F6" w:rsidRDefault="00F75E8E" w:rsidP="004C4371">
      <w:pPr>
        <w:jc w:val="center"/>
        <w:rPr>
          <w:sz w:val="2"/>
          <w:szCs w:val="2"/>
        </w:rPr>
      </w:pPr>
    </w:p>
    <w:tbl>
      <w:tblPr>
        <w:tblStyle w:val="a3"/>
        <w:tblW w:w="1460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134"/>
        <w:gridCol w:w="2835"/>
        <w:gridCol w:w="993"/>
        <w:gridCol w:w="992"/>
        <w:gridCol w:w="992"/>
        <w:gridCol w:w="992"/>
        <w:gridCol w:w="2552"/>
        <w:gridCol w:w="2551"/>
        <w:gridCol w:w="1560"/>
      </w:tblGrid>
      <w:tr w:rsidR="002D448A" w:rsidTr="007E168E">
        <w:trPr>
          <w:tblHeader/>
        </w:trPr>
        <w:tc>
          <w:tcPr>
            <w:tcW w:w="1134" w:type="dxa"/>
            <w:vAlign w:val="center"/>
          </w:tcPr>
          <w:p w:rsidR="002D448A" w:rsidRPr="00536B44" w:rsidRDefault="002D448A" w:rsidP="00F75E8E">
            <w:pPr>
              <w:jc w:val="center"/>
              <w:rPr>
                <w:color w:val="000000"/>
              </w:rPr>
            </w:pPr>
            <w:r w:rsidRPr="00536B44">
              <w:rPr>
                <w:color w:val="000000"/>
              </w:rPr>
              <w:t>1</w:t>
            </w:r>
          </w:p>
        </w:tc>
        <w:tc>
          <w:tcPr>
            <w:tcW w:w="2835" w:type="dxa"/>
            <w:vAlign w:val="center"/>
          </w:tcPr>
          <w:p w:rsidR="002D448A" w:rsidRPr="00536B44" w:rsidRDefault="002D448A" w:rsidP="00F75E8E">
            <w:pPr>
              <w:jc w:val="center"/>
              <w:rPr>
                <w:color w:val="000000"/>
              </w:rPr>
            </w:pPr>
            <w:r w:rsidRPr="00536B44">
              <w:rPr>
                <w:color w:val="000000"/>
              </w:rPr>
              <w:t>2</w:t>
            </w:r>
          </w:p>
        </w:tc>
        <w:tc>
          <w:tcPr>
            <w:tcW w:w="993" w:type="dxa"/>
            <w:vAlign w:val="center"/>
          </w:tcPr>
          <w:p w:rsidR="002D448A" w:rsidRPr="00536B44" w:rsidRDefault="002D448A" w:rsidP="00F75E8E">
            <w:pPr>
              <w:jc w:val="center"/>
              <w:rPr>
                <w:color w:val="000000"/>
              </w:rPr>
            </w:pPr>
            <w:r w:rsidRPr="00536B44">
              <w:rPr>
                <w:color w:val="000000"/>
              </w:rPr>
              <w:t>3</w:t>
            </w:r>
          </w:p>
        </w:tc>
        <w:tc>
          <w:tcPr>
            <w:tcW w:w="992" w:type="dxa"/>
            <w:vAlign w:val="center"/>
          </w:tcPr>
          <w:p w:rsidR="002D448A" w:rsidRPr="00536B44" w:rsidRDefault="002D448A" w:rsidP="00F75E8E">
            <w:pPr>
              <w:jc w:val="center"/>
              <w:rPr>
                <w:color w:val="000000"/>
              </w:rPr>
            </w:pPr>
            <w:r w:rsidRPr="00536B44">
              <w:rPr>
                <w:color w:val="000000"/>
              </w:rPr>
              <w:t>4</w:t>
            </w:r>
          </w:p>
        </w:tc>
        <w:tc>
          <w:tcPr>
            <w:tcW w:w="992" w:type="dxa"/>
          </w:tcPr>
          <w:p w:rsidR="002D448A" w:rsidRPr="00536B44" w:rsidRDefault="002D448A" w:rsidP="00F75E8E">
            <w:pPr>
              <w:jc w:val="center"/>
              <w:rPr>
                <w:color w:val="000000"/>
              </w:rPr>
            </w:pPr>
            <w:r w:rsidRPr="00536B44">
              <w:rPr>
                <w:color w:val="000000"/>
              </w:rPr>
              <w:t>5</w:t>
            </w:r>
          </w:p>
        </w:tc>
        <w:tc>
          <w:tcPr>
            <w:tcW w:w="992" w:type="dxa"/>
          </w:tcPr>
          <w:p w:rsidR="002D448A" w:rsidRPr="00536B44" w:rsidRDefault="002D448A" w:rsidP="00F75E8E">
            <w:pPr>
              <w:jc w:val="center"/>
              <w:rPr>
                <w:color w:val="000000"/>
              </w:rPr>
            </w:pPr>
            <w:r w:rsidRPr="00536B44">
              <w:rPr>
                <w:color w:val="000000"/>
              </w:rPr>
              <w:t>6</w:t>
            </w:r>
          </w:p>
        </w:tc>
        <w:tc>
          <w:tcPr>
            <w:tcW w:w="2552" w:type="dxa"/>
            <w:vAlign w:val="center"/>
          </w:tcPr>
          <w:p w:rsidR="002D448A" w:rsidRPr="00536B44" w:rsidRDefault="002D448A" w:rsidP="00F75E8E">
            <w:pPr>
              <w:jc w:val="center"/>
              <w:rPr>
                <w:color w:val="000000"/>
              </w:rPr>
            </w:pPr>
            <w:r w:rsidRPr="00536B44">
              <w:rPr>
                <w:color w:val="000000"/>
              </w:rPr>
              <w:t>7</w:t>
            </w:r>
          </w:p>
        </w:tc>
        <w:tc>
          <w:tcPr>
            <w:tcW w:w="2551" w:type="dxa"/>
            <w:vAlign w:val="center"/>
          </w:tcPr>
          <w:p w:rsidR="002D448A" w:rsidRPr="00536B44" w:rsidRDefault="002D448A" w:rsidP="00F75E8E">
            <w:pPr>
              <w:jc w:val="center"/>
              <w:rPr>
                <w:color w:val="000000"/>
              </w:rPr>
            </w:pPr>
            <w:r w:rsidRPr="00536B44">
              <w:rPr>
                <w:color w:val="000000"/>
              </w:rPr>
              <w:t>8</w:t>
            </w:r>
          </w:p>
        </w:tc>
        <w:tc>
          <w:tcPr>
            <w:tcW w:w="1560" w:type="dxa"/>
          </w:tcPr>
          <w:p w:rsidR="002D448A" w:rsidRPr="00536B44" w:rsidRDefault="002D448A" w:rsidP="00F75E8E">
            <w:pPr>
              <w:jc w:val="center"/>
              <w:rPr>
                <w:color w:val="000000"/>
              </w:rPr>
            </w:pPr>
            <w:r w:rsidRPr="00536B44">
              <w:rPr>
                <w:color w:val="000000"/>
              </w:rPr>
              <w:t>9</w:t>
            </w:r>
          </w:p>
        </w:tc>
      </w:tr>
      <w:tr w:rsidR="002D448A" w:rsidRPr="00330A4E" w:rsidTr="007E168E">
        <w:tc>
          <w:tcPr>
            <w:tcW w:w="1134" w:type="dxa"/>
          </w:tcPr>
          <w:p w:rsidR="002D448A" w:rsidRPr="00536B44" w:rsidRDefault="002D448A">
            <w:pPr>
              <w:jc w:val="center"/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t>1.</w:t>
            </w:r>
          </w:p>
        </w:tc>
        <w:tc>
          <w:tcPr>
            <w:tcW w:w="2835" w:type="dxa"/>
          </w:tcPr>
          <w:p w:rsidR="002D448A" w:rsidRPr="00536B44" w:rsidRDefault="002D448A">
            <w:pPr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t>Подпрограмма «Комплексные меры профилактики правонарушений, экстремизма и терроризма, незаконного потребления наркотических средств и психотропных веществ в Приморском крае» на 2015-2020 годы</w:t>
            </w:r>
          </w:p>
        </w:tc>
        <w:tc>
          <w:tcPr>
            <w:tcW w:w="993" w:type="dxa"/>
          </w:tcPr>
          <w:p w:rsidR="002D448A" w:rsidRPr="00536B44" w:rsidRDefault="002D448A">
            <w:pPr>
              <w:jc w:val="center"/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t>2015</w:t>
            </w:r>
          </w:p>
        </w:tc>
        <w:tc>
          <w:tcPr>
            <w:tcW w:w="992" w:type="dxa"/>
          </w:tcPr>
          <w:p w:rsidR="002D448A" w:rsidRPr="00536B44" w:rsidRDefault="002D448A" w:rsidP="00DD0369">
            <w:pPr>
              <w:jc w:val="center"/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t>2020</w:t>
            </w:r>
          </w:p>
        </w:tc>
        <w:tc>
          <w:tcPr>
            <w:tcW w:w="992" w:type="dxa"/>
          </w:tcPr>
          <w:p w:rsidR="002D448A" w:rsidRPr="00536B44" w:rsidRDefault="00F20323" w:rsidP="00D018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  <w:r w:rsidRPr="00536B44">
              <w:rPr>
                <w:rFonts w:eastAsia="Calibri"/>
                <w:sz w:val="22"/>
                <w:szCs w:val="22"/>
              </w:rPr>
              <w:t>2015</w:t>
            </w:r>
          </w:p>
        </w:tc>
        <w:tc>
          <w:tcPr>
            <w:tcW w:w="992" w:type="dxa"/>
          </w:tcPr>
          <w:p w:rsidR="002D448A" w:rsidRPr="00536B44" w:rsidRDefault="002D448A" w:rsidP="00D018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552" w:type="dxa"/>
          </w:tcPr>
          <w:p w:rsidR="002D448A" w:rsidRPr="00536B44" w:rsidRDefault="002D448A" w:rsidP="0084489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:rsidR="002D448A" w:rsidRPr="00536B44" w:rsidRDefault="002D448A" w:rsidP="00651AD4">
            <w:pPr>
              <w:ind w:firstLine="170"/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:rsidR="002D448A" w:rsidRPr="00536B44" w:rsidRDefault="002D448A" w:rsidP="00B658CE">
            <w:pPr>
              <w:rPr>
                <w:sz w:val="22"/>
                <w:szCs w:val="22"/>
              </w:rPr>
            </w:pPr>
          </w:p>
        </w:tc>
      </w:tr>
      <w:tr w:rsidR="002D448A" w:rsidRPr="00330A4E" w:rsidTr="007E168E">
        <w:tc>
          <w:tcPr>
            <w:tcW w:w="1134" w:type="dxa"/>
          </w:tcPr>
          <w:p w:rsidR="002D448A" w:rsidRPr="00536B44" w:rsidRDefault="002D448A">
            <w:pPr>
              <w:jc w:val="center"/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t>1.1.</w:t>
            </w:r>
          </w:p>
        </w:tc>
        <w:tc>
          <w:tcPr>
            <w:tcW w:w="2835" w:type="dxa"/>
          </w:tcPr>
          <w:p w:rsidR="002D448A" w:rsidRPr="00536B44" w:rsidRDefault="002D448A">
            <w:pPr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t>Основное мероприятие «Профилактика правонарушений и незаконного потребления наркотических средств и психотроп</w:t>
            </w:r>
            <w:r w:rsidRPr="00536B44">
              <w:rPr>
                <w:sz w:val="22"/>
                <w:szCs w:val="22"/>
              </w:rPr>
              <w:lastRenderedPageBreak/>
              <w:t>ных веществ»</w:t>
            </w:r>
          </w:p>
        </w:tc>
        <w:tc>
          <w:tcPr>
            <w:tcW w:w="993" w:type="dxa"/>
          </w:tcPr>
          <w:p w:rsidR="002D448A" w:rsidRPr="00536B44" w:rsidRDefault="002D448A">
            <w:pPr>
              <w:jc w:val="center"/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lastRenderedPageBreak/>
              <w:t>2015</w:t>
            </w:r>
          </w:p>
        </w:tc>
        <w:tc>
          <w:tcPr>
            <w:tcW w:w="992" w:type="dxa"/>
          </w:tcPr>
          <w:p w:rsidR="002D448A" w:rsidRPr="00536B44" w:rsidRDefault="002D448A" w:rsidP="00DD0369">
            <w:pPr>
              <w:jc w:val="center"/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t>2020</w:t>
            </w:r>
          </w:p>
        </w:tc>
        <w:tc>
          <w:tcPr>
            <w:tcW w:w="992" w:type="dxa"/>
          </w:tcPr>
          <w:p w:rsidR="002D448A" w:rsidRPr="00536B44" w:rsidRDefault="00F20323" w:rsidP="00D018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  <w:r w:rsidRPr="00536B44">
              <w:rPr>
                <w:rFonts w:eastAsia="Calibri"/>
                <w:sz w:val="22"/>
                <w:szCs w:val="22"/>
              </w:rPr>
              <w:t>2015</w:t>
            </w:r>
          </w:p>
        </w:tc>
        <w:tc>
          <w:tcPr>
            <w:tcW w:w="992" w:type="dxa"/>
          </w:tcPr>
          <w:p w:rsidR="002D448A" w:rsidRPr="00536B44" w:rsidRDefault="002D448A" w:rsidP="00D018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552" w:type="dxa"/>
          </w:tcPr>
          <w:p w:rsidR="002D448A" w:rsidRPr="00536B44" w:rsidRDefault="002D448A" w:rsidP="0084489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:rsidR="002D448A" w:rsidRPr="00536B44" w:rsidRDefault="002D448A" w:rsidP="00651AD4">
            <w:pPr>
              <w:ind w:firstLine="170"/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:rsidR="002D448A" w:rsidRPr="00536B44" w:rsidRDefault="002D448A">
            <w:pPr>
              <w:rPr>
                <w:sz w:val="22"/>
                <w:szCs w:val="22"/>
              </w:rPr>
            </w:pPr>
          </w:p>
        </w:tc>
      </w:tr>
      <w:tr w:rsidR="001D3262" w:rsidRPr="00330A4E" w:rsidTr="007E168E">
        <w:tc>
          <w:tcPr>
            <w:tcW w:w="1134" w:type="dxa"/>
          </w:tcPr>
          <w:p w:rsidR="001D3262" w:rsidRPr="00536B44" w:rsidRDefault="001D3262" w:rsidP="001D3262">
            <w:pPr>
              <w:jc w:val="center"/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t>1.1.1.</w:t>
            </w:r>
          </w:p>
        </w:tc>
        <w:tc>
          <w:tcPr>
            <w:tcW w:w="2835" w:type="dxa"/>
          </w:tcPr>
          <w:p w:rsidR="001D3262" w:rsidRPr="00536B44" w:rsidRDefault="001D3262" w:rsidP="001D3262">
            <w:pPr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t>Предоставление муниципальным образованиям Приморского края субвенции на создание и обеспечение деятельности комиссий по делам несовершеннолетних и защите их прав</w:t>
            </w:r>
          </w:p>
        </w:tc>
        <w:tc>
          <w:tcPr>
            <w:tcW w:w="993" w:type="dxa"/>
          </w:tcPr>
          <w:p w:rsidR="001D3262" w:rsidRPr="00536B44" w:rsidRDefault="001D3262" w:rsidP="001D3262">
            <w:pPr>
              <w:jc w:val="center"/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t>2015</w:t>
            </w:r>
          </w:p>
        </w:tc>
        <w:tc>
          <w:tcPr>
            <w:tcW w:w="992" w:type="dxa"/>
          </w:tcPr>
          <w:p w:rsidR="001D3262" w:rsidRPr="00536B44" w:rsidRDefault="001D3262" w:rsidP="001D3262">
            <w:pPr>
              <w:jc w:val="center"/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t>2020</w:t>
            </w:r>
          </w:p>
        </w:tc>
        <w:tc>
          <w:tcPr>
            <w:tcW w:w="992" w:type="dxa"/>
          </w:tcPr>
          <w:p w:rsidR="001D3262" w:rsidRPr="00536B44" w:rsidRDefault="001D3262" w:rsidP="001D3262">
            <w:pPr>
              <w:jc w:val="center"/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t>2015</w:t>
            </w:r>
          </w:p>
        </w:tc>
        <w:tc>
          <w:tcPr>
            <w:tcW w:w="992" w:type="dxa"/>
          </w:tcPr>
          <w:p w:rsidR="001D3262" w:rsidRPr="00536B44" w:rsidRDefault="001D3262" w:rsidP="001D326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:rsidR="001D3262" w:rsidRPr="00536B44" w:rsidRDefault="001D3262" w:rsidP="00844894">
            <w:pPr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t>Предоставление муниципальным образованиям Приморского края субвенции на создание и обеспечение деятельности комиссий по делам несовершеннолетних и защите их прав в целях обеспечения защиты прав и законных интересов несовершеннолетних, находящихся в социально опасном положении, выявления и пресечения случаев вовлечения несовершеннолетних в совершение преступлений и антиобщественных действий на территории Приморского края.</w:t>
            </w:r>
          </w:p>
        </w:tc>
        <w:tc>
          <w:tcPr>
            <w:tcW w:w="2551" w:type="dxa"/>
          </w:tcPr>
          <w:p w:rsidR="001D3262" w:rsidRPr="00536B44" w:rsidRDefault="005C7C02" w:rsidP="00AA21E9">
            <w:pPr>
              <w:ind w:firstLine="170"/>
              <w:jc w:val="both"/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t>В 2017 год</w:t>
            </w:r>
            <w:r w:rsidR="00AA21E9">
              <w:rPr>
                <w:sz w:val="22"/>
                <w:szCs w:val="22"/>
              </w:rPr>
              <w:t>у</w:t>
            </w:r>
            <w:r w:rsidRPr="00536B44">
              <w:rPr>
                <w:sz w:val="22"/>
                <w:szCs w:val="22"/>
              </w:rPr>
              <w:t xml:space="preserve"> муниципальным образованиям Приморского края предоставлены субвенции на создание и обеспечение деятельности комиссий по делам несовершеннолетних и защите их прав в сумме </w:t>
            </w:r>
            <w:r w:rsidR="00AA21E9" w:rsidRPr="00AA21E9">
              <w:rPr>
                <w:sz w:val="22"/>
                <w:szCs w:val="22"/>
              </w:rPr>
              <w:t>46</w:t>
            </w:r>
            <w:r w:rsidR="00AA21E9">
              <w:rPr>
                <w:sz w:val="22"/>
                <w:szCs w:val="22"/>
              </w:rPr>
              <w:t> </w:t>
            </w:r>
            <w:r w:rsidR="00AA21E9" w:rsidRPr="00AA21E9">
              <w:rPr>
                <w:sz w:val="22"/>
                <w:szCs w:val="22"/>
              </w:rPr>
              <w:t>432,17</w:t>
            </w:r>
            <w:r w:rsidRPr="00536B44">
              <w:rPr>
                <w:sz w:val="22"/>
                <w:szCs w:val="22"/>
              </w:rPr>
              <w:t xml:space="preserve"> тыс. рублей.</w:t>
            </w:r>
          </w:p>
        </w:tc>
        <w:tc>
          <w:tcPr>
            <w:tcW w:w="1560" w:type="dxa"/>
          </w:tcPr>
          <w:p w:rsidR="001D3262" w:rsidRPr="00536B44" w:rsidRDefault="001D3262" w:rsidP="001D3262">
            <w:pPr>
              <w:rPr>
                <w:sz w:val="22"/>
                <w:szCs w:val="22"/>
              </w:rPr>
            </w:pPr>
          </w:p>
        </w:tc>
      </w:tr>
      <w:tr w:rsidR="001D3262" w:rsidRPr="00330A4E" w:rsidTr="007E168E">
        <w:tc>
          <w:tcPr>
            <w:tcW w:w="1134" w:type="dxa"/>
          </w:tcPr>
          <w:p w:rsidR="001D3262" w:rsidRPr="00536B44" w:rsidRDefault="001D3262" w:rsidP="001D3262">
            <w:pPr>
              <w:jc w:val="center"/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t>1.1.2.</w:t>
            </w:r>
          </w:p>
        </w:tc>
        <w:tc>
          <w:tcPr>
            <w:tcW w:w="2835" w:type="dxa"/>
          </w:tcPr>
          <w:p w:rsidR="001D3262" w:rsidRPr="00536B44" w:rsidRDefault="001D3262" w:rsidP="001D3262">
            <w:pPr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t>Предоставление муниципальным образованиям Приморского края субвенции на создание административных комиссий</w:t>
            </w:r>
          </w:p>
        </w:tc>
        <w:tc>
          <w:tcPr>
            <w:tcW w:w="993" w:type="dxa"/>
          </w:tcPr>
          <w:p w:rsidR="001D3262" w:rsidRPr="00536B44" w:rsidRDefault="001D3262" w:rsidP="001D3262">
            <w:pPr>
              <w:jc w:val="center"/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t>2015</w:t>
            </w:r>
          </w:p>
        </w:tc>
        <w:tc>
          <w:tcPr>
            <w:tcW w:w="992" w:type="dxa"/>
          </w:tcPr>
          <w:p w:rsidR="001D3262" w:rsidRPr="00536B44" w:rsidRDefault="001D3262" w:rsidP="001D3262">
            <w:pPr>
              <w:jc w:val="center"/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t>2020</w:t>
            </w:r>
          </w:p>
        </w:tc>
        <w:tc>
          <w:tcPr>
            <w:tcW w:w="992" w:type="dxa"/>
          </w:tcPr>
          <w:p w:rsidR="001D3262" w:rsidRPr="00536B44" w:rsidRDefault="001D3262" w:rsidP="001D3262">
            <w:pPr>
              <w:jc w:val="center"/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t>2015</w:t>
            </w:r>
          </w:p>
        </w:tc>
        <w:tc>
          <w:tcPr>
            <w:tcW w:w="992" w:type="dxa"/>
          </w:tcPr>
          <w:p w:rsidR="001D3262" w:rsidRPr="00536B44" w:rsidRDefault="001D3262" w:rsidP="001D326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:rsidR="001D3262" w:rsidRPr="00536B44" w:rsidRDefault="001D3262" w:rsidP="00844894">
            <w:pPr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t>Предоставление муниципальным образованиям Приморского края субвенции на создание административных комиссий в целях создания условий для установления административной ответственности за нарушение правил и норм, предусмотренных законами и иными нормативно-правовыми актами Приморского края.</w:t>
            </w:r>
          </w:p>
        </w:tc>
        <w:tc>
          <w:tcPr>
            <w:tcW w:w="2551" w:type="dxa"/>
          </w:tcPr>
          <w:p w:rsidR="001D3262" w:rsidRPr="00536B44" w:rsidRDefault="005C7C02" w:rsidP="00AA21E9">
            <w:pPr>
              <w:ind w:firstLine="170"/>
              <w:jc w:val="both"/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t>В 2017 год</w:t>
            </w:r>
            <w:r w:rsidR="00AA21E9">
              <w:rPr>
                <w:sz w:val="22"/>
                <w:szCs w:val="22"/>
              </w:rPr>
              <w:t>у</w:t>
            </w:r>
            <w:r w:rsidRPr="00536B44">
              <w:rPr>
                <w:sz w:val="22"/>
                <w:szCs w:val="22"/>
              </w:rPr>
              <w:t xml:space="preserve"> муниципальным образованиям Приморского края предоставлены субвенции на создание административных комиссий в сумме </w:t>
            </w:r>
            <w:r w:rsidR="00AA21E9" w:rsidRPr="00AA21E9">
              <w:rPr>
                <w:sz w:val="22"/>
                <w:szCs w:val="22"/>
              </w:rPr>
              <w:t>26</w:t>
            </w:r>
            <w:r w:rsidR="00AA21E9">
              <w:rPr>
                <w:sz w:val="22"/>
                <w:szCs w:val="22"/>
              </w:rPr>
              <w:t> </w:t>
            </w:r>
            <w:r w:rsidR="00AA21E9" w:rsidRPr="00AA21E9">
              <w:rPr>
                <w:sz w:val="22"/>
                <w:szCs w:val="22"/>
              </w:rPr>
              <w:t>612,63</w:t>
            </w:r>
            <w:r w:rsidRPr="00536B44">
              <w:rPr>
                <w:sz w:val="22"/>
                <w:szCs w:val="22"/>
              </w:rPr>
              <w:t xml:space="preserve"> тыс. рублей.</w:t>
            </w:r>
          </w:p>
        </w:tc>
        <w:tc>
          <w:tcPr>
            <w:tcW w:w="1560" w:type="dxa"/>
          </w:tcPr>
          <w:p w:rsidR="001D3262" w:rsidRPr="00536B44" w:rsidRDefault="001D3262" w:rsidP="001D3262">
            <w:pPr>
              <w:rPr>
                <w:sz w:val="22"/>
                <w:szCs w:val="22"/>
              </w:rPr>
            </w:pPr>
          </w:p>
        </w:tc>
      </w:tr>
      <w:tr w:rsidR="001D3262" w:rsidRPr="00330A4E" w:rsidTr="007E168E">
        <w:tc>
          <w:tcPr>
            <w:tcW w:w="1134" w:type="dxa"/>
          </w:tcPr>
          <w:p w:rsidR="001D3262" w:rsidRPr="00536B44" w:rsidRDefault="001D3262" w:rsidP="001D3262">
            <w:pPr>
              <w:jc w:val="center"/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lastRenderedPageBreak/>
              <w:t>1.1.3.</w:t>
            </w:r>
          </w:p>
        </w:tc>
        <w:tc>
          <w:tcPr>
            <w:tcW w:w="2835" w:type="dxa"/>
          </w:tcPr>
          <w:p w:rsidR="001D3262" w:rsidRPr="00536B44" w:rsidRDefault="001D3262" w:rsidP="001D3262">
            <w:pPr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t>Предоставление Адвокатской палате Приморского края субсидии на оплату труда адвокатов, оказывающих бесплатную юридическую помощь в рамках государственной системы бесплатной юридической помощи на территории Приморского края, и компенсацию их расходов на оказание бесплатной юридической помощи</w:t>
            </w:r>
          </w:p>
        </w:tc>
        <w:tc>
          <w:tcPr>
            <w:tcW w:w="993" w:type="dxa"/>
          </w:tcPr>
          <w:p w:rsidR="001D3262" w:rsidRPr="00536B44" w:rsidRDefault="001D3262" w:rsidP="001D3262">
            <w:pPr>
              <w:jc w:val="center"/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t>2015</w:t>
            </w:r>
          </w:p>
        </w:tc>
        <w:tc>
          <w:tcPr>
            <w:tcW w:w="992" w:type="dxa"/>
          </w:tcPr>
          <w:p w:rsidR="001D3262" w:rsidRPr="00536B44" w:rsidRDefault="001D3262" w:rsidP="001D3262">
            <w:pPr>
              <w:jc w:val="center"/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t>2020</w:t>
            </w:r>
          </w:p>
        </w:tc>
        <w:tc>
          <w:tcPr>
            <w:tcW w:w="992" w:type="dxa"/>
          </w:tcPr>
          <w:p w:rsidR="001D3262" w:rsidRPr="00536B44" w:rsidRDefault="001D3262" w:rsidP="001D3262">
            <w:pPr>
              <w:jc w:val="center"/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t>2015</w:t>
            </w:r>
          </w:p>
        </w:tc>
        <w:tc>
          <w:tcPr>
            <w:tcW w:w="992" w:type="dxa"/>
          </w:tcPr>
          <w:p w:rsidR="001D3262" w:rsidRPr="00536B44" w:rsidRDefault="001D3262" w:rsidP="001D326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:rsidR="001D3262" w:rsidRPr="00536B44" w:rsidRDefault="001D3262" w:rsidP="00AA21E9">
            <w:pPr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t>Предоставление Адвокатской палате Приморского края субсидии на оплату труда адвокатов, оказывающих бесплатную юридическую помощь, в целях реализации конституционного права граждан на получение квалифицированной юридической помощи, оказания бесплатной юридической помощи определенным категориям граждан.</w:t>
            </w:r>
          </w:p>
        </w:tc>
        <w:tc>
          <w:tcPr>
            <w:tcW w:w="2551" w:type="dxa"/>
          </w:tcPr>
          <w:p w:rsidR="001D3262" w:rsidRPr="00536B44" w:rsidRDefault="005C7C02" w:rsidP="00AA21E9">
            <w:pPr>
              <w:ind w:firstLine="170"/>
              <w:jc w:val="both"/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t>В 2017 год</w:t>
            </w:r>
            <w:r w:rsidR="00AA21E9">
              <w:rPr>
                <w:sz w:val="22"/>
                <w:szCs w:val="22"/>
              </w:rPr>
              <w:t>у</w:t>
            </w:r>
            <w:r w:rsidRPr="00536B44">
              <w:rPr>
                <w:sz w:val="22"/>
                <w:szCs w:val="22"/>
              </w:rPr>
              <w:t xml:space="preserve"> Адвокатской палате Приморского края предоставлены субсидии на оплату труда адвокатов, оказывающих бесплатную юридическую помощь в рамках государственной системы бесплатной юридической помощи на территории края, и компенсацию их расходов на оказание бесплатной юридической помощи в сумме </w:t>
            </w:r>
            <w:r w:rsidR="00AA21E9">
              <w:rPr>
                <w:sz w:val="22"/>
                <w:szCs w:val="22"/>
              </w:rPr>
              <w:br/>
            </w:r>
            <w:r w:rsidR="00AA21E9" w:rsidRPr="00AA21E9">
              <w:rPr>
                <w:sz w:val="22"/>
                <w:szCs w:val="22"/>
              </w:rPr>
              <w:t>965,84</w:t>
            </w:r>
            <w:r w:rsidRPr="00536B44">
              <w:rPr>
                <w:sz w:val="22"/>
                <w:szCs w:val="22"/>
              </w:rPr>
              <w:t xml:space="preserve"> тыс. рублей.</w:t>
            </w:r>
          </w:p>
        </w:tc>
        <w:tc>
          <w:tcPr>
            <w:tcW w:w="1560" w:type="dxa"/>
          </w:tcPr>
          <w:p w:rsidR="001D3262" w:rsidRPr="00536B44" w:rsidRDefault="001D3262" w:rsidP="001D3262">
            <w:pPr>
              <w:rPr>
                <w:sz w:val="22"/>
                <w:szCs w:val="22"/>
              </w:rPr>
            </w:pPr>
          </w:p>
        </w:tc>
      </w:tr>
      <w:tr w:rsidR="002D448A" w:rsidRPr="00330A4E" w:rsidTr="007E168E">
        <w:tc>
          <w:tcPr>
            <w:tcW w:w="1134" w:type="dxa"/>
          </w:tcPr>
          <w:p w:rsidR="002D448A" w:rsidRPr="00536B44" w:rsidRDefault="002D448A">
            <w:pPr>
              <w:jc w:val="center"/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t>1.1.4.</w:t>
            </w:r>
          </w:p>
        </w:tc>
        <w:tc>
          <w:tcPr>
            <w:tcW w:w="2835" w:type="dxa"/>
          </w:tcPr>
          <w:p w:rsidR="002D448A" w:rsidRPr="00536B44" w:rsidRDefault="002D448A">
            <w:pPr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t>Предоставление Адвокатской палате Приморского края субсидии на материально-техническое и финансовое обеспечение оказания юридической помощи в труднодоступных и малонаселенных местностях Приморского края</w:t>
            </w:r>
          </w:p>
        </w:tc>
        <w:tc>
          <w:tcPr>
            <w:tcW w:w="993" w:type="dxa"/>
          </w:tcPr>
          <w:p w:rsidR="002D448A" w:rsidRPr="00536B44" w:rsidRDefault="002D448A">
            <w:pPr>
              <w:jc w:val="center"/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t>2015</w:t>
            </w:r>
          </w:p>
        </w:tc>
        <w:tc>
          <w:tcPr>
            <w:tcW w:w="992" w:type="dxa"/>
          </w:tcPr>
          <w:p w:rsidR="002D448A" w:rsidRPr="00536B44" w:rsidRDefault="002D448A" w:rsidP="006345C5">
            <w:pPr>
              <w:jc w:val="center"/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t>2020</w:t>
            </w:r>
          </w:p>
        </w:tc>
        <w:tc>
          <w:tcPr>
            <w:tcW w:w="992" w:type="dxa"/>
          </w:tcPr>
          <w:p w:rsidR="002D448A" w:rsidRPr="00536B44" w:rsidRDefault="00F20323" w:rsidP="00D018E1">
            <w:pPr>
              <w:jc w:val="center"/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t>2015</w:t>
            </w:r>
          </w:p>
        </w:tc>
        <w:tc>
          <w:tcPr>
            <w:tcW w:w="992" w:type="dxa"/>
          </w:tcPr>
          <w:p w:rsidR="002D448A" w:rsidRPr="00536B44" w:rsidRDefault="002D448A" w:rsidP="00D018E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:rsidR="002D448A" w:rsidRPr="00536B44" w:rsidRDefault="001377BE" w:rsidP="00844894">
            <w:pPr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t>Предоставление Адвокатской палате Приморского края субсидии на материально-техническое и финансовое обеспечение оказания юридической помощи в целях реализации прав граждан на получение квалифицированной юридической помощи в труднодоступных и малонаселенных местностях Приморского края.</w:t>
            </w:r>
          </w:p>
        </w:tc>
        <w:tc>
          <w:tcPr>
            <w:tcW w:w="2551" w:type="dxa"/>
          </w:tcPr>
          <w:p w:rsidR="002D448A" w:rsidRPr="00536B44" w:rsidRDefault="00ED1706" w:rsidP="00AA21E9">
            <w:pPr>
              <w:ind w:firstLine="170"/>
              <w:jc w:val="both"/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t>В 2017 год</w:t>
            </w:r>
            <w:r w:rsidR="00AA21E9">
              <w:rPr>
                <w:sz w:val="22"/>
                <w:szCs w:val="22"/>
              </w:rPr>
              <w:t>у</w:t>
            </w:r>
            <w:r w:rsidRPr="00536B44">
              <w:rPr>
                <w:sz w:val="22"/>
                <w:szCs w:val="22"/>
              </w:rPr>
              <w:t xml:space="preserve"> оказание юридической помощи в труднодоступных и малонаселенных местностях Приморского края не осуществлялось, документы на оплату Адвокатской палатой Приморского края не предоставлялись, поэтому субсидия на материально-техническое и финансовое обеспечение оказания юридической помощи в труднодоступных и малонаселенных местностях Приморского края Адвокатской палате Приморского края не предо</w:t>
            </w:r>
            <w:r w:rsidRPr="00536B44">
              <w:rPr>
                <w:sz w:val="22"/>
                <w:szCs w:val="22"/>
              </w:rPr>
              <w:lastRenderedPageBreak/>
              <w:t>ставлялась.</w:t>
            </w:r>
          </w:p>
        </w:tc>
        <w:tc>
          <w:tcPr>
            <w:tcW w:w="1560" w:type="dxa"/>
          </w:tcPr>
          <w:p w:rsidR="002D448A" w:rsidRPr="00536B44" w:rsidRDefault="002D448A">
            <w:pPr>
              <w:rPr>
                <w:sz w:val="22"/>
                <w:szCs w:val="22"/>
              </w:rPr>
            </w:pPr>
          </w:p>
        </w:tc>
      </w:tr>
      <w:tr w:rsidR="009A3856" w:rsidRPr="00330A4E" w:rsidTr="007E168E">
        <w:tc>
          <w:tcPr>
            <w:tcW w:w="1134" w:type="dxa"/>
          </w:tcPr>
          <w:p w:rsidR="009A3856" w:rsidRPr="00536B44" w:rsidRDefault="009A3856" w:rsidP="009A3856">
            <w:pPr>
              <w:jc w:val="center"/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t>1.1.5.</w:t>
            </w:r>
          </w:p>
        </w:tc>
        <w:tc>
          <w:tcPr>
            <w:tcW w:w="2835" w:type="dxa"/>
          </w:tcPr>
          <w:p w:rsidR="009A3856" w:rsidRPr="00536B44" w:rsidRDefault="009A3856" w:rsidP="009A3856">
            <w:pPr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t>Выплата вознаграждения гражданам, добровольно сдавшим незаконно хранящиеся у них оружие, боеприпасы, взрывчатые вещества и взрывные устройства</w:t>
            </w:r>
          </w:p>
        </w:tc>
        <w:tc>
          <w:tcPr>
            <w:tcW w:w="993" w:type="dxa"/>
          </w:tcPr>
          <w:p w:rsidR="009A3856" w:rsidRPr="00536B44" w:rsidRDefault="009A3856" w:rsidP="009A3856">
            <w:pPr>
              <w:jc w:val="center"/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t>2015</w:t>
            </w:r>
          </w:p>
        </w:tc>
        <w:tc>
          <w:tcPr>
            <w:tcW w:w="992" w:type="dxa"/>
          </w:tcPr>
          <w:p w:rsidR="009A3856" w:rsidRPr="00536B44" w:rsidRDefault="009A3856" w:rsidP="009A3856">
            <w:pPr>
              <w:jc w:val="center"/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t>2020</w:t>
            </w:r>
          </w:p>
        </w:tc>
        <w:tc>
          <w:tcPr>
            <w:tcW w:w="992" w:type="dxa"/>
          </w:tcPr>
          <w:p w:rsidR="009A3856" w:rsidRPr="00536B44" w:rsidRDefault="009A3856" w:rsidP="009A3856">
            <w:pPr>
              <w:jc w:val="center"/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t>2015</w:t>
            </w:r>
          </w:p>
        </w:tc>
        <w:tc>
          <w:tcPr>
            <w:tcW w:w="992" w:type="dxa"/>
          </w:tcPr>
          <w:p w:rsidR="009A3856" w:rsidRPr="00536B44" w:rsidRDefault="009A3856" w:rsidP="009A385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:rsidR="009A3856" w:rsidRPr="00536B44" w:rsidRDefault="009A3856" w:rsidP="00844894">
            <w:pPr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t>Повышение эффективности противодействия незаконному обороту оружия; снижение количества преступлений, совершенных с использованием оружия, боеприпасов, взрывчатых веществ и взрывных устройств.</w:t>
            </w:r>
          </w:p>
        </w:tc>
        <w:tc>
          <w:tcPr>
            <w:tcW w:w="2551" w:type="dxa"/>
          </w:tcPr>
          <w:p w:rsidR="00AA21E9" w:rsidRPr="00AA21E9" w:rsidRDefault="00ED1706" w:rsidP="00AA21E9">
            <w:pPr>
              <w:ind w:firstLine="170"/>
              <w:jc w:val="both"/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t>В 2017 год</w:t>
            </w:r>
            <w:r w:rsidR="00AA21E9">
              <w:rPr>
                <w:sz w:val="22"/>
                <w:szCs w:val="22"/>
              </w:rPr>
              <w:t>у</w:t>
            </w:r>
            <w:r w:rsidRPr="00536B44">
              <w:rPr>
                <w:sz w:val="22"/>
                <w:szCs w:val="22"/>
              </w:rPr>
              <w:t xml:space="preserve"> </w:t>
            </w:r>
            <w:r w:rsidR="00AA21E9">
              <w:rPr>
                <w:sz w:val="22"/>
                <w:szCs w:val="22"/>
              </w:rPr>
              <w:t>н</w:t>
            </w:r>
            <w:r w:rsidR="00AA21E9" w:rsidRPr="00AA21E9">
              <w:rPr>
                <w:sz w:val="22"/>
                <w:szCs w:val="22"/>
              </w:rPr>
              <w:t xml:space="preserve">а основании поступивших из территориальных органов внутренних дел материалов за счет средств краевого бюджета осуществлена </w:t>
            </w:r>
            <w:r w:rsidR="00AA21E9" w:rsidRPr="00AA21E9">
              <w:rPr>
                <w:color w:val="000000"/>
                <w:sz w:val="22"/>
                <w:szCs w:val="22"/>
              </w:rPr>
              <w:t xml:space="preserve">выплата вознаграждения 12 гражданам, добровольно сдавшим предметы вооружения, на общую сумму </w:t>
            </w:r>
            <w:r w:rsidR="00AA21E9" w:rsidRPr="00AA21E9">
              <w:rPr>
                <w:sz w:val="22"/>
                <w:szCs w:val="22"/>
              </w:rPr>
              <w:t>88</w:t>
            </w:r>
            <w:r w:rsidR="00E074E9">
              <w:rPr>
                <w:sz w:val="22"/>
                <w:szCs w:val="22"/>
              </w:rPr>
              <w:t>,09</w:t>
            </w:r>
            <w:r w:rsidR="00AA21E9" w:rsidRPr="00AA21E9">
              <w:rPr>
                <w:sz w:val="22"/>
                <w:szCs w:val="22"/>
              </w:rPr>
              <w:t xml:space="preserve"> тыс</w:t>
            </w:r>
            <w:r w:rsidR="00E074E9">
              <w:rPr>
                <w:sz w:val="22"/>
                <w:szCs w:val="22"/>
              </w:rPr>
              <w:t>. рублей</w:t>
            </w:r>
            <w:r w:rsidR="00AA21E9" w:rsidRPr="00AA21E9">
              <w:rPr>
                <w:sz w:val="22"/>
                <w:szCs w:val="22"/>
              </w:rPr>
              <w:t>.</w:t>
            </w:r>
          </w:p>
          <w:p w:rsidR="009A3856" w:rsidRPr="00536B44" w:rsidRDefault="00AA21E9" w:rsidP="00AA21E9">
            <w:pPr>
              <w:ind w:firstLine="284"/>
              <w:jc w:val="both"/>
              <w:rPr>
                <w:sz w:val="22"/>
                <w:szCs w:val="22"/>
              </w:rPr>
            </w:pPr>
            <w:r w:rsidRPr="00AA21E9">
              <w:rPr>
                <w:color w:val="000000"/>
                <w:sz w:val="22"/>
                <w:szCs w:val="22"/>
              </w:rPr>
              <w:t>П</w:t>
            </w:r>
            <w:r w:rsidRPr="00AA21E9">
              <w:rPr>
                <w:sz w:val="22"/>
                <w:szCs w:val="22"/>
              </w:rPr>
              <w:t xml:space="preserve">ри этом в органы внутренних дел гражданами сданы: 6 единиц гражданского огнестрельного гладкоствольного оружия, </w:t>
            </w:r>
            <w:r>
              <w:rPr>
                <w:sz w:val="22"/>
                <w:szCs w:val="22"/>
              </w:rPr>
              <w:br/>
            </w:r>
            <w:r w:rsidRPr="00AA21E9">
              <w:rPr>
                <w:sz w:val="22"/>
                <w:szCs w:val="22"/>
              </w:rPr>
              <w:t>3 единицы гражданского огнестрельного оружия с нарезным стволом, 1 единица гладкоствольного короткоствольного ручного огнестрельного оружия самообороны, 3 гранаты, 398 патронов, 31 306,06 граммов взрывчатых веществ.</w:t>
            </w:r>
          </w:p>
        </w:tc>
        <w:tc>
          <w:tcPr>
            <w:tcW w:w="1560" w:type="dxa"/>
          </w:tcPr>
          <w:p w:rsidR="009A3856" w:rsidRPr="00536B44" w:rsidRDefault="009A3856" w:rsidP="009A3856">
            <w:pPr>
              <w:rPr>
                <w:sz w:val="22"/>
                <w:szCs w:val="22"/>
              </w:rPr>
            </w:pPr>
          </w:p>
        </w:tc>
      </w:tr>
      <w:tr w:rsidR="002D448A" w:rsidRPr="00330A4E" w:rsidTr="007E168E">
        <w:tc>
          <w:tcPr>
            <w:tcW w:w="1134" w:type="dxa"/>
          </w:tcPr>
          <w:p w:rsidR="002D448A" w:rsidRPr="00536B44" w:rsidRDefault="002D448A" w:rsidP="00EE4CCE">
            <w:pPr>
              <w:jc w:val="center"/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t>1.1.20.</w:t>
            </w:r>
          </w:p>
        </w:tc>
        <w:tc>
          <w:tcPr>
            <w:tcW w:w="2835" w:type="dxa"/>
          </w:tcPr>
          <w:p w:rsidR="002D448A" w:rsidRPr="00536B44" w:rsidRDefault="002D448A" w:rsidP="00EE4CC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36B44">
              <w:rPr>
                <w:rFonts w:eastAsia="Calibri"/>
                <w:sz w:val="22"/>
                <w:szCs w:val="22"/>
              </w:rPr>
              <w:t xml:space="preserve">Выплата единовременных пособий народным дружинникам и членам семей погибших (умерших) народных дружинников в связи с участием их в </w:t>
            </w:r>
            <w:r w:rsidRPr="00536B44">
              <w:rPr>
                <w:rFonts w:eastAsia="Calibri"/>
                <w:sz w:val="22"/>
                <w:szCs w:val="22"/>
              </w:rPr>
              <w:lastRenderedPageBreak/>
              <w:t>охране общественного порядка</w:t>
            </w:r>
          </w:p>
        </w:tc>
        <w:tc>
          <w:tcPr>
            <w:tcW w:w="993" w:type="dxa"/>
          </w:tcPr>
          <w:p w:rsidR="002D448A" w:rsidRPr="00536B44" w:rsidRDefault="002D448A" w:rsidP="00AB59E1">
            <w:pPr>
              <w:jc w:val="center"/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lastRenderedPageBreak/>
              <w:t>2017</w:t>
            </w:r>
          </w:p>
        </w:tc>
        <w:tc>
          <w:tcPr>
            <w:tcW w:w="992" w:type="dxa"/>
          </w:tcPr>
          <w:p w:rsidR="002D448A" w:rsidRPr="00536B44" w:rsidRDefault="002D448A" w:rsidP="006345C5">
            <w:pPr>
              <w:jc w:val="center"/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t>2020</w:t>
            </w:r>
          </w:p>
        </w:tc>
        <w:tc>
          <w:tcPr>
            <w:tcW w:w="992" w:type="dxa"/>
          </w:tcPr>
          <w:p w:rsidR="002D448A" w:rsidRPr="00536B44" w:rsidRDefault="001B768B" w:rsidP="00D018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  <w:r w:rsidRPr="00536B44">
              <w:rPr>
                <w:rFonts w:eastAsia="Calibri"/>
                <w:sz w:val="22"/>
                <w:szCs w:val="22"/>
              </w:rPr>
              <w:t>2017</w:t>
            </w:r>
          </w:p>
        </w:tc>
        <w:tc>
          <w:tcPr>
            <w:tcW w:w="992" w:type="dxa"/>
          </w:tcPr>
          <w:p w:rsidR="002D448A" w:rsidRPr="00536B44" w:rsidRDefault="002D448A" w:rsidP="00D018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552" w:type="dxa"/>
          </w:tcPr>
          <w:p w:rsidR="002D448A" w:rsidRPr="00536B44" w:rsidRDefault="002D448A" w:rsidP="0084489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:rsidR="002D448A" w:rsidRPr="00536B44" w:rsidRDefault="00D631E4" w:rsidP="00333111">
            <w:pPr>
              <w:autoSpaceDE w:val="0"/>
              <w:autoSpaceDN w:val="0"/>
              <w:adjustRightInd w:val="0"/>
              <w:ind w:firstLine="17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2017 году несчастных случаев с </w:t>
            </w:r>
            <w:r w:rsidR="00333111">
              <w:rPr>
                <w:sz w:val="22"/>
                <w:szCs w:val="22"/>
              </w:rPr>
              <w:t>на</w:t>
            </w:r>
            <w:r>
              <w:rPr>
                <w:sz w:val="22"/>
                <w:szCs w:val="22"/>
              </w:rPr>
              <w:t>родны</w:t>
            </w:r>
            <w:r w:rsidR="00333111">
              <w:rPr>
                <w:sz w:val="22"/>
                <w:szCs w:val="22"/>
              </w:rPr>
              <w:t>ми</w:t>
            </w:r>
            <w:r>
              <w:rPr>
                <w:sz w:val="22"/>
                <w:szCs w:val="22"/>
              </w:rPr>
              <w:t xml:space="preserve"> дружинник</w:t>
            </w:r>
            <w:r w:rsidR="00333111">
              <w:rPr>
                <w:sz w:val="22"/>
                <w:szCs w:val="22"/>
              </w:rPr>
              <w:t>ами в связи с их участием в охране общественного порядка не зарегистри</w:t>
            </w:r>
            <w:r w:rsidR="00333111">
              <w:rPr>
                <w:sz w:val="22"/>
                <w:szCs w:val="22"/>
              </w:rPr>
              <w:lastRenderedPageBreak/>
              <w:t>ровано.</w:t>
            </w:r>
          </w:p>
        </w:tc>
        <w:tc>
          <w:tcPr>
            <w:tcW w:w="1560" w:type="dxa"/>
          </w:tcPr>
          <w:p w:rsidR="002D448A" w:rsidRPr="00536B44" w:rsidRDefault="002D448A" w:rsidP="00EE4CCE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</w:p>
        </w:tc>
      </w:tr>
      <w:tr w:rsidR="000E46FA" w:rsidRPr="00330A4E" w:rsidTr="007E168E">
        <w:tc>
          <w:tcPr>
            <w:tcW w:w="1134" w:type="dxa"/>
          </w:tcPr>
          <w:p w:rsidR="000E46FA" w:rsidRPr="00536B44" w:rsidRDefault="000E46FA" w:rsidP="000E46FA">
            <w:pPr>
              <w:jc w:val="center"/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t>2.</w:t>
            </w:r>
          </w:p>
        </w:tc>
        <w:tc>
          <w:tcPr>
            <w:tcW w:w="2835" w:type="dxa"/>
          </w:tcPr>
          <w:p w:rsidR="000E46FA" w:rsidRPr="00536B44" w:rsidRDefault="000E46FA" w:rsidP="000E46FA">
            <w:pPr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t>Подпрограмма «Повышение безопасности дорожного движения в Приморском крае» на 2015-2020 годы</w:t>
            </w:r>
          </w:p>
        </w:tc>
        <w:tc>
          <w:tcPr>
            <w:tcW w:w="993" w:type="dxa"/>
          </w:tcPr>
          <w:p w:rsidR="000E46FA" w:rsidRPr="00536B44" w:rsidRDefault="000E46FA" w:rsidP="000E46FA">
            <w:pPr>
              <w:jc w:val="center"/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t>2015</w:t>
            </w:r>
          </w:p>
        </w:tc>
        <w:tc>
          <w:tcPr>
            <w:tcW w:w="992" w:type="dxa"/>
          </w:tcPr>
          <w:p w:rsidR="000E46FA" w:rsidRPr="00536B44" w:rsidRDefault="000E46FA" w:rsidP="000E46FA">
            <w:pPr>
              <w:jc w:val="center"/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t>2020</w:t>
            </w:r>
          </w:p>
        </w:tc>
        <w:tc>
          <w:tcPr>
            <w:tcW w:w="992" w:type="dxa"/>
          </w:tcPr>
          <w:p w:rsidR="000E46FA" w:rsidRPr="00536B44" w:rsidRDefault="000E46FA" w:rsidP="000E46FA">
            <w:pPr>
              <w:jc w:val="center"/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t>2015</w:t>
            </w:r>
          </w:p>
        </w:tc>
        <w:tc>
          <w:tcPr>
            <w:tcW w:w="992" w:type="dxa"/>
          </w:tcPr>
          <w:p w:rsidR="000E46FA" w:rsidRPr="00536B44" w:rsidRDefault="000E46FA" w:rsidP="000E46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:rsidR="000E46FA" w:rsidRPr="00536B44" w:rsidRDefault="000E46FA" w:rsidP="000E46FA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:rsidR="000E46FA" w:rsidRPr="00536B44" w:rsidRDefault="000E46FA" w:rsidP="00651AD4">
            <w:pPr>
              <w:ind w:firstLine="170"/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:rsidR="000E46FA" w:rsidRPr="00536B44" w:rsidRDefault="000E46FA" w:rsidP="000E46FA">
            <w:pPr>
              <w:rPr>
                <w:sz w:val="22"/>
                <w:szCs w:val="22"/>
              </w:rPr>
            </w:pPr>
          </w:p>
        </w:tc>
      </w:tr>
      <w:tr w:rsidR="000E46FA" w:rsidRPr="00330A4E" w:rsidTr="007E168E">
        <w:tc>
          <w:tcPr>
            <w:tcW w:w="1134" w:type="dxa"/>
          </w:tcPr>
          <w:p w:rsidR="000E46FA" w:rsidRPr="00536B44" w:rsidRDefault="000E46FA" w:rsidP="000E46FA">
            <w:pPr>
              <w:jc w:val="center"/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t>2.1.</w:t>
            </w:r>
          </w:p>
        </w:tc>
        <w:tc>
          <w:tcPr>
            <w:tcW w:w="2835" w:type="dxa"/>
          </w:tcPr>
          <w:p w:rsidR="000E46FA" w:rsidRPr="00536B44" w:rsidRDefault="000E46FA" w:rsidP="000E46FA">
            <w:pPr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t>Основное мероприятие «Развитие системы профилактического видеонаблюдения и автоматической фиксации нарушений Правил дорожного движения Российской Федерации»</w:t>
            </w:r>
          </w:p>
        </w:tc>
        <w:tc>
          <w:tcPr>
            <w:tcW w:w="993" w:type="dxa"/>
          </w:tcPr>
          <w:p w:rsidR="000E46FA" w:rsidRPr="00536B44" w:rsidRDefault="000E46FA" w:rsidP="000E46FA">
            <w:pPr>
              <w:jc w:val="center"/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t>2015</w:t>
            </w:r>
          </w:p>
        </w:tc>
        <w:tc>
          <w:tcPr>
            <w:tcW w:w="992" w:type="dxa"/>
          </w:tcPr>
          <w:p w:rsidR="000E46FA" w:rsidRPr="00536B44" w:rsidRDefault="000E46FA" w:rsidP="000E46FA">
            <w:pPr>
              <w:jc w:val="center"/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t>2020</w:t>
            </w:r>
          </w:p>
        </w:tc>
        <w:tc>
          <w:tcPr>
            <w:tcW w:w="992" w:type="dxa"/>
          </w:tcPr>
          <w:p w:rsidR="000E46FA" w:rsidRPr="00536B44" w:rsidRDefault="000E46FA" w:rsidP="000E46FA">
            <w:pPr>
              <w:jc w:val="center"/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t>2015</w:t>
            </w:r>
          </w:p>
        </w:tc>
        <w:tc>
          <w:tcPr>
            <w:tcW w:w="992" w:type="dxa"/>
          </w:tcPr>
          <w:p w:rsidR="000E46FA" w:rsidRPr="00536B44" w:rsidRDefault="000E46FA" w:rsidP="000E46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:rsidR="000E46FA" w:rsidRPr="00536B44" w:rsidRDefault="000E46FA" w:rsidP="000E46FA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:rsidR="000E46FA" w:rsidRPr="00536B44" w:rsidRDefault="000E46FA" w:rsidP="00651AD4">
            <w:pPr>
              <w:ind w:firstLine="170"/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:rsidR="000E46FA" w:rsidRPr="00536B44" w:rsidRDefault="000E46FA" w:rsidP="000E46FA">
            <w:pPr>
              <w:rPr>
                <w:sz w:val="22"/>
                <w:szCs w:val="22"/>
              </w:rPr>
            </w:pPr>
          </w:p>
        </w:tc>
      </w:tr>
      <w:tr w:rsidR="000E46FA" w:rsidRPr="00330A4E" w:rsidTr="007E168E">
        <w:tc>
          <w:tcPr>
            <w:tcW w:w="1134" w:type="dxa"/>
          </w:tcPr>
          <w:p w:rsidR="000E46FA" w:rsidRPr="00536B44" w:rsidRDefault="000E46FA" w:rsidP="000E46FA">
            <w:pPr>
              <w:jc w:val="center"/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t>2.1.1.</w:t>
            </w:r>
          </w:p>
        </w:tc>
        <w:tc>
          <w:tcPr>
            <w:tcW w:w="2835" w:type="dxa"/>
          </w:tcPr>
          <w:p w:rsidR="000E46FA" w:rsidRPr="00536B44" w:rsidRDefault="000E46FA" w:rsidP="000E46FA">
            <w:pPr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t>Приобретение и установка комплексов видеонаблюдения (видеокамер, телекоммуникационного и другого оборудования) в городе Владивостоке и комплексов видеофиксации нарушений Правил дорожного движения Российской Федерации</w:t>
            </w:r>
          </w:p>
        </w:tc>
        <w:tc>
          <w:tcPr>
            <w:tcW w:w="993" w:type="dxa"/>
          </w:tcPr>
          <w:p w:rsidR="000E46FA" w:rsidRPr="00536B44" w:rsidRDefault="000E46FA" w:rsidP="000E46FA">
            <w:pPr>
              <w:jc w:val="center"/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t>2015</w:t>
            </w:r>
          </w:p>
        </w:tc>
        <w:tc>
          <w:tcPr>
            <w:tcW w:w="992" w:type="dxa"/>
          </w:tcPr>
          <w:p w:rsidR="000E46FA" w:rsidRPr="00536B44" w:rsidRDefault="000E46FA" w:rsidP="000E46FA">
            <w:pPr>
              <w:jc w:val="center"/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t>2015</w:t>
            </w:r>
          </w:p>
        </w:tc>
        <w:tc>
          <w:tcPr>
            <w:tcW w:w="992" w:type="dxa"/>
          </w:tcPr>
          <w:p w:rsidR="000E46FA" w:rsidRPr="00536B44" w:rsidRDefault="000E46FA" w:rsidP="000E46FA">
            <w:pPr>
              <w:jc w:val="center"/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t>2015</w:t>
            </w:r>
          </w:p>
        </w:tc>
        <w:tc>
          <w:tcPr>
            <w:tcW w:w="992" w:type="dxa"/>
          </w:tcPr>
          <w:p w:rsidR="000E46FA" w:rsidRPr="00536B44" w:rsidRDefault="000E46FA" w:rsidP="000E46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:rsidR="000E46FA" w:rsidRPr="00536B44" w:rsidRDefault="000E46FA" w:rsidP="000E46FA">
            <w:pPr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t>Реализация мероприятия в 2017 году не предусмотрена.</w:t>
            </w:r>
          </w:p>
        </w:tc>
        <w:tc>
          <w:tcPr>
            <w:tcW w:w="2551" w:type="dxa"/>
          </w:tcPr>
          <w:p w:rsidR="000E46FA" w:rsidRPr="00536B44" w:rsidRDefault="000E46FA" w:rsidP="00651AD4">
            <w:pPr>
              <w:ind w:firstLine="170"/>
              <w:jc w:val="both"/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t>Реализация мероприятия в 2017 году не предусмотрена.</w:t>
            </w:r>
          </w:p>
        </w:tc>
        <w:tc>
          <w:tcPr>
            <w:tcW w:w="1560" w:type="dxa"/>
          </w:tcPr>
          <w:p w:rsidR="000E46FA" w:rsidRPr="00536B44" w:rsidRDefault="003C46C1" w:rsidP="00E074E9">
            <w:pPr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t>Предусмотренные в краевом бюджете на 2017 год средства в сумме 31 014,28 тыс. рублей</w:t>
            </w:r>
            <w:r w:rsidR="00E074E9">
              <w:rPr>
                <w:sz w:val="22"/>
                <w:szCs w:val="22"/>
              </w:rPr>
              <w:t xml:space="preserve"> </w:t>
            </w:r>
            <w:r w:rsidRPr="00536B44">
              <w:rPr>
                <w:sz w:val="22"/>
                <w:szCs w:val="22"/>
              </w:rPr>
              <w:t>направлены на осуществление выплат ООО «Партнер Групп Инжиниринг» задолженности по оплате работ по созданию единой информационной системы профилактического видео</w:t>
            </w:r>
            <w:r w:rsidRPr="00536B44">
              <w:rPr>
                <w:sz w:val="22"/>
                <w:szCs w:val="22"/>
              </w:rPr>
              <w:lastRenderedPageBreak/>
              <w:t>наблюдения и автоматической фиксации нарушений Правил дорожного движения.</w:t>
            </w:r>
          </w:p>
        </w:tc>
      </w:tr>
      <w:tr w:rsidR="000E46FA" w:rsidRPr="00330A4E" w:rsidTr="007E168E">
        <w:tc>
          <w:tcPr>
            <w:tcW w:w="1134" w:type="dxa"/>
          </w:tcPr>
          <w:p w:rsidR="000E46FA" w:rsidRPr="00536B44" w:rsidRDefault="000E46FA" w:rsidP="000E46FA">
            <w:pPr>
              <w:jc w:val="center"/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lastRenderedPageBreak/>
              <w:t>2.1.2.</w:t>
            </w:r>
          </w:p>
        </w:tc>
        <w:tc>
          <w:tcPr>
            <w:tcW w:w="2835" w:type="dxa"/>
          </w:tcPr>
          <w:p w:rsidR="000E46FA" w:rsidRPr="00536B44" w:rsidRDefault="000E46FA" w:rsidP="000E46FA">
            <w:pPr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t>Техническое обслуживание системы видеонаблюдения и автоматической фиксации нарушений Правил дорожного движения Российской Федерации, а также оборудования центра обработки данных (включая аренду каналов связи и оплату электроэнергии)</w:t>
            </w:r>
          </w:p>
        </w:tc>
        <w:tc>
          <w:tcPr>
            <w:tcW w:w="993" w:type="dxa"/>
          </w:tcPr>
          <w:p w:rsidR="000E46FA" w:rsidRPr="00536B44" w:rsidRDefault="000E46FA" w:rsidP="000E46FA">
            <w:pPr>
              <w:jc w:val="center"/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t>2015</w:t>
            </w:r>
          </w:p>
        </w:tc>
        <w:tc>
          <w:tcPr>
            <w:tcW w:w="992" w:type="dxa"/>
          </w:tcPr>
          <w:p w:rsidR="000E46FA" w:rsidRPr="00536B44" w:rsidRDefault="000E46FA" w:rsidP="000E46FA">
            <w:pPr>
              <w:jc w:val="center"/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t>2020</w:t>
            </w:r>
          </w:p>
        </w:tc>
        <w:tc>
          <w:tcPr>
            <w:tcW w:w="992" w:type="dxa"/>
          </w:tcPr>
          <w:p w:rsidR="000E46FA" w:rsidRPr="00536B44" w:rsidRDefault="000E46FA" w:rsidP="000E46FA">
            <w:pPr>
              <w:jc w:val="center"/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t>2015</w:t>
            </w:r>
          </w:p>
        </w:tc>
        <w:tc>
          <w:tcPr>
            <w:tcW w:w="992" w:type="dxa"/>
          </w:tcPr>
          <w:p w:rsidR="000E46FA" w:rsidRPr="00536B44" w:rsidRDefault="000E46FA" w:rsidP="000E46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:rsidR="000E46FA" w:rsidRPr="00536B44" w:rsidRDefault="000E46FA" w:rsidP="000E46FA">
            <w:pPr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t>Обеспечение бесперебойного функционирования системы видеонаблюдения и автоматической фиксации нарушений Правил дорожного движения Российской Федерации.</w:t>
            </w:r>
          </w:p>
        </w:tc>
        <w:tc>
          <w:tcPr>
            <w:tcW w:w="2551" w:type="dxa"/>
          </w:tcPr>
          <w:p w:rsidR="000E46FA" w:rsidRPr="00536B44" w:rsidRDefault="00E074E9" w:rsidP="00FD7A97">
            <w:pPr>
              <w:ind w:firstLine="170"/>
              <w:jc w:val="both"/>
              <w:rPr>
                <w:sz w:val="22"/>
                <w:szCs w:val="22"/>
              </w:rPr>
            </w:pPr>
            <w:r w:rsidRPr="00E074E9">
              <w:rPr>
                <w:sz w:val="22"/>
                <w:szCs w:val="22"/>
              </w:rPr>
              <w:t>Осуществлены работы по техническому обслуживанию системы видеонаблюдения в городе Владивостоке, включая текущее обслуживание узлов видеонаблюдения, видеокамер, видеосерверов, автоматизированных рабочих мест, а также восстановление работоспособности (ремонт) видеокамер, видеосерверов, восстановление кабельных линий (волоконно-оптических, электрических, медных) на опорах, жилых зданиях и кабельной канализации</w:t>
            </w:r>
            <w:r>
              <w:rPr>
                <w:sz w:val="22"/>
                <w:szCs w:val="22"/>
              </w:rPr>
              <w:t>.</w:t>
            </w:r>
            <w:r w:rsidRPr="00E074E9">
              <w:rPr>
                <w:sz w:val="22"/>
                <w:szCs w:val="22"/>
              </w:rPr>
              <w:t xml:space="preserve"> В целом кассовый расход по мероприятию на отчетную дату составил </w:t>
            </w:r>
            <w:r w:rsidR="00FD7A97" w:rsidRPr="00FD7A97">
              <w:rPr>
                <w:sz w:val="22"/>
                <w:szCs w:val="22"/>
              </w:rPr>
              <w:t>35</w:t>
            </w:r>
            <w:r w:rsidR="00FD7A97">
              <w:rPr>
                <w:sz w:val="22"/>
                <w:szCs w:val="22"/>
              </w:rPr>
              <w:t> </w:t>
            </w:r>
            <w:r w:rsidR="00FD7A97" w:rsidRPr="00FD7A97">
              <w:rPr>
                <w:sz w:val="22"/>
                <w:szCs w:val="22"/>
              </w:rPr>
              <w:t>813,53</w:t>
            </w:r>
            <w:r w:rsidRPr="00E074E9">
              <w:rPr>
                <w:sz w:val="22"/>
                <w:szCs w:val="22"/>
              </w:rPr>
              <w:t xml:space="preserve"> тыс. рублей.</w:t>
            </w:r>
          </w:p>
        </w:tc>
        <w:tc>
          <w:tcPr>
            <w:tcW w:w="1560" w:type="dxa"/>
          </w:tcPr>
          <w:p w:rsidR="000E46FA" w:rsidRPr="00536B44" w:rsidRDefault="000E46FA" w:rsidP="000E46FA">
            <w:pPr>
              <w:rPr>
                <w:sz w:val="22"/>
                <w:szCs w:val="22"/>
              </w:rPr>
            </w:pPr>
          </w:p>
        </w:tc>
      </w:tr>
      <w:tr w:rsidR="000E46FA" w:rsidRPr="00330A4E" w:rsidTr="007E168E">
        <w:tc>
          <w:tcPr>
            <w:tcW w:w="1134" w:type="dxa"/>
          </w:tcPr>
          <w:p w:rsidR="000E46FA" w:rsidRPr="00536B44" w:rsidRDefault="000E46FA" w:rsidP="000E46FA">
            <w:pPr>
              <w:jc w:val="center"/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t>4.</w:t>
            </w:r>
          </w:p>
        </w:tc>
        <w:tc>
          <w:tcPr>
            <w:tcW w:w="2835" w:type="dxa"/>
          </w:tcPr>
          <w:p w:rsidR="000E46FA" w:rsidRPr="00536B44" w:rsidRDefault="000E46FA" w:rsidP="000E46FA">
            <w:pPr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t>Подпрограмма «Обеспечение деятельности мировой юстиции в Приморском крае, финансовое обеспе</w:t>
            </w:r>
            <w:r w:rsidRPr="00536B44">
              <w:rPr>
                <w:sz w:val="22"/>
                <w:szCs w:val="22"/>
              </w:rPr>
              <w:lastRenderedPageBreak/>
              <w:t>чение переданных федеральных полномочий и государственное управление в сфере реализации государственной программы» на 2015-2020 годы</w:t>
            </w:r>
          </w:p>
        </w:tc>
        <w:tc>
          <w:tcPr>
            <w:tcW w:w="993" w:type="dxa"/>
          </w:tcPr>
          <w:p w:rsidR="000E46FA" w:rsidRPr="00536B44" w:rsidRDefault="000E46FA" w:rsidP="000E46FA">
            <w:pPr>
              <w:jc w:val="center"/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lastRenderedPageBreak/>
              <w:t>2015</w:t>
            </w:r>
          </w:p>
        </w:tc>
        <w:tc>
          <w:tcPr>
            <w:tcW w:w="992" w:type="dxa"/>
          </w:tcPr>
          <w:p w:rsidR="000E46FA" w:rsidRPr="00536B44" w:rsidRDefault="000E46FA" w:rsidP="000E46FA">
            <w:pPr>
              <w:jc w:val="center"/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t>2020</w:t>
            </w:r>
          </w:p>
        </w:tc>
        <w:tc>
          <w:tcPr>
            <w:tcW w:w="992" w:type="dxa"/>
          </w:tcPr>
          <w:p w:rsidR="000E46FA" w:rsidRPr="00536B44" w:rsidRDefault="000E46FA" w:rsidP="000E46FA">
            <w:pPr>
              <w:pStyle w:val="ConsPlusCell"/>
              <w:jc w:val="center"/>
              <w:rPr>
                <w:rFonts w:cs="Times New Roman"/>
                <w:sz w:val="22"/>
                <w:szCs w:val="22"/>
              </w:rPr>
            </w:pPr>
            <w:r w:rsidRPr="00536B44">
              <w:rPr>
                <w:rFonts w:cs="Times New Roman"/>
                <w:sz w:val="22"/>
                <w:szCs w:val="22"/>
              </w:rPr>
              <w:t>2015</w:t>
            </w:r>
          </w:p>
        </w:tc>
        <w:tc>
          <w:tcPr>
            <w:tcW w:w="992" w:type="dxa"/>
          </w:tcPr>
          <w:p w:rsidR="000E46FA" w:rsidRPr="00536B44" w:rsidRDefault="000E46FA" w:rsidP="000E46FA">
            <w:pPr>
              <w:pStyle w:val="ConsPlusCell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552" w:type="dxa"/>
          </w:tcPr>
          <w:p w:rsidR="000E46FA" w:rsidRPr="00536B44" w:rsidRDefault="000E46FA" w:rsidP="000E46FA">
            <w:pPr>
              <w:pStyle w:val="ConsPlusCell"/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:rsidR="000E46FA" w:rsidRPr="00536B44" w:rsidRDefault="000E46FA" w:rsidP="00651AD4">
            <w:pPr>
              <w:ind w:firstLine="170"/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:rsidR="000E46FA" w:rsidRPr="00536B44" w:rsidRDefault="000E46FA" w:rsidP="000E46F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E46FA" w:rsidRPr="00330A4E" w:rsidTr="007E168E">
        <w:tc>
          <w:tcPr>
            <w:tcW w:w="1134" w:type="dxa"/>
          </w:tcPr>
          <w:p w:rsidR="000E46FA" w:rsidRPr="00536B44" w:rsidRDefault="000E46FA" w:rsidP="000E46FA">
            <w:pPr>
              <w:jc w:val="center"/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t>4.1.</w:t>
            </w:r>
          </w:p>
        </w:tc>
        <w:tc>
          <w:tcPr>
            <w:tcW w:w="2835" w:type="dxa"/>
          </w:tcPr>
          <w:p w:rsidR="000E46FA" w:rsidRPr="00536B44" w:rsidRDefault="000E46FA" w:rsidP="000E46FA">
            <w:pPr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t>Основное мероприятие «Обеспечение деятельности мировой юстиции в Приморском крае»</w:t>
            </w:r>
          </w:p>
        </w:tc>
        <w:tc>
          <w:tcPr>
            <w:tcW w:w="993" w:type="dxa"/>
          </w:tcPr>
          <w:p w:rsidR="000E46FA" w:rsidRPr="00536B44" w:rsidRDefault="000E46FA" w:rsidP="000E46FA">
            <w:pPr>
              <w:jc w:val="center"/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t>2015</w:t>
            </w:r>
          </w:p>
        </w:tc>
        <w:tc>
          <w:tcPr>
            <w:tcW w:w="992" w:type="dxa"/>
          </w:tcPr>
          <w:p w:rsidR="000E46FA" w:rsidRPr="00536B44" w:rsidRDefault="000E46FA" w:rsidP="000E46FA">
            <w:pPr>
              <w:jc w:val="center"/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t>2020</w:t>
            </w:r>
          </w:p>
        </w:tc>
        <w:tc>
          <w:tcPr>
            <w:tcW w:w="992" w:type="dxa"/>
          </w:tcPr>
          <w:p w:rsidR="000E46FA" w:rsidRPr="00536B44" w:rsidRDefault="000E46FA" w:rsidP="000E46FA">
            <w:pPr>
              <w:jc w:val="center"/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t>2015</w:t>
            </w:r>
          </w:p>
        </w:tc>
        <w:tc>
          <w:tcPr>
            <w:tcW w:w="992" w:type="dxa"/>
          </w:tcPr>
          <w:p w:rsidR="000E46FA" w:rsidRPr="00536B44" w:rsidRDefault="000E46FA" w:rsidP="000E46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:rsidR="000E46FA" w:rsidRPr="00536B44" w:rsidRDefault="000E46FA" w:rsidP="000E46FA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:rsidR="000E46FA" w:rsidRPr="00536B44" w:rsidRDefault="000E46FA" w:rsidP="00651AD4">
            <w:pPr>
              <w:pStyle w:val="ConsPlusNormal"/>
              <w:ind w:firstLine="17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</w:tcPr>
          <w:p w:rsidR="000E46FA" w:rsidRPr="00536B44" w:rsidRDefault="000E46FA" w:rsidP="000E46F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E46FA" w:rsidRPr="00330A4E" w:rsidTr="007E168E">
        <w:tc>
          <w:tcPr>
            <w:tcW w:w="1134" w:type="dxa"/>
          </w:tcPr>
          <w:p w:rsidR="000E46FA" w:rsidRPr="00536B44" w:rsidRDefault="000E46FA" w:rsidP="000E46FA">
            <w:pPr>
              <w:jc w:val="center"/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t>4.1.1.</w:t>
            </w:r>
          </w:p>
        </w:tc>
        <w:tc>
          <w:tcPr>
            <w:tcW w:w="2835" w:type="dxa"/>
          </w:tcPr>
          <w:p w:rsidR="000E46FA" w:rsidRPr="00536B44" w:rsidRDefault="000E46FA" w:rsidP="000E46FA">
            <w:pPr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t>Материально-техническое и финансовое обеспечение деятельности мировых судей, в том числе: исполнение судебных актов, предусматривающих обращение взыскания на средства краевого бюджета</w:t>
            </w:r>
          </w:p>
        </w:tc>
        <w:tc>
          <w:tcPr>
            <w:tcW w:w="993" w:type="dxa"/>
          </w:tcPr>
          <w:p w:rsidR="000E46FA" w:rsidRPr="00536B44" w:rsidRDefault="000E46FA" w:rsidP="000E46FA">
            <w:pPr>
              <w:jc w:val="center"/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t>2015</w:t>
            </w:r>
          </w:p>
        </w:tc>
        <w:tc>
          <w:tcPr>
            <w:tcW w:w="992" w:type="dxa"/>
          </w:tcPr>
          <w:p w:rsidR="000E46FA" w:rsidRPr="00536B44" w:rsidRDefault="000E46FA" w:rsidP="000E46FA">
            <w:pPr>
              <w:jc w:val="center"/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t>2020</w:t>
            </w:r>
          </w:p>
        </w:tc>
        <w:tc>
          <w:tcPr>
            <w:tcW w:w="992" w:type="dxa"/>
          </w:tcPr>
          <w:p w:rsidR="000E46FA" w:rsidRPr="00536B44" w:rsidRDefault="000E46FA" w:rsidP="000E46FA">
            <w:pPr>
              <w:jc w:val="center"/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t>2015</w:t>
            </w:r>
          </w:p>
        </w:tc>
        <w:tc>
          <w:tcPr>
            <w:tcW w:w="992" w:type="dxa"/>
          </w:tcPr>
          <w:p w:rsidR="000E46FA" w:rsidRPr="00536B44" w:rsidRDefault="000E46FA" w:rsidP="000E46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:rsidR="000E46FA" w:rsidRPr="00536B44" w:rsidRDefault="000E46FA" w:rsidP="000E46FA">
            <w:pPr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t>Материально-техническое и финансовое обеспечение деятельности мировых судей в целях создания благоприятных условий для отправления правосудия, повышения эффективности деятельности мировых судей на территории Приморского края.</w:t>
            </w:r>
          </w:p>
        </w:tc>
        <w:tc>
          <w:tcPr>
            <w:tcW w:w="2551" w:type="dxa"/>
          </w:tcPr>
          <w:p w:rsidR="000E46FA" w:rsidRPr="00536B44" w:rsidRDefault="00030C4B" w:rsidP="00FD7A97">
            <w:pPr>
              <w:ind w:firstLine="170"/>
              <w:jc w:val="both"/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t>В 2017 год</w:t>
            </w:r>
            <w:r w:rsidR="00FD7A97">
              <w:rPr>
                <w:sz w:val="22"/>
                <w:szCs w:val="22"/>
              </w:rPr>
              <w:t>у</w:t>
            </w:r>
            <w:r w:rsidRPr="00536B44">
              <w:rPr>
                <w:sz w:val="22"/>
                <w:szCs w:val="22"/>
              </w:rPr>
              <w:t xml:space="preserve"> осуществлено материально-техническое и финансовое обеспечение деятельности мировых судей. Кассовый расход по мероприятию составил </w:t>
            </w:r>
            <w:r w:rsidR="00FD7A97" w:rsidRPr="00FD7A97">
              <w:rPr>
                <w:sz w:val="22"/>
                <w:szCs w:val="22"/>
              </w:rPr>
              <w:t>351</w:t>
            </w:r>
            <w:r w:rsidR="00FD7A97">
              <w:rPr>
                <w:sz w:val="22"/>
                <w:szCs w:val="22"/>
              </w:rPr>
              <w:t> </w:t>
            </w:r>
            <w:r w:rsidR="00FD7A97" w:rsidRPr="00FD7A97">
              <w:rPr>
                <w:sz w:val="22"/>
                <w:szCs w:val="22"/>
              </w:rPr>
              <w:t>741,99</w:t>
            </w:r>
            <w:r w:rsidRPr="00536B44">
              <w:rPr>
                <w:sz w:val="22"/>
                <w:szCs w:val="22"/>
              </w:rPr>
              <w:t xml:space="preserve"> тыс. рублей.</w:t>
            </w:r>
          </w:p>
        </w:tc>
        <w:tc>
          <w:tcPr>
            <w:tcW w:w="1560" w:type="dxa"/>
          </w:tcPr>
          <w:p w:rsidR="000E46FA" w:rsidRPr="00536B44" w:rsidRDefault="000E46FA" w:rsidP="000E46FA">
            <w:pPr>
              <w:rPr>
                <w:sz w:val="22"/>
                <w:szCs w:val="22"/>
              </w:rPr>
            </w:pPr>
          </w:p>
        </w:tc>
      </w:tr>
      <w:tr w:rsidR="000E46FA" w:rsidRPr="00330A4E" w:rsidTr="007E168E">
        <w:tc>
          <w:tcPr>
            <w:tcW w:w="1134" w:type="dxa"/>
          </w:tcPr>
          <w:p w:rsidR="000E46FA" w:rsidRPr="00536B44" w:rsidRDefault="000E46FA" w:rsidP="000E46FA">
            <w:pPr>
              <w:jc w:val="center"/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t>4.1.2.</w:t>
            </w:r>
          </w:p>
        </w:tc>
        <w:tc>
          <w:tcPr>
            <w:tcW w:w="2835" w:type="dxa"/>
          </w:tcPr>
          <w:p w:rsidR="000E46FA" w:rsidRPr="00536B44" w:rsidRDefault="000E46FA" w:rsidP="000E46FA">
            <w:pPr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t>Приобретение нежилых помещений для размещения мирового судьи и аппарата мирового судьи судебного участка № 76 в Михайловском районе Приморского края</w:t>
            </w:r>
          </w:p>
        </w:tc>
        <w:tc>
          <w:tcPr>
            <w:tcW w:w="993" w:type="dxa"/>
          </w:tcPr>
          <w:p w:rsidR="000E46FA" w:rsidRPr="00536B44" w:rsidRDefault="000E46FA" w:rsidP="000E46FA">
            <w:pPr>
              <w:jc w:val="center"/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t>2015</w:t>
            </w:r>
          </w:p>
        </w:tc>
        <w:tc>
          <w:tcPr>
            <w:tcW w:w="992" w:type="dxa"/>
          </w:tcPr>
          <w:p w:rsidR="000E46FA" w:rsidRPr="00536B44" w:rsidRDefault="000E46FA" w:rsidP="000E46FA">
            <w:pPr>
              <w:jc w:val="center"/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t>2015</w:t>
            </w:r>
          </w:p>
        </w:tc>
        <w:tc>
          <w:tcPr>
            <w:tcW w:w="992" w:type="dxa"/>
          </w:tcPr>
          <w:p w:rsidR="000E46FA" w:rsidRPr="00536B44" w:rsidRDefault="000E46FA" w:rsidP="000E46FA">
            <w:pPr>
              <w:jc w:val="center"/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t>2015</w:t>
            </w:r>
          </w:p>
        </w:tc>
        <w:tc>
          <w:tcPr>
            <w:tcW w:w="992" w:type="dxa"/>
          </w:tcPr>
          <w:p w:rsidR="000E46FA" w:rsidRPr="00536B44" w:rsidRDefault="000E46FA" w:rsidP="000E46FA">
            <w:pPr>
              <w:jc w:val="center"/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t>2015</w:t>
            </w:r>
          </w:p>
        </w:tc>
        <w:tc>
          <w:tcPr>
            <w:tcW w:w="2552" w:type="dxa"/>
          </w:tcPr>
          <w:p w:rsidR="000E46FA" w:rsidRPr="00536B44" w:rsidRDefault="000E46FA" w:rsidP="000E46FA">
            <w:pPr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t>Реализация мероприятия в 2017 году не предусмотрена.</w:t>
            </w:r>
          </w:p>
        </w:tc>
        <w:tc>
          <w:tcPr>
            <w:tcW w:w="2551" w:type="dxa"/>
          </w:tcPr>
          <w:p w:rsidR="000E46FA" w:rsidRPr="00536B44" w:rsidRDefault="000E46FA" w:rsidP="00651AD4">
            <w:pPr>
              <w:ind w:firstLine="170"/>
              <w:jc w:val="both"/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t>Реализация мероприятия в 2017 году не предусмотрена.</w:t>
            </w:r>
          </w:p>
        </w:tc>
        <w:tc>
          <w:tcPr>
            <w:tcW w:w="1560" w:type="dxa"/>
          </w:tcPr>
          <w:p w:rsidR="000E46FA" w:rsidRPr="00536B44" w:rsidRDefault="000E46FA" w:rsidP="000E46FA">
            <w:pPr>
              <w:rPr>
                <w:sz w:val="22"/>
                <w:szCs w:val="22"/>
              </w:rPr>
            </w:pPr>
          </w:p>
        </w:tc>
      </w:tr>
      <w:tr w:rsidR="000E46FA" w:rsidRPr="00330A4E" w:rsidTr="007E168E">
        <w:tc>
          <w:tcPr>
            <w:tcW w:w="1134" w:type="dxa"/>
          </w:tcPr>
          <w:p w:rsidR="000E46FA" w:rsidRPr="00536B44" w:rsidRDefault="000E46FA" w:rsidP="000E46FA">
            <w:pPr>
              <w:jc w:val="center"/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t>4.2.</w:t>
            </w:r>
          </w:p>
        </w:tc>
        <w:tc>
          <w:tcPr>
            <w:tcW w:w="2835" w:type="dxa"/>
          </w:tcPr>
          <w:p w:rsidR="000E46FA" w:rsidRPr="00536B44" w:rsidRDefault="000E46FA" w:rsidP="000E46FA">
            <w:pPr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t>Основное мероприятие «Финансовое обеспечение переданных федеральных полномочий»</w:t>
            </w:r>
          </w:p>
        </w:tc>
        <w:tc>
          <w:tcPr>
            <w:tcW w:w="993" w:type="dxa"/>
          </w:tcPr>
          <w:p w:rsidR="000E46FA" w:rsidRPr="00536B44" w:rsidRDefault="000E46FA" w:rsidP="000E46FA">
            <w:pPr>
              <w:jc w:val="center"/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t>2015</w:t>
            </w:r>
          </w:p>
        </w:tc>
        <w:tc>
          <w:tcPr>
            <w:tcW w:w="992" w:type="dxa"/>
          </w:tcPr>
          <w:p w:rsidR="000E46FA" w:rsidRPr="00536B44" w:rsidRDefault="000E46FA" w:rsidP="000E46FA">
            <w:pPr>
              <w:jc w:val="center"/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t>2019</w:t>
            </w:r>
          </w:p>
        </w:tc>
        <w:tc>
          <w:tcPr>
            <w:tcW w:w="992" w:type="dxa"/>
          </w:tcPr>
          <w:p w:rsidR="000E46FA" w:rsidRPr="00536B44" w:rsidRDefault="000E46FA" w:rsidP="000E46FA">
            <w:pPr>
              <w:jc w:val="center"/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t>2015</w:t>
            </w:r>
          </w:p>
        </w:tc>
        <w:tc>
          <w:tcPr>
            <w:tcW w:w="992" w:type="dxa"/>
          </w:tcPr>
          <w:p w:rsidR="000E46FA" w:rsidRPr="00536B44" w:rsidRDefault="000E46FA" w:rsidP="000E46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:rsidR="000E46FA" w:rsidRPr="00536B44" w:rsidRDefault="000E46FA" w:rsidP="000E46FA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:rsidR="000E46FA" w:rsidRPr="00536B44" w:rsidRDefault="000E46FA" w:rsidP="00651AD4">
            <w:pPr>
              <w:ind w:firstLine="170"/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:rsidR="000E46FA" w:rsidRPr="00536B44" w:rsidRDefault="000E46FA" w:rsidP="000E46FA">
            <w:pPr>
              <w:rPr>
                <w:sz w:val="22"/>
                <w:szCs w:val="22"/>
              </w:rPr>
            </w:pPr>
          </w:p>
        </w:tc>
      </w:tr>
      <w:tr w:rsidR="000E46FA" w:rsidRPr="00330A4E" w:rsidTr="007E168E">
        <w:tc>
          <w:tcPr>
            <w:tcW w:w="1134" w:type="dxa"/>
          </w:tcPr>
          <w:p w:rsidR="000E46FA" w:rsidRPr="00536B44" w:rsidRDefault="000E46FA" w:rsidP="000E46FA">
            <w:pPr>
              <w:jc w:val="center"/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t>4.2.1.</w:t>
            </w:r>
          </w:p>
        </w:tc>
        <w:tc>
          <w:tcPr>
            <w:tcW w:w="2835" w:type="dxa"/>
          </w:tcPr>
          <w:p w:rsidR="000E46FA" w:rsidRPr="00536B44" w:rsidRDefault="000E46FA" w:rsidP="000E46FA">
            <w:pPr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t>Предоставление муниципальным образованиям Приморского края субвен</w:t>
            </w:r>
            <w:r w:rsidRPr="00536B44">
              <w:rPr>
                <w:sz w:val="22"/>
                <w:szCs w:val="22"/>
              </w:rPr>
              <w:lastRenderedPageBreak/>
              <w:t>ции для финансового обеспечения переданных исполнительно-распорядительным органам муниципальных образований государственных полномочий по составлению (изменению) списков кандидатов в присяжные заседатели федеральных судов общей юрисдикции</w:t>
            </w:r>
          </w:p>
        </w:tc>
        <w:tc>
          <w:tcPr>
            <w:tcW w:w="993" w:type="dxa"/>
          </w:tcPr>
          <w:p w:rsidR="000E46FA" w:rsidRPr="00536B44" w:rsidRDefault="000E46FA" w:rsidP="000E46FA">
            <w:pPr>
              <w:jc w:val="center"/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lastRenderedPageBreak/>
              <w:t>2015</w:t>
            </w:r>
          </w:p>
        </w:tc>
        <w:tc>
          <w:tcPr>
            <w:tcW w:w="992" w:type="dxa"/>
          </w:tcPr>
          <w:p w:rsidR="000E46FA" w:rsidRPr="00536B44" w:rsidRDefault="000E46FA" w:rsidP="000E46FA">
            <w:pPr>
              <w:jc w:val="center"/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t>2017</w:t>
            </w:r>
          </w:p>
        </w:tc>
        <w:tc>
          <w:tcPr>
            <w:tcW w:w="992" w:type="dxa"/>
          </w:tcPr>
          <w:p w:rsidR="000E46FA" w:rsidRPr="00536B44" w:rsidRDefault="000E46FA" w:rsidP="000E46FA">
            <w:pPr>
              <w:jc w:val="center"/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t>2015</w:t>
            </w:r>
          </w:p>
        </w:tc>
        <w:tc>
          <w:tcPr>
            <w:tcW w:w="992" w:type="dxa"/>
          </w:tcPr>
          <w:p w:rsidR="000E46FA" w:rsidRPr="00536B44" w:rsidRDefault="000E46FA" w:rsidP="000E46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:rsidR="000E46FA" w:rsidRPr="00536B44" w:rsidRDefault="000E46FA" w:rsidP="000E46FA">
            <w:pPr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t>Создание условий для работы федеральных судов общей юрисдик</w:t>
            </w:r>
            <w:r w:rsidRPr="00536B44">
              <w:rPr>
                <w:sz w:val="22"/>
                <w:szCs w:val="22"/>
              </w:rPr>
              <w:lastRenderedPageBreak/>
              <w:t>ции по осуществлению правосудия с участием присяжных заседателей.</w:t>
            </w:r>
          </w:p>
        </w:tc>
        <w:tc>
          <w:tcPr>
            <w:tcW w:w="2551" w:type="dxa"/>
          </w:tcPr>
          <w:p w:rsidR="000E46FA" w:rsidRPr="00536B44" w:rsidRDefault="00D923F1" w:rsidP="00FD7A97">
            <w:pPr>
              <w:ind w:firstLine="170"/>
              <w:jc w:val="both"/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lastRenderedPageBreak/>
              <w:t>В 2017 год</w:t>
            </w:r>
            <w:r w:rsidR="00FD7A97">
              <w:rPr>
                <w:sz w:val="22"/>
                <w:szCs w:val="22"/>
              </w:rPr>
              <w:t>у</w:t>
            </w:r>
            <w:r w:rsidRPr="00536B44">
              <w:rPr>
                <w:sz w:val="22"/>
                <w:szCs w:val="22"/>
              </w:rPr>
              <w:t xml:space="preserve"> муниципальным образованиям Приморского края </w:t>
            </w:r>
            <w:r w:rsidRPr="00536B44">
              <w:rPr>
                <w:sz w:val="22"/>
                <w:szCs w:val="22"/>
              </w:rPr>
              <w:lastRenderedPageBreak/>
              <w:t>предоставлены субвенции для финансового обеспечения переданных исполнительно-распорядительным органам муниципальных образований государственных полномочий по составлению (изменению) списков кандидатов в присяжные заседатели федеральных судов общей юрисдикции в сумме 993,80 тыс. рублей.</w:t>
            </w:r>
          </w:p>
        </w:tc>
        <w:tc>
          <w:tcPr>
            <w:tcW w:w="1560" w:type="dxa"/>
          </w:tcPr>
          <w:p w:rsidR="000E46FA" w:rsidRPr="00536B44" w:rsidRDefault="000E46FA" w:rsidP="000E46FA">
            <w:pPr>
              <w:rPr>
                <w:sz w:val="22"/>
                <w:szCs w:val="22"/>
              </w:rPr>
            </w:pPr>
          </w:p>
        </w:tc>
      </w:tr>
      <w:tr w:rsidR="000E46FA" w:rsidRPr="00330A4E" w:rsidTr="007E168E">
        <w:tc>
          <w:tcPr>
            <w:tcW w:w="1134" w:type="dxa"/>
          </w:tcPr>
          <w:p w:rsidR="000E46FA" w:rsidRPr="00536B44" w:rsidRDefault="000E46FA" w:rsidP="000E46FA">
            <w:pPr>
              <w:jc w:val="center"/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t>4.2.2.</w:t>
            </w:r>
          </w:p>
        </w:tc>
        <w:tc>
          <w:tcPr>
            <w:tcW w:w="2835" w:type="dxa"/>
          </w:tcPr>
          <w:p w:rsidR="000E46FA" w:rsidRPr="00536B44" w:rsidRDefault="000E46FA" w:rsidP="000E46FA">
            <w:pPr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t>Предоставление муниципальным образованиям Приморского края субвенции на осуществление федеральных полномочий по первичному воинскому учету на территориях, где отсутствуют военные комиссариаты</w:t>
            </w:r>
          </w:p>
        </w:tc>
        <w:tc>
          <w:tcPr>
            <w:tcW w:w="993" w:type="dxa"/>
          </w:tcPr>
          <w:p w:rsidR="000E46FA" w:rsidRPr="00536B44" w:rsidRDefault="000E46FA" w:rsidP="000E46FA">
            <w:pPr>
              <w:jc w:val="center"/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t>2015</w:t>
            </w:r>
          </w:p>
        </w:tc>
        <w:tc>
          <w:tcPr>
            <w:tcW w:w="992" w:type="dxa"/>
          </w:tcPr>
          <w:p w:rsidR="000E46FA" w:rsidRPr="00536B44" w:rsidRDefault="000E46FA" w:rsidP="000E46FA">
            <w:pPr>
              <w:jc w:val="center"/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t>2019</w:t>
            </w:r>
          </w:p>
        </w:tc>
        <w:tc>
          <w:tcPr>
            <w:tcW w:w="992" w:type="dxa"/>
          </w:tcPr>
          <w:p w:rsidR="000E46FA" w:rsidRPr="00536B44" w:rsidRDefault="000E46FA" w:rsidP="000E46FA">
            <w:pPr>
              <w:jc w:val="center"/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t>2015</w:t>
            </w:r>
          </w:p>
        </w:tc>
        <w:tc>
          <w:tcPr>
            <w:tcW w:w="992" w:type="dxa"/>
          </w:tcPr>
          <w:p w:rsidR="000E46FA" w:rsidRPr="00536B44" w:rsidRDefault="000E46FA" w:rsidP="000E46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:rsidR="000E46FA" w:rsidRPr="00536B44" w:rsidRDefault="000E46FA" w:rsidP="000E46FA">
            <w:pPr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t>Обеспечение исполнения гражданами воинской обязанности, установленной законодательством Российской Федерации.</w:t>
            </w:r>
          </w:p>
        </w:tc>
        <w:tc>
          <w:tcPr>
            <w:tcW w:w="2551" w:type="dxa"/>
          </w:tcPr>
          <w:p w:rsidR="000E46FA" w:rsidRPr="00536B44" w:rsidRDefault="00274AF4" w:rsidP="00FD7A97">
            <w:pPr>
              <w:ind w:firstLine="170"/>
              <w:jc w:val="both"/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t>В 2017 год</w:t>
            </w:r>
            <w:r w:rsidR="00FD7A97">
              <w:rPr>
                <w:sz w:val="22"/>
                <w:szCs w:val="22"/>
              </w:rPr>
              <w:t>у</w:t>
            </w:r>
            <w:r w:rsidRPr="00536B44">
              <w:rPr>
                <w:sz w:val="22"/>
                <w:szCs w:val="22"/>
              </w:rPr>
              <w:t xml:space="preserve"> муниципальным образованиям Приморского края предоставлены субвенции на осуществление федеральных полномочий по первичному воинскому учету на территориях, где отсутствуют военные комиссариаты, в сумме </w:t>
            </w:r>
            <w:r w:rsidR="00FD7A97" w:rsidRPr="00FD7A97">
              <w:rPr>
                <w:sz w:val="22"/>
                <w:szCs w:val="22"/>
              </w:rPr>
              <w:t>25</w:t>
            </w:r>
            <w:r w:rsidR="00FD7A97">
              <w:rPr>
                <w:sz w:val="22"/>
                <w:szCs w:val="22"/>
              </w:rPr>
              <w:t> </w:t>
            </w:r>
            <w:r w:rsidR="00FD7A97" w:rsidRPr="00FD7A97">
              <w:rPr>
                <w:sz w:val="22"/>
                <w:szCs w:val="22"/>
              </w:rPr>
              <w:t>591</w:t>
            </w:r>
            <w:r w:rsidR="00FD7A97">
              <w:rPr>
                <w:sz w:val="22"/>
                <w:szCs w:val="22"/>
              </w:rPr>
              <w:t>,00</w:t>
            </w:r>
            <w:r w:rsidRPr="00536B44">
              <w:rPr>
                <w:sz w:val="22"/>
                <w:szCs w:val="22"/>
              </w:rPr>
              <w:t xml:space="preserve"> тыс. рублей.</w:t>
            </w:r>
          </w:p>
        </w:tc>
        <w:tc>
          <w:tcPr>
            <w:tcW w:w="1560" w:type="dxa"/>
          </w:tcPr>
          <w:p w:rsidR="000E46FA" w:rsidRPr="00536B44" w:rsidRDefault="000E46FA" w:rsidP="000E46FA">
            <w:pPr>
              <w:rPr>
                <w:sz w:val="22"/>
                <w:szCs w:val="22"/>
              </w:rPr>
            </w:pPr>
          </w:p>
        </w:tc>
      </w:tr>
      <w:tr w:rsidR="000E46FA" w:rsidRPr="00330A4E" w:rsidTr="007E168E">
        <w:tc>
          <w:tcPr>
            <w:tcW w:w="1134" w:type="dxa"/>
          </w:tcPr>
          <w:p w:rsidR="000E46FA" w:rsidRPr="00536B44" w:rsidRDefault="000E46FA" w:rsidP="000E46FA">
            <w:pPr>
              <w:jc w:val="center"/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t>4.3.</w:t>
            </w:r>
          </w:p>
        </w:tc>
        <w:tc>
          <w:tcPr>
            <w:tcW w:w="2835" w:type="dxa"/>
          </w:tcPr>
          <w:p w:rsidR="000E46FA" w:rsidRPr="00536B44" w:rsidRDefault="000E46FA" w:rsidP="000E46FA">
            <w:pPr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t>Основное мероприятие «Обеспечение государственного управления в сфере реализации государственной программы»</w:t>
            </w:r>
          </w:p>
        </w:tc>
        <w:tc>
          <w:tcPr>
            <w:tcW w:w="993" w:type="dxa"/>
          </w:tcPr>
          <w:p w:rsidR="000E46FA" w:rsidRPr="00536B44" w:rsidRDefault="000E46FA" w:rsidP="000E46FA">
            <w:pPr>
              <w:jc w:val="center"/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t>2015</w:t>
            </w:r>
          </w:p>
        </w:tc>
        <w:tc>
          <w:tcPr>
            <w:tcW w:w="992" w:type="dxa"/>
          </w:tcPr>
          <w:p w:rsidR="000E46FA" w:rsidRPr="00536B44" w:rsidRDefault="000E46FA" w:rsidP="000E46FA">
            <w:pPr>
              <w:jc w:val="center"/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t>2020</w:t>
            </w:r>
          </w:p>
        </w:tc>
        <w:tc>
          <w:tcPr>
            <w:tcW w:w="992" w:type="dxa"/>
          </w:tcPr>
          <w:p w:rsidR="000E46FA" w:rsidRPr="00536B44" w:rsidRDefault="000E46FA" w:rsidP="000E46FA">
            <w:pPr>
              <w:jc w:val="center"/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t>2015</w:t>
            </w:r>
          </w:p>
        </w:tc>
        <w:tc>
          <w:tcPr>
            <w:tcW w:w="992" w:type="dxa"/>
          </w:tcPr>
          <w:p w:rsidR="000E46FA" w:rsidRPr="00536B44" w:rsidRDefault="000E46FA" w:rsidP="000E46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:rsidR="000E46FA" w:rsidRPr="00536B44" w:rsidRDefault="000E46FA" w:rsidP="000E46FA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:rsidR="000E46FA" w:rsidRPr="00536B44" w:rsidRDefault="000E46FA" w:rsidP="00651AD4">
            <w:pPr>
              <w:ind w:firstLine="170"/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:rsidR="000E46FA" w:rsidRPr="00536B44" w:rsidRDefault="000E46FA" w:rsidP="000E46FA">
            <w:pPr>
              <w:rPr>
                <w:sz w:val="22"/>
                <w:szCs w:val="22"/>
              </w:rPr>
            </w:pPr>
          </w:p>
        </w:tc>
      </w:tr>
      <w:tr w:rsidR="000E46FA" w:rsidRPr="00330A4E" w:rsidTr="007E168E">
        <w:tc>
          <w:tcPr>
            <w:tcW w:w="1134" w:type="dxa"/>
          </w:tcPr>
          <w:p w:rsidR="000E46FA" w:rsidRPr="00536B44" w:rsidRDefault="000E46FA" w:rsidP="000E46FA">
            <w:pPr>
              <w:jc w:val="center"/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t>4.3.1.</w:t>
            </w:r>
          </w:p>
        </w:tc>
        <w:tc>
          <w:tcPr>
            <w:tcW w:w="2835" w:type="dxa"/>
          </w:tcPr>
          <w:p w:rsidR="000E46FA" w:rsidRPr="00536B44" w:rsidRDefault="000E46FA" w:rsidP="000E46FA">
            <w:pPr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t>Обеспечение государственного управления в сфере реализации государственной программы</w:t>
            </w:r>
          </w:p>
        </w:tc>
        <w:tc>
          <w:tcPr>
            <w:tcW w:w="993" w:type="dxa"/>
          </w:tcPr>
          <w:p w:rsidR="000E46FA" w:rsidRPr="00536B44" w:rsidRDefault="000E46FA" w:rsidP="000E46FA">
            <w:pPr>
              <w:jc w:val="center"/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t>2015</w:t>
            </w:r>
          </w:p>
        </w:tc>
        <w:tc>
          <w:tcPr>
            <w:tcW w:w="992" w:type="dxa"/>
          </w:tcPr>
          <w:p w:rsidR="000E46FA" w:rsidRPr="00536B44" w:rsidRDefault="000E46FA" w:rsidP="000E46FA">
            <w:pPr>
              <w:jc w:val="center"/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t>2020</w:t>
            </w:r>
          </w:p>
        </w:tc>
        <w:tc>
          <w:tcPr>
            <w:tcW w:w="992" w:type="dxa"/>
          </w:tcPr>
          <w:p w:rsidR="000E46FA" w:rsidRPr="00536B44" w:rsidRDefault="000E46FA" w:rsidP="000E46FA">
            <w:pPr>
              <w:jc w:val="center"/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t>2015</w:t>
            </w:r>
          </w:p>
        </w:tc>
        <w:tc>
          <w:tcPr>
            <w:tcW w:w="992" w:type="dxa"/>
          </w:tcPr>
          <w:p w:rsidR="000E46FA" w:rsidRPr="00536B44" w:rsidRDefault="000E46FA" w:rsidP="000E46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:rsidR="000E46FA" w:rsidRPr="00536B44" w:rsidRDefault="000E46FA" w:rsidP="000E46FA">
            <w:pPr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t>Обеспечение государственного управления в сфере реализации государственной програм</w:t>
            </w:r>
            <w:r w:rsidRPr="00536B44">
              <w:rPr>
                <w:sz w:val="22"/>
                <w:szCs w:val="22"/>
              </w:rPr>
              <w:lastRenderedPageBreak/>
              <w:t>мы.</w:t>
            </w:r>
          </w:p>
        </w:tc>
        <w:tc>
          <w:tcPr>
            <w:tcW w:w="2551" w:type="dxa"/>
          </w:tcPr>
          <w:p w:rsidR="000E46FA" w:rsidRPr="00536B44" w:rsidRDefault="00274AF4" w:rsidP="00FD7A97">
            <w:pPr>
              <w:ind w:firstLine="170"/>
              <w:jc w:val="both"/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lastRenderedPageBreak/>
              <w:t>В 2017 год</w:t>
            </w:r>
            <w:r w:rsidR="00FD7A97">
              <w:rPr>
                <w:sz w:val="22"/>
                <w:szCs w:val="22"/>
              </w:rPr>
              <w:t>у</w:t>
            </w:r>
            <w:r w:rsidRPr="00536B44">
              <w:rPr>
                <w:sz w:val="22"/>
                <w:szCs w:val="22"/>
              </w:rPr>
              <w:t xml:space="preserve"> осуществлены расходы на обеспечение государственного управления в </w:t>
            </w:r>
            <w:r w:rsidRPr="00536B44">
              <w:rPr>
                <w:sz w:val="22"/>
                <w:szCs w:val="22"/>
              </w:rPr>
              <w:lastRenderedPageBreak/>
              <w:t xml:space="preserve">сфере реализации государственной программы в сумме </w:t>
            </w:r>
            <w:r w:rsidR="00FD7A97" w:rsidRPr="00FD7A97">
              <w:rPr>
                <w:sz w:val="22"/>
                <w:szCs w:val="22"/>
              </w:rPr>
              <w:t>29</w:t>
            </w:r>
            <w:r w:rsidR="00FD7A97">
              <w:rPr>
                <w:sz w:val="22"/>
                <w:szCs w:val="22"/>
              </w:rPr>
              <w:t> </w:t>
            </w:r>
            <w:r w:rsidR="00FD7A97" w:rsidRPr="00FD7A97">
              <w:rPr>
                <w:sz w:val="22"/>
                <w:szCs w:val="22"/>
              </w:rPr>
              <w:t>589,26</w:t>
            </w:r>
            <w:r w:rsidRPr="00536B44">
              <w:rPr>
                <w:sz w:val="22"/>
                <w:szCs w:val="22"/>
              </w:rPr>
              <w:t xml:space="preserve"> тыс. рублей.</w:t>
            </w:r>
          </w:p>
        </w:tc>
        <w:tc>
          <w:tcPr>
            <w:tcW w:w="1560" w:type="dxa"/>
          </w:tcPr>
          <w:p w:rsidR="000E46FA" w:rsidRPr="00536B44" w:rsidRDefault="000E46FA" w:rsidP="000E46FA">
            <w:pPr>
              <w:rPr>
                <w:sz w:val="22"/>
                <w:szCs w:val="22"/>
              </w:rPr>
            </w:pPr>
          </w:p>
        </w:tc>
      </w:tr>
      <w:tr w:rsidR="000E46FA" w:rsidRPr="00330A4E" w:rsidTr="007E168E">
        <w:tc>
          <w:tcPr>
            <w:tcW w:w="1134" w:type="dxa"/>
          </w:tcPr>
          <w:p w:rsidR="000E46FA" w:rsidRPr="00536B44" w:rsidRDefault="000E46FA" w:rsidP="000E46FA">
            <w:pPr>
              <w:jc w:val="center"/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t>4.3.2.</w:t>
            </w:r>
          </w:p>
        </w:tc>
        <w:tc>
          <w:tcPr>
            <w:tcW w:w="2835" w:type="dxa"/>
          </w:tcPr>
          <w:p w:rsidR="000E46FA" w:rsidRPr="00536B44" w:rsidRDefault="000E46FA" w:rsidP="000E46FA">
            <w:pPr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t>Обеспечение деятельности краевого государственного казенного учреждения «Примгосавтонадзор»</w:t>
            </w:r>
          </w:p>
        </w:tc>
        <w:tc>
          <w:tcPr>
            <w:tcW w:w="993" w:type="dxa"/>
          </w:tcPr>
          <w:p w:rsidR="000E46FA" w:rsidRPr="00536B44" w:rsidRDefault="000E46FA" w:rsidP="000E46FA">
            <w:pPr>
              <w:jc w:val="center"/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t>2015</w:t>
            </w:r>
          </w:p>
        </w:tc>
        <w:tc>
          <w:tcPr>
            <w:tcW w:w="992" w:type="dxa"/>
          </w:tcPr>
          <w:p w:rsidR="000E46FA" w:rsidRPr="00536B44" w:rsidRDefault="000E46FA" w:rsidP="000E46FA">
            <w:pPr>
              <w:jc w:val="center"/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t>2020</w:t>
            </w:r>
          </w:p>
        </w:tc>
        <w:tc>
          <w:tcPr>
            <w:tcW w:w="992" w:type="dxa"/>
          </w:tcPr>
          <w:p w:rsidR="000E46FA" w:rsidRPr="00536B44" w:rsidRDefault="000E46FA" w:rsidP="000E46FA">
            <w:pPr>
              <w:jc w:val="center"/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t>2015</w:t>
            </w:r>
          </w:p>
        </w:tc>
        <w:tc>
          <w:tcPr>
            <w:tcW w:w="992" w:type="dxa"/>
          </w:tcPr>
          <w:p w:rsidR="000E46FA" w:rsidRPr="00536B44" w:rsidRDefault="000E46FA" w:rsidP="000E46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:rsidR="000E46FA" w:rsidRPr="00536B44" w:rsidRDefault="000E46FA" w:rsidP="000E46FA">
            <w:pPr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t>Обеспечение деятельности КГКУ «Примгосавтонадзор».</w:t>
            </w:r>
          </w:p>
        </w:tc>
        <w:tc>
          <w:tcPr>
            <w:tcW w:w="2551" w:type="dxa"/>
          </w:tcPr>
          <w:p w:rsidR="000E46FA" w:rsidRPr="00536B44" w:rsidRDefault="00705822" w:rsidP="00A36592">
            <w:pPr>
              <w:ind w:firstLine="170"/>
              <w:jc w:val="both"/>
              <w:rPr>
                <w:sz w:val="22"/>
                <w:szCs w:val="22"/>
              </w:rPr>
            </w:pPr>
            <w:r w:rsidRPr="00536B44">
              <w:rPr>
                <w:sz w:val="22"/>
                <w:szCs w:val="22"/>
              </w:rPr>
              <w:t>В 2017 год</w:t>
            </w:r>
            <w:r w:rsidR="00FD7A97">
              <w:rPr>
                <w:sz w:val="22"/>
                <w:szCs w:val="22"/>
              </w:rPr>
              <w:t>у</w:t>
            </w:r>
            <w:r w:rsidRPr="00536B44">
              <w:rPr>
                <w:sz w:val="22"/>
                <w:szCs w:val="22"/>
              </w:rPr>
              <w:t xml:space="preserve"> осуществлены расходы на обеспечение деятельности краевого государственного казенного учреждения «Примгосавтонадзор» в сумме </w:t>
            </w:r>
            <w:r w:rsidR="00FD7A97" w:rsidRPr="00FD7A97">
              <w:rPr>
                <w:sz w:val="22"/>
                <w:szCs w:val="22"/>
              </w:rPr>
              <w:t>81</w:t>
            </w:r>
            <w:r w:rsidR="00FD7A97">
              <w:rPr>
                <w:sz w:val="22"/>
                <w:szCs w:val="22"/>
              </w:rPr>
              <w:t> </w:t>
            </w:r>
            <w:r w:rsidR="00FD7A97" w:rsidRPr="00FD7A97">
              <w:rPr>
                <w:sz w:val="22"/>
                <w:szCs w:val="22"/>
              </w:rPr>
              <w:t>155,3</w:t>
            </w:r>
            <w:r w:rsidR="00DE73DA">
              <w:rPr>
                <w:sz w:val="22"/>
                <w:szCs w:val="22"/>
              </w:rPr>
              <w:t>7</w:t>
            </w:r>
            <w:r w:rsidRPr="00536B44">
              <w:rPr>
                <w:sz w:val="22"/>
                <w:szCs w:val="22"/>
              </w:rPr>
              <w:t xml:space="preserve"> тыс. рублей</w:t>
            </w:r>
            <w:r w:rsidR="00A36592">
              <w:rPr>
                <w:sz w:val="22"/>
                <w:szCs w:val="22"/>
              </w:rPr>
              <w:t xml:space="preserve"> (в том числе расходы на о</w:t>
            </w:r>
            <w:r w:rsidR="00A36592" w:rsidRPr="00A36592">
              <w:rPr>
                <w:sz w:val="22"/>
                <w:szCs w:val="22"/>
                <w:shd w:val="clear" w:color="auto" w:fill="FFFFFF"/>
              </w:rPr>
              <w:t>казание услуг общедоступной почтовой связи: прием, обработка, пересылка и вручение заказных писем с уведомлением копий постановлений по административным правонарушениям в области дорожного движения, зафиксированным с применением работающих в автоматическом режиме технических средств</w:t>
            </w:r>
            <w:r w:rsidR="00A36592">
              <w:rPr>
                <w:sz w:val="22"/>
                <w:szCs w:val="22"/>
                <w:shd w:val="clear" w:color="auto" w:fill="FFFFFF"/>
              </w:rPr>
              <w:t xml:space="preserve">, в сумме </w:t>
            </w:r>
            <w:r w:rsidR="00A36592" w:rsidRPr="00A36592">
              <w:rPr>
                <w:sz w:val="22"/>
                <w:szCs w:val="22"/>
                <w:shd w:val="clear" w:color="auto" w:fill="FFFFFF"/>
              </w:rPr>
              <w:t>57</w:t>
            </w:r>
            <w:r w:rsidR="00A36592">
              <w:rPr>
                <w:sz w:val="22"/>
                <w:szCs w:val="22"/>
                <w:shd w:val="clear" w:color="auto" w:fill="FFFFFF"/>
              </w:rPr>
              <w:t> </w:t>
            </w:r>
            <w:r w:rsidR="00A36592" w:rsidRPr="00A36592">
              <w:rPr>
                <w:sz w:val="22"/>
                <w:szCs w:val="22"/>
                <w:shd w:val="clear" w:color="auto" w:fill="FFFFFF"/>
              </w:rPr>
              <w:t>538,36</w:t>
            </w:r>
            <w:r w:rsidR="00A36592">
              <w:rPr>
                <w:sz w:val="22"/>
                <w:szCs w:val="22"/>
                <w:shd w:val="clear" w:color="auto" w:fill="FFFFFF"/>
              </w:rPr>
              <w:t xml:space="preserve"> тыс. рублей.</w:t>
            </w:r>
            <w:r w:rsidR="003E16EC">
              <w:rPr>
                <w:sz w:val="22"/>
                <w:szCs w:val="22"/>
                <w:shd w:val="clear" w:color="auto" w:fill="FFFFFF"/>
              </w:rPr>
              <w:t>)</w:t>
            </w:r>
          </w:p>
        </w:tc>
        <w:tc>
          <w:tcPr>
            <w:tcW w:w="1560" w:type="dxa"/>
          </w:tcPr>
          <w:p w:rsidR="000E46FA" w:rsidRPr="00536B44" w:rsidRDefault="000E46FA" w:rsidP="000E46FA">
            <w:pPr>
              <w:rPr>
                <w:sz w:val="22"/>
                <w:szCs w:val="22"/>
              </w:rPr>
            </w:pPr>
          </w:p>
        </w:tc>
      </w:tr>
    </w:tbl>
    <w:p w:rsidR="006D6C89" w:rsidRDefault="006D6C89" w:rsidP="00CB3B50">
      <w:pPr>
        <w:jc w:val="right"/>
        <w:rPr>
          <w:sz w:val="28"/>
          <w:szCs w:val="28"/>
        </w:rPr>
      </w:pPr>
    </w:p>
    <w:sectPr w:rsidR="006D6C89" w:rsidSect="002D448A">
      <w:headerReference w:type="default" r:id="rId8"/>
      <w:pgSz w:w="16838" w:h="11906" w:orient="landscape"/>
      <w:pgMar w:top="1134" w:right="820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2FA8" w:rsidRDefault="00B52FA8">
      <w:r>
        <w:separator/>
      </w:r>
    </w:p>
  </w:endnote>
  <w:endnote w:type="continuationSeparator" w:id="0">
    <w:p w:rsidR="00B52FA8" w:rsidRDefault="00B52F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2FA8" w:rsidRDefault="00B52FA8">
      <w:r>
        <w:separator/>
      </w:r>
    </w:p>
  </w:footnote>
  <w:footnote w:type="continuationSeparator" w:id="0">
    <w:p w:rsidR="00B52FA8" w:rsidRDefault="00B52F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3802" w:rsidRDefault="00C83802" w:rsidP="00AF54D7">
    <w:pPr>
      <w:pStyle w:val="a4"/>
      <w:framePr w:wrap="auto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8B4402">
      <w:rPr>
        <w:rStyle w:val="a6"/>
        <w:noProof/>
      </w:rPr>
      <w:t>2</w:t>
    </w:r>
    <w:r>
      <w:rPr>
        <w:rStyle w:val="a6"/>
      </w:rPr>
      <w:fldChar w:fldCharType="end"/>
    </w:r>
  </w:p>
  <w:p w:rsidR="00C83802" w:rsidRDefault="00C83802">
    <w:pPr>
      <w:pStyle w:val="a4"/>
    </w:pPr>
  </w:p>
  <w:p w:rsidR="00C83802" w:rsidRDefault="00C83802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245C4D"/>
    <w:multiLevelType w:val="hybridMultilevel"/>
    <w:tmpl w:val="EC6C8E5E"/>
    <w:lvl w:ilvl="0" w:tplc="F28ED8C0">
      <w:start w:val="3"/>
      <w:numFmt w:val="bullet"/>
      <w:lvlText w:val=""/>
      <w:lvlJc w:val="left"/>
      <w:pPr>
        <w:ind w:left="144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AA5DCB"/>
    <w:multiLevelType w:val="hybridMultilevel"/>
    <w:tmpl w:val="B188358A"/>
    <w:lvl w:ilvl="0" w:tplc="BEE011CA">
      <w:start w:val="3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31E6032E"/>
    <w:multiLevelType w:val="hybridMultilevel"/>
    <w:tmpl w:val="7E6A4BB4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defaultTabStop w:val="708"/>
  <w:autoHyphenation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2EE1"/>
    <w:rsid w:val="00003807"/>
    <w:rsid w:val="00003C32"/>
    <w:rsid w:val="00010716"/>
    <w:rsid w:val="00010911"/>
    <w:rsid w:val="00010AD3"/>
    <w:rsid w:val="00011EB8"/>
    <w:rsid w:val="00012627"/>
    <w:rsid w:val="0001560A"/>
    <w:rsid w:val="00015718"/>
    <w:rsid w:val="00016962"/>
    <w:rsid w:val="00022C2A"/>
    <w:rsid w:val="0002528E"/>
    <w:rsid w:val="00030C4B"/>
    <w:rsid w:val="000367FA"/>
    <w:rsid w:val="00037786"/>
    <w:rsid w:val="00041546"/>
    <w:rsid w:val="00050678"/>
    <w:rsid w:val="000540B4"/>
    <w:rsid w:val="00054678"/>
    <w:rsid w:val="00055F8E"/>
    <w:rsid w:val="000569F3"/>
    <w:rsid w:val="000602B9"/>
    <w:rsid w:val="000633BB"/>
    <w:rsid w:val="00066357"/>
    <w:rsid w:val="00067153"/>
    <w:rsid w:val="00070EC3"/>
    <w:rsid w:val="00073DF8"/>
    <w:rsid w:val="000762A2"/>
    <w:rsid w:val="000804FB"/>
    <w:rsid w:val="00080CE5"/>
    <w:rsid w:val="0008193A"/>
    <w:rsid w:val="00081DF7"/>
    <w:rsid w:val="00084AC7"/>
    <w:rsid w:val="00085F02"/>
    <w:rsid w:val="00086224"/>
    <w:rsid w:val="00087948"/>
    <w:rsid w:val="00090E9E"/>
    <w:rsid w:val="000A3349"/>
    <w:rsid w:val="000A4A81"/>
    <w:rsid w:val="000B0840"/>
    <w:rsid w:val="000B42A5"/>
    <w:rsid w:val="000C3E31"/>
    <w:rsid w:val="000C464F"/>
    <w:rsid w:val="000C5E51"/>
    <w:rsid w:val="000C621E"/>
    <w:rsid w:val="000D0095"/>
    <w:rsid w:val="000D1612"/>
    <w:rsid w:val="000D17BB"/>
    <w:rsid w:val="000D2E88"/>
    <w:rsid w:val="000D54ED"/>
    <w:rsid w:val="000E4466"/>
    <w:rsid w:val="000E46FA"/>
    <w:rsid w:val="000E5569"/>
    <w:rsid w:val="000E6FF3"/>
    <w:rsid w:val="000F0C52"/>
    <w:rsid w:val="000F7078"/>
    <w:rsid w:val="00100061"/>
    <w:rsid w:val="0010210E"/>
    <w:rsid w:val="0010655B"/>
    <w:rsid w:val="00111FB4"/>
    <w:rsid w:val="00122345"/>
    <w:rsid w:val="00123977"/>
    <w:rsid w:val="0012513A"/>
    <w:rsid w:val="0012687E"/>
    <w:rsid w:val="00130643"/>
    <w:rsid w:val="00130D78"/>
    <w:rsid w:val="00131A8C"/>
    <w:rsid w:val="001341EF"/>
    <w:rsid w:val="00136FC1"/>
    <w:rsid w:val="001377BE"/>
    <w:rsid w:val="00143297"/>
    <w:rsid w:val="001435A7"/>
    <w:rsid w:val="001456B4"/>
    <w:rsid w:val="00151F42"/>
    <w:rsid w:val="0015301E"/>
    <w:rsid w:val="0015471B"/>
    <w:rsid w:val="00155A1E"/>
    <w:rsid w:val="00160405"/>
    <w:rsid w:val="00162DB7"/>
    <w:rsid w:val="00164E9A"/>
    <w:rsid w:val="00166BA0"/>
    <w:rsid w:val="0017144C"/>
    <w:rsid w:val="00173704"/>
    <w:rsid w:val="0017767E"/>
    <w:rsid w:val="00177C6A"/>
    <w:rsid w:val="001826C1"/>
    <w:rsid w:val="00185789"/>
    <w:rsid w:val="001872A6"/>
    <w:rsid w:val="0018763C"/>
    <w:rsid w:val="0019023F"/>
    <w:rsid w:val="001910E2"/>
    <w:rsid w:val="001941B3"/>
    <w:rsid w:val="001A275B"/>
    <w:rsid w:val="001A2823"/>
    <w:rsid w:val="001A3A87"/>
    <w:rsid w:val="001A6089"/>
    <w:rsid w:val="001A7CBD"/>
    <w:rsid w:val="001B01B1"/>
    <w:rsid w:val="001B1BA7"/>
    <w:rsid w:val="001B768B"/>
    <w:rsid w:val="001B7BDC"/>
    <w:rsid w:val="001B7C18"/>
    <w:rsid w:val="001C2026"/>
    <w:rsid w:val="001C3525"/>
    <w:rsid w:val="001D1931"/>
    <w:rsid w:val="001D3262"/>
    <w:rsid w:val="001D58C5"/>
    <w:rsid w:val="001D6B6A"/>
    <w:rsid w:val="001D7677"/>
    <w:rsid w:val="001E0B5E"/>
    <w:rsid w:val="001E1584"/>
    <w:rsid w:val="001E6B25"/>
    <w:rsid w:val="001F0686"/>
    <w:rsid w:val="001F110D"/>
    <w:rsid w:val="001F380C"/>
    <w:rsid w:val="001F5103"/>
    <w:rsid w:val="001F5D07"/>
    <w:rsid w:val="001F7501"/>
    <w:rsid w:val="00202592"/>
    <w:rsid w:val="0021317C"/>
    <w:rsid w:val="002141C8"/>
    <w:rsid w:val="00214C00"/>
    <w:rsid w:val="00225E52"/>
    <w:rsid w:val="002302CC"/>
    <w:rsid w:val="002314F5"/>
    <w:rsid w:val="002316F5"/>
    <w:rsid w:val="0023192A"/>
    <w:rsid w:val="002326A2"/>
    <w:rsid w:val="00232A6D"/>
    <w:rsid w:val="00233375"/>
    <w:rsid w:val="00236B2A"/>
    <w:rsid w:val="00236F26"/>
    <w:rsid w:val="00244595"/>
    <w:rsid w:val="00245AFC"/>
    <w:rsid w:val="002469C1"/>
    <w:rsid w:val="0024760F"/>
    <w:rsid w:val="002531BC"/>
    <w:rsid w:val="002539C3"/>
    <w:rsid w:val="002545FF"/>
    <w:rsid w:val="00264584"/>
    <w:rsid w:val="002650CA"/>
    <w:rsid w:val="002707F1"/>
    <w:rsid w:val="00272C1A"/>
    <w:rsid w:val="00274AF4"/>
    <w:rsid w:val="002768BB"/>
    <w:rsid w:val="00280FC4"/>
    <w:rsid w:val="00283FFB"/>
    <w:rsid w:val="00284069"/>
    <w:rsid w:val="0029001F"/>
    <w:rsid w:val="00294311"/>
    <w:rsid w:val="00295573"/>
    <w:rsid w:val="00296AAE"/>
    <w:rsid w:val="00296EAE"/>
    <w:rsid w:val="002A6AAA"/>
    <w:rsid w:val="002A7E75"/>
    <w:rsid w:val="002B4905"/>
    <w:rsid w:val="002B5B35"/>
    <w:rsid w:val="002B75F3"/>
    <w:rsid w:val="002B7685"/>
    <w:rsid w:val="002C0BF8"/>
    <w:rsid w:val="002C16D9"/>
    <w:rsid w:val="002C3DFF"/>
    <w:rsid w:val="002C728F"/>
    <w:rsid w:val="002D2EE1"/>
    <w:rsid w:val="002D448A"/>
    <w:rsid w:val="002D5DD6"/>
    <w:rsid w:val="002D66A3"/>
    <w:rsid w:val="002E02D8"/>
    <w:rsid w:val="002E1458"/>
    <w:rsid w:val="002E1467"/>
    <w:rsid w:val="002E1D90"/>
    <w:rsid w:val="002E3865"/>
    <w:rsid w:val="002E7024"/>
    <w:rsid w:val="002F3EF9"/>
    <w:rsid w:val="002F4C13"/>
    <w:rsid w:val="002F4FD6"/>
    <w:rsid w:val="00300400"/>
    <w:rsid w:val="00301162"/>
    <w:rsid w:val="0030394E"/>
    <w:rsid w:val="00306323"/>
    <w:rsid w:val="00306CE5"/>
    <w:rsid w:val="00310222"/>
    <w:rsid w:val="00315D96"/>
    <w:rsid w:val="0031713E"/>
    <w:rsid w:val="00320270"/>
    <w:rsid w:val="0032185B"/>
    <w:rsid w:val="00322F0E"/>
    <w:rsid w:val="00323278"/>
    <w:rsid w:val="00326571"/>
    <w:rsid w:val="0032733F"/>
    <w:rsid w:val="003275F7"/>
    <w:rsid w:val="00330A4E"/>
    <w:rsid w:val="00333111"/>
    <w:rsid w:val="00333D3D"/>
    <w:rsid w:val="00336CB4"/>
    <w:rsid w:val="00336F06"/>
    <w:rsid w:val="00340A6E"/>
    <w:rsid w:val="003451DB"/>
    <w:rsid w:val="00351205"/>
    <w:rsid w:val="00360B4F"/>
    <w:rsid w:val="003634A2"/>
    <w:rsid w:val="003639CF"/>
    <w:rsid w:val="00367FBC"/>
    <w:rsid w:val="00370596"/>
    <w:rsid w:val="00370BC0"/>
    <w:rsid w:val="00373215"/>
    <w:rsid w:val="00373520"/>
    <w:rsid w:val="00392AF0"/>
    <w:rsid w:val="00395AD7"/>
    <w:rsid w:val="00395D78"/>
    <w:rsid w:val="003A64D2"/>
    <w:rsid w:val="003A70DD"/>
    <w:rsid w:val="003B3025"/>
    <w:rsid w:val="003C2178"/>
    <w:rsid w:val="003C35F3"/>
    <w:rsid w:val="003C46C1"/>
    <w:rsid w:val="003C7A21"/>
    <w:rsid w:val="003D0EB4"/>
    <w:rsid w:val="003D24A4"/>
    <w:rsid w:val="003D42B8"/>
    <w:rsid w:val="003E16EC"/>
    <w:rsid w:val="003E3E35"/>
    <w:rsid w:val="003E41FA"/>
    <w:rsid w:val="003E6458"/>
    <w:rsid w:val="003F074C"/>
    <w:rsid w:val="003F2324"/>
    <w:rsid w:val="003F7010"/>
    <w:rsid w:val="003F7A1B"/>
    <w:rsid w:val="004000EA"/>
    <w:rsid w:val="004024C1"/>
    <w:rsid w:val="00411F0A"/>
    <w:rsid w:val="00416958"/>
    <w:rsid w:val="004169B8"/>
    <w:rsid w:val="0042263E"/>
    <w:rsid w:val="004243C2"/>
    <w:rsid w:val="0042523E"/>
    <w:rsid w:val="00432582"/>
    <w:rsid w:val="0043360C"/>
    <w:rsid w:val="00434448"/>
    <w:rsid w:val="0043515B"/>
    <w:rsid w:val="004429E9"/>
    <w:rsid w:val="00443169"/>
    <w:rsid w:val="004445C3"/>
    <w:rsid w:val="0045404D"/>
    <w:rsid w:val="00461B53"/>
    <w:rsid w:val="004659C7"/>
    <w:rsid w:val="004732FE"/>
    <w:rsid w:val="0047596E"/>
    <w:rsid w:val="004800D6"/>
    <w:rsid w:val="00480D5D"/>
    <w:rsid w:val="00482783"/>
    <w:rsid w:val="0048305B"/>
    <w:rsid w:val="00483C1D"/>
    <w:rsid w:val="00484961"/>
    <w:rsid w:val="00484F58"/>
    <w:rsid w:val="00485E41"/>
    <w:rsid w:val="0048694F"/>
    <w:rsid w:val="00491291"/>
    <w:rsid w:val="00491C9A"/>
    <w:rsid w:val="004A0120"/>
    <w:rsid w:val="004A1E56"/>
    <w:rsid w:val="004A46FA"/>
    <w:rsid w:val="004B24F5"/>
    <w:rsid w:val="004B622D"/>
    <w:rsid w:val="004C4371"/>
    <w:rsid w:val="004C6618"/>
    <w:rsid w:val="004C7444"/>
    <w:rsid w:val="004D1A27"/>
    <w:rsid w:val="004D6793"/>
    <w:rsid w:val="004E28AD"/>
    <w:rsid w:val="004F03AF"/>
    <w:rsid w:val="004F602C"/>
    <w:rsid w:val="00501386"/>
    <w:rsid w:val="00502CBF"/>
    <w:rsid w:val="00505BED"/>
    <w:rsid w:val="00510251"/>
    <w:rsid w:val="005118F7"/>
    <w:rsid w:val="00511D58"/>
    <w:rsid w:val="005145A8"/>
    <w:rsid w:val="00514C9C"/>
    <w:rsid w:val="005207BF"/>
    <w:rsid w:val="00521427"/>
    <w:rsid w:val="0052551D"/>
    <w:rsid w:val="0053055C"/>
    <w:rsid w:val="005306C4"/>
    <w:rsid w:val="00531D26"/>
    <w:rsid w:val="00533D83"/>
    <w:rsid w:val="00534281"/>
    <w:rsid w:val="0053657D"/>
    <w:rsid w:val="00536B44"/>
    <w:rsid w:val="0054682D"/>
    <w:rsid w:val="00550627"/>
    <w:rsid w:val="00550BF8"/>
    <w:rsid w:val="005533C6"/>
    <w:rsid w:val="00554BE0"/>
    <w:rsid w:val="00557309"/>
    <w:rsid w:val="0056539F"/>
    <w:rsid w:val="0056625A"/>
    <w:rsid w:val="00567C1F"/>
    <w:rsid w:val="00575F4F"/>
    <w:rsid w:val="00577090"/>
    <w:rsid w:val="0058000C"/>
    <w:rsid w:val="0059040C"/>
    <w:rsid w:val="00591077"/>
    <w:rsid w:val="0059282E"/>
    <w:rsid w:val="0059522B"/>
    <w:rsid w:val="005A64B5"/>
    <w:rsid w:val="005A7A82"/>
    <w:rsid w:val="005B1A11"/>
    <w:rsid w:val="005B299D"/>
    <w:rsid w:val="005B3169"/>
    <w:rsid w:val="005B7123"/>
    <w:rsid w:val="005C1871"/>
    <w:rsid w:val="005C38CD"/>
    <w:rsid w:val="005C3EA3"/>
    <w:rsid w:val="005C5E81"/>
    <w:rsid w:val="005C7C02"/>
    <w:rsid w:val="005D1BED"/>
    <w:rsid w:val="005D4F06"/>
    <w:rsid w:val="005E1946"/>
    <w:rsid w:val="005F049A"/>
    <w:rsid w:val="005F47E7"/>
    <w:rsid w:val="005F607F"/>
    <w:rsid w:val="005F6738"/>
    <w:rsid w:val="005F793B"/>
    <w:rsid w:val="0060042D"/>
    <w:rsid w:val="00600A90"/>
    <w:rsid w:val="006014A9"/>
    <w:rsid w:val="0060556E"/>
    <w:rsid w:val="00612D1E"/>
    <w:rsid w:val="00616B0A"/>
    <w:rsid w:val="00617A4B"/>
    <w:rsid w:val="00627033"/>
    <w:rsid w:val="00630107"/>
    <w:rsid w:val="006313EA"/>
    <w:rsid w:val="006345C5"/>
    <w:rsid w:val="0063511A"/>
    <w:rsid w:val="006353B9"/>
    <w:rsid w:val="00641D13"/>
    <w:rsid w:val="006422B7"/>
    <w:rsid w:val="006436B4"/>
    <w:rsid w:val="00643E36"/>
    <w:rsid w:val="006440F4"/>
    <w:rsid w:val="0065127E"/>
    <w:rsid w:val="00651AD4"/>
    <w:rsid w:val="00651ECA"/>
    <w:rsid w:val="006549EB"/>
    <w:rsid w:val="00656BAE"/>
    <w:rsid w:val="00657A4B"/>
    <w:rsid w:val="00660B3C"/>
    <w:rsid w:val="00666CCA"/>
    <w:rsid w:val="006678E1"/>
    <w:rsid w:val="00670276"/>
    <w:rsid w:val="00677E31"/>
    <w:rsid w:val="00682B50"/>
    <w:rsid w:val="0068399A"/>
    <w:rsid w:val="00685D83"/>
    <w:rsid w:val="00690697"/>
    <w:rsid w:val="00690B8D"/>
    <w:rsid w:val="00691761"/>
    <w:rsid w:val="006948F7"/>
    <w:rsid w:val="00694D41"/>
    <w:rsid w:val="006A10CB"/>
    <w:rsid w:val="006A3EF3"/>
    <w:rsid w:val="006A54B1"/>
    <w:rsid w:val="006A570C"/>
    <w:rsid w:val="006A6698"/>
    <w:rsid w:val="006B17F7"/>
    <w:rsid w:val="006B3FA0"/>
    <w:rsid w:val="006B4F49"/>
    <w:rsid w:val="006B69BC"/>
    <w:rsid w:val="006C0760"/>
    <w:rsid w:val="006C11DA"/>
    <w:rsid w:val="006C286A"/>
    <w:rsid w:val="006C3DAF"/>
    <w:rsid w:val="006C5D9D"/>
    <w:rsid w:val="006D6C89"/>
    <w:rsid w:val="006D7C77"/>
    <w:rsid w:val="006E5E21"/>
    <w:rsid w:val="006F038A"/>
    <w:rsid w:val="006F4A24"/>
    <w:rsid w:val="006F5C9B"/>
    <w:rsid w:val="00701FE6"/>
    <w:rsid w:val="00703EB8"/>
    <w:rsid w:val="007051E3"/>
    <w:rsid w:val="00705822"/>
    <w:rsid w:val="00706477"/>
    <w:rsid w:val="0071211A"/>
    <w:rsid w:val="007131C2"/>
    <w:rsid w:val="00714F4B"/>
    <w:rsid w:val="0071561F"/>
    <w:rsid w:val="00715FA8"/>
    <w:rsid w:val="0072380B"/>
    <w:rsid w:val="00724D94"/>
    <w:rsid w:val="00725ECF"/>
    <w:rsid w:val="007265B8"/>
    <w:rsid w:val="00727736"/>
    <w:rsid w:val="00730332"/>
    <w:rsid w:val="00735606"/>
    <w:rsid w:val="00736632"/>
    <w:rsid w:val="00740C32"/>
    <w:rsid w:val="007446CB"/>
    <w:rsid w:val="0075416C"/>
    <w:rsid w:val="00761937"/>
    <w:rsid w:val="00762C3E"/>
    <w:rsid w:val="007634E2"/>
    <w:rsid w:val="00764162"/>
    <w:rsid w:val="00773FE9"/>
    <w:rsid w:val="0077400C"/>
    <w:rsid w:val="00782133"/>
    <w:rsid w:val="00782FBA"/>
    <w:rsid w:val="00783D8D"/>
    <w:rsid w:val="00787C33"/>
    <w:rsid w:val="00793D97"/>
    <w:rsid w:val="00794B56"/>
    <w:rsid w:val="00795CC0"/>
    <w:rsid w:val="007A19BF"/>
    <w:rsid w:val="007A2257"/>
    <w:rsid w:val="007A54EF"/>
    <w:rsid w:val="007B6528"/>
    <w:rsid w:val="007B6EDE"/>
    <w:rsid w:val="007C0343"/>
    <w:rsid w:val="007C219A"/>
    <w:rsid w:val="007C5C8E"/>
    <w:rsid w:val="007C5E2D"/>
    <w:rsid w:val="007D0B89"/>
    <w:rsid w:val="007D1573"/>
    <w:rsid w:val="007D6470"/>
    <w:rsid w:val="007E168E"/>
    <w:rsid w:val="007E16AD"/>
    <w:rsid w:val="007E2C74"/>
    <w:rsid w:val="007E5AC4"/>
    <w:rsid w:val="007E7DB3"/>
    <w:rsid w:val="007F3778"/>
    <w:rsid w:val="007F46BC"/>
    <w:rsid w:val="00801D69"/>
    <w:rsid w:val="0080368E"/>
    <w:rsid w:val="008062D5"/>
    <w:rsid w:val="00806324"/>
    <w:rsid w:val="008120C7"/>
    <w:rsid w:val="0081247D"/>
    <w:rsid w:val="00812E4B"/>
    <w:rsid w:val="00814F60"/>
    <w:rsid w:val="00820942"/>
    <w:rsid w:val="008314C3"/>
    <w:rsid w:val="00832024"/>
    <w:rsid w:val="00841B55"/>
    <w:rsid w:val="00844894"/>
    <w:rsid w:val="00854007"/>
    <w:rsid w:val="0085432D"/>
    <w:rsid w:val="00861303"/>
    <w:rsid w:val="008615FA"/>
    <w:rsid w:val="008643D4"/>
    <w:rsid w:val="008665FA"/>
    <w:rsid w:val="00875261"/>
    <w:rsid w:val="00875F98"/>
    <w:rsid w:val="008768BB"/>
    <w:rsid w:val="00884527"/>
    <w:rsid w:val="00890FB7"/>
    <w:rsid w:val="00896524"/>
    <w:rsid w:val="00896BB3"/>
    <w:rsid w:val="008A0641"/>
    <w:rsid w:val="008B4402"/>
    <w:rsid w:val="008B6F4A"/>
    <w:rsid w:val="008C005D"/>
    <w:rsid w:val="008C01CB"/>
    <w:rsid w:val="008C2050"/>
    <w:rsid w:val="008C282B"/>
    <w:rsid w:val="008C295E"/>
    <w:rsid w:val="008D18DD"/>
    <w:rsid w:val="008D3C3A"/>
    <w:rsid w:val="008D5D16"/>
    <w:rsid w:val="008E1291"/>
    <w:rsid w:val="008E5F6D"/>
    <w:rsid w:val="008E6A23"/>
    <w:rsid w:val="008E7175"/>
    <w:rsid w:val="008F45D2"/>
    <w:rsid w:val="008F6DBA"/>
    <w:rsid w:val="00902EE0"/>
    <w:rsid w:val="009036F2"/>
    <w:rsid w:val="0090375F"/>
    <w:rsid w:val="00905AB8"/>
    <w:rsid w:val="00905CAB"/>
    <w:rsid w:val="00907185"/>
    <w:rsid w:val="0091237D"/>
    <w:rsid w:val="009143E7"/>
    <w:rsid w:val="009155C7"/>
    <w:rsid w:val="0091686B"/>
    <w:rsid w:val="00917CA2"/>
    <w:rsid w:val="00917FAB"/>
    <w:rsid w:val="00920416"/>
    <w:rsid w:val="00926559"/>
    <w:rsid w:val="00927285"/>
    <w:rsid w:val="009318EB"/>
    <w:rsid w:val="00932773"/>
    <w:rsid w:val="00932DD4"/>
    <w:rsid w:val="00933BDB"/>
    <w:rsid w:val="0093634E"/>
    <w:rsid w:val="00944C33"/>
    <w:rsid w:val="00946164"/>
    <w:rsid w:val="0094636A"/>
    <w:rsid w:val="0094647A"/>
    <w:rsid w:val="0094686A"/>
    <w:rsid w:val="00947782"/>
    <w:rsid w:val="009535F9"/>
    <w:rsid w:val="00953DCE"/>
    <w:rsid w:val="00955989"/>
    <w:rsid w:val="009705D7"/>
    <w:rsid w:val="009754C0"/>
    <w:rsid w:val="00975983"/>
    <w:rsid w:val="009779E7"/>
    <w:rsid w:val="00985471"/>
    <w:rsid w:val="00985D2D"/>
    <w:rsid w:val="00992F22"/>
    <w:rsid w:val="0099623C"/>
    <w:rsid w:val="009A177F"/>
    <w:rsid w:val="009A3856"/>
    <w:rsid w:val="009A509F"/>
    <w:rsid w:val="009A623F"/>
    <w:rsid w:val="009B0A5F"/>
    <w:rsid w:val="009B1603"/>
    <w:rsid w:val="009B5677"/>
    <w:rsid w:val="009B60FE"/>
    <w:rsid w:val="009D2CB2"/>
    <w:rsid w:val="009D3BF8"/>
    <w:rsid w:val="009D470D"/>
    <w:rsid w:val="009E08F6"/>
    <w:rsid w:val="009E3EF0"/>
    <w:rsid w:val="009F298C"/>
    <w:rsid w:val="009F43B9"/>
    <w:rsid w:val="009F6C7E"/>
    <w:rsid w:val="00A0111B"/>
    <w:rsid w:val="00A02E83"/>
    <w:rsid w:val="00A1166F"/>
    <w:rsid w:val="00A15EBA"/>
    <w:rsid w:val="00A16DEB"/>
    <w:rsid w:val="00A17326"/>
    <w:rsid w:val="00A20E11"/>
    <w:rsid w:val="00A23765"/>
    <w:rsid w:val="00A2660D"/>
    <w:rsid w:val="00A3079E"/>
    <w:rsid w:val="00A31539"/>
    <w:rsid w:val="00A33790"/>
    <w:rsid w:val="00A3420E"/>
    <w:rsid w:val="00A36592"/>
    <w:rsid w:val="00A4158A"/>
    <w:rsid w:val="00A453F4"/>
    <w:rsid w:val="00A45658"/>
    <w:rsid w:val="00A45B64"/>
    <w:rsid w:val="00A469C1"/>
    <w:rsid w:val="00A47DA8"/>
    <w:rsid w:val="00A528F7"/>
    <w:rsid w:val="00A540F6"/>
    <w:rsid w:val="00A607C0"/>
    <w:rsid w:val="00A658F6"/>
    <w:rsid w:val="00A72297"/>
    <w:rsid w:val="00A75134"/>
    <w:rsid w:val="00A854DD"/>
    <w:rsid w:val="00A86E21"/>
    <w:rsid w:val="00A909AD"/>
    <w:rsid w:val="00A92BFE"/>
    <w:rsid w:val="00A93A1C"/>
    <w:rsid w:val="00A975E4"/>
    <w:rsid w:val="00AA21E9"/>
    <w:rsid w:val="00AA5A88"/>
    <w:rsid w:val="00AA7157"/>
    <w:rsid w:val="00AA73F7"/>
    <w:rsid w:val="00AA7B00"/>
    <w:rsid w:val="00AB4CE1"/>
    <w:rsid w:val="00AB50F1"/>
    <w:rsid w:val="00AB59E1"/>
    <w:rsid w:val="00AB685B"/>
    <w:rsid w:val="00AC5420"/>
    <w:rsid w:val="00AC726E"/>
    <w:rsid w:val="00AC7546"/>
    <w:rsid w:val="00AD309F"/>
    <w:rsid w:val="00AD7CC9"/>
    <w:rsid w:val="00AE3012"/>
    <w:rsid w:val="00AE3BCC"/>
    <w:rsid w:val="00AE5E3E"/>
    <w:rsid w:val="00AF53E1"/>
    <w:rsid w:val="00AF54D7"/>
    <w:rsid w:val="00B115F4"/>
    <w:rsid w:val="00B117DA"/>
    <w:rsid w:val="00B14665"/>
    <w:rsid w:val="00B14DB9"/>
    <w:rsid w:val="00B165B0"/>
    <w:rsid w:val="00B2079E"/>
    <w:rsid w:val="00B21E4C"/>
    <w:rsid w:val="00B223A2"/>
    <w:rsid w:val="00B249D8"/>
    <w:rsid w:val="00B303AA"/>
    <w:rsid w:val="00B3255B"/>
    <w:rsid w:val="00B3343F"/>
    <w:rsid w:val="00B423CF"/>
    <w:rsid w:val="00B42523"/>
    <w:rsid w:val="00B44123"/>
    <w:rsid w:val="00B52FA8"/>
    <w:rsid w:val="00B62CC0"/>
    <w:rsid w:val="00B658CE"/>
    <w:rsid w:val="00B66164"/>
    <w:rsid w:val="00B66A9C"/>
    <w:rsid w:val="00B72D93"/>
    <w:rsid w:val="00B744B4"/>
    <w:rsid w:val="00B7498F"/>
    <w:rsid w:val="00B80B57"/>
    <w:rsid w:val="00B80CE1"/>
    <w:rsid w:val="00B80FE1"/>
    <w:rsid w:val="00B82EB0"/>
    <w:rsid w:val="00B8540D"/>
    <w:rsid w:val="00B857DD"/>
    <w:rsid w:val="00B9631E"/>
    <w:rsid w:val="00B97E56"/>
    <w:rsid w:val="00BA32EE"/>
    <w:rsid w:val="00BB75BB"/>
    <w:rsid w:val="00BC1087"/>
    <w:rsid w:val="00BC16B8"/>
    <w:rsid w:val="00BC3AC0"/>
    <w:rsid w:val="00BD02A9"/>
    <w:rsid w:val="00BD1785"/>
    <w:rsid w:val="00BE00D0"/>
    <w:rsid w:val="00BE2AF6"/>
    <w:rsid w:val="00BE4E33"/>
    <w:rsid w:val="00BF0AF2"/>
    <w:rsid w:val="00BF4751"/>
    <w:rsid w:val="00BF6CF7"/>
    <w:rsid w:val="00C03EE3"/>
    <w:rsid w:val="00C0409E"/>
    <w:rsid w:val="00C072E4"/>
    <w:rsid w:val="00C20660"/>
    <w:rsid w:val="00C22BB2"/>
    <w:rsid w:val="00C27F59"/>
    <w:rsid w:val="00C27FA2"/>
    <w:rsid w:val="00C33645"/>
    <w:rsid w:val="00C361B4"/>
    <w:rsid w:val="00C41CE1"/>
    <w:rsid w:val="00C43F51"/>
    <w:rsid w:val="00C44337"/>
    <w:rsid w:val="00C45184"/>
    <w:rsid w:val="00C45A4E"/>
    <w:rsid w:val="00C50AA7"/>
    <w:rsid w:val="00C539F2"/>
    <w:rsid w:val="00C53C17"/>
    <w:rsid w:val="00C55EA7"/>
    <w:rsid w:val="00C643EA"/>
    <w:rsid w:val="00C727C3"/>
    <w:rsid w:val="00C736B4"/>
    <w:rsid w:val="00C76D01"/>
    <w:rsid w:val="00C83802"/>
    <w:rsid w:val="00C84514"/>
    <w:rsid w:val="00C956DA"/>
    <w:rsid w:val="00C97B14"/>
    <w:rsid w:val="00CA0E7F"/>
    <w:rsid w:val="00CA0F03"/>
    <w:rsid w:val="00CA3A7D"/>
    <w:rsid w:val="00CA46B4"/>
    <w:rsid w:val="00CA7592"/>
    <w:rsid w:val="00CB1792"/>
    <w:rsid w:val="00CB3B50"/>
    <w:rsid w:val="00CC4F9D"/>
    <w:rsid w:val="00CC7BDE"/>
    <w:rsid w:val="00CD06D6"/>
    <w:rsid w:val="00CD189E"/>
    <w:rsid w:val="00CD4D39"/>
    <w:rsid w:val="00CD5330"/>
    <w:rsid w:val="00CD6E10"/>
    <w:rsid w:val="00CE0325"/>
    <w:rsid w:val="00CE25F5"/>
    <w:rsid w:val="00CE7CF2"/>
    <w:rsid w:val="00D018E1"/>
    <w:rsid w:val="00D01F89"/>
    <w:rsid w:val="00D03214"/>
    <w:rsid w:val="00D04019"/>
    <w:rsid w:val="00D04DCE"/>
    <w:rsid w:val="00D1087B"/>
    <w:rsid w:val="00D1105C"/>
    <w:rsid w:val="00D129B9"/>
    <w:rsid w:val="00D15458"/>
    <w:rsid w:val="00D230CC"/>
    <w:rsid w:val="00D279DD"/>
    <w:rsid w:val="00D3124C"/>
    <w:rsid w:val="00D3304D"/>
    <w:rsid w:val="00D33F24"/>
    <w:rsid w:val="00D37228"/>
    <w:rsid w:val="00D420CB"/>
    <w:rsid w:val="00D423F1"/>
    <w:rsid w:val="00D458F2"/>
    <w:rsid w:val="00D46B40"/>
    <w:rsid w:val="00D524D5"/>
    <w:rsid w:val="00D53F57"/>
    <w:rsid w:val="00D5628E"/>
    <w:rsid w:val="00D57B96"/>
    <w:rsid w:val="00D631E4"/>
    <w:rsid w:val="00D63E3D"/>
    <w:rsid w:val="00D659B6"/>
    <w:rsid w:val="00D67473"/>
    <w:rsid w:val="00D709C2"/>
    <w:rsid w:val="00D72C6D"/>
    <w:rsid w:val="00D7480E"/>
    <w:rsid w:val="00D74AD6"/>
    <w:rsid w:val="00D75C9C"/>
    <w:rsid w:val="00D76A1C"/>
    <w:rsid w:val="00D77F93"/>
    <w:rsid w:val="00D80E17"/>
    <w:rsid w:val="00D85241"/>
    <w:rsid w:val="00D907CF"/>
    <w:rsid w:val="00D9222A"/>
    <w:rsid w:val="00D923F1"/>
    <w:rsid w:val="00D952F8"/>
    <w:rsid w:val="00D974E0"/>
    <w:rsid w:val="00DA322B"/>
    <w:rsid w:val="00DA375E"/>
    <w:rsid w:val="00DA61CE"/>
    <w:rsid w:val="00DA6C99"/>
    <w:rsid w:val="00DB0150"/>
    <w:rsid w:val="00DB06BA"/>
    <w:rsid w:val="00DB0EBC"/>
    <w:rsid w:val="00DB1120"/>
    <w:rsid w:val="00DB2502"/>
    <w:rsid w:val="00DB56D4"/>
    <w:rsid w:val="00DB57CF"/>
    <w:rsid w:val="00DB6B54"/>
    <w:rsid w:val="00DB71E1"/>
    <w:rsid w:val="00DC2520"/>
    <w:rsid w:val="00DC5B29"/>
    <w:rsid w:val="00DC71D9"/>
    <w:rsid w:val="00DD0369"/>
    <w:rsid w:val="00DD2000"/>
    <w:rsid w:val="00DD3C84"/>
    <w:rsid w:val="00DD5B5E"/>
    <w:rsid w:val="00DD6940"/>
    <w:rsid w:val="00DE6DBE"/>
    <w:rsid w:val="00DE73DA"/>
    <w:rsid w:val="00DE75F4"/>
    <w:rsid w:val="00DE7676"/>
    <w:rsid w:val="00DE76EE"/>
    <w:rsid w:val="00DF49B3"/>
    <w:rsid w:val="00E00A3A"/>
    <w:rsid w:val="00E01ECB"/>
    <w:rsid w:val="00E02999"/>
    <w:rsid w:val="00E03124"/>
    <w:rsid w:val="00E03E98"/>
    <w:rsid w:val="00E05317"/>
    <w:rsid w:val="00E05D1D"/>
    <w:rsid w:val="00E074E9"/>
    <w:rsid w:val="00E07E5A"/>
    <w:rsid w:val="00E155B7"/>
    <w:rsid w:val="00E17751"/>
    <w:rsid w:val="00E17D03"/>
    <w:rsid w:val="00E3002C"/>
    <w:rsid w:val="00E3551A"/>
    <w:rsid w:val="00E40DB8"/>
    <w:rsid w:val="00E45196"/>
    <w:rsid w:val="00E501D8"/>
    <w:rsid w:val="00E51F60"/>
    <w:rsid w:val="00E52048"/>
    <w:rsid w:val="00E538D9"/>
    <w:rsid w:val="00E53D3A"/>
    <w:rsid w:val="00E54FDE"/>
    <w:rsid w:val="00E6178D"/>
    <w:rsid w:val="00E64BEF"/>
    <w:rsid w:val="00E65D88"/>
    <w:rsid w:val="00E71499"/>
    <w:rsid w:val="00E73BA1"/>
    <w:rsid w:val="00E82B23"/>
    <w:rsid w:val="00E853D4"/>
    <w:rsid w:val="00E9106F"/>
    <w:rsid w:val="00E914DC"/>
    <w:rsid w:val="00E92E3F"/>
    <w:rsid w:val="00EA521C"/>
    <w:rsid w:val="00EA5E9A"/>
    <w:rsid w:val="00EA7CE3"/>
    <w:rsid w:val="00EB2710"/>
    <w:rsid w:val="00EB70E2"/>
    <w:rsid w:val="00EC25E1"/>
    <w:rsid w:val="00EC2B2F"/>
    <w:rsid w:val="00EC2D0C"/>
    <w:rsid w:val="00EC6E5B"/>
    <w:rsid w:val="00EC720D"/>
    <w:rsid w:val="00ED1706"/>
    <w:rsid w:val="00ED2F1F"/>
    <w:rsid w:val="00ED6141"/>
    <w:rsid w:val="00ED6DBB"/>
    <w:rsid w:val="00EE0197"/>
    <w:rsid w:val="00EE12EF"/>
    <w:rsid w:val="00EE2086"/>
    <w:rsid w:val="00EE35B9"/>
    <w:rsid w:val="00EE4CCE"/>
    <w:rsid w:val="00EE55AE"/>
    <w:rsid w:val="00EE6B07"/>
    <w:rsid w:val="00EF25EA"/>
    <w:rsid w:val="00EF3863"/>
    <w:rsid w:val="00F01F0B"/>
    <w:rsid w:val="00F02869"/>
    <w:rsid w:val="00F03097"/>
    <w:rsid w:val="00F05043"/>
    <w:rsid w:val="00F065D0"/>
    <w:rsid w:val="00F13F3B"/>
    <w:rsid w:val="00F14AFF"/>
    <w:rsid w:val="00F16341"/>
    <w:rsid w:val="00F20323"/>
    <w:rsid w:val="00F3632E"/>
    <w:rsid w:val="00F43F14"/>
    <w:rsid w:val="00F47715"/>
    <w:rsid w:val="00F47A3F"/>
    <w:rsid w:val="00F54930"/>
    <w:rsid w:val="00F57E5C"/>
    <w:rsid w:val="00F605AB"/>
    <w:rsid w:val="00F614C8"/>
    <w:rsid w:val="00F61EFC"/>
    <w:rsid w:val="00F648D7"/>
    <w:rsid w:val="00F6522B"/>
    <w:rsid w:val="00F677FB"/>
    <w:rsid w:val="00F709E4"/>
    <w:rsid w:val="00F75E8E"/>
    <w:rsid w:val="00F827F3"/>
    <w:rsid w:val="00F82C0B"/>
    <w:rsid w:val="00F843FB"/>
    <w:rsid w:val="00F84D1F"/>
    <w:rsid w:val="00F8502E"/>
    <w:rsid w:val="00F8526B"/>
    <w:rsid w:val="00F866A9"/>
    <w:rsid w:val="00F87093"/>
    <w:rsid w:val="00F87BE2"/>
    <w:rsid w:val="00F900F7"/>
    <w:rsid w:val="00F9147F"/>
    <w:rsid w:val="00F9305B"/>
    <w:rsid w:val="00F944F1"/>
    <w:rsid w:val="00FA0BF2"/>
    <w:rsid w:val="00FA26AF"/>
    <w:rsid w:val="00FA28C3"/>
    <w:rsid w:val="00FA2DC4"/>
    <w:rsid w:val="00FA58DE"/>
    <w:rsid w:val="00FA68C9"/>
    <w:rsid w:val="00FC2529"/>
    <w:rsid w:val="00FC2970"/>
    <w:rsid w:val="00FD38B6"/>
    <w:rsid w:val="00FD3C59"/>
    <w:rsid w:val="00FD62F1"/>
    <w:rsid w:val="00FD7376"/>
    <w:rsid w:val="00FD7A97"/>
    <w:rsid w:val="00FF350A"/>
    <w:rsid w:val="00FF3BBE"/>
    <w:rsid w:val="00FF4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2E30B0F-8D8E-4364-B5C1-00A16ED97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62A2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0762A2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0762A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0762A2"/>
    <w:rPr>
      <w:rFonts w:ascii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uiPriority w:val="99"/>
    <w:rsid w:val="000762A2"/>
  </w:style>
  <w:style w:type="paragraph" w:styleId="a7">
    <w:name w:val="Balloon Text"/>
    <w:basedOn w:val="a"/>
    <w:link w:val="a8"/>
    <w:uiPriority w:val="99"/>
    <w:semiHidden/>
    <w:rsid w:val="00315D9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315D96"/>
    <w:rPr>
      <w:rFonts w:ascii="Tahoma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99"/>
    <w:qFormat/>
    <w:rsid w:val="00E501D8"/>
    <w:pPr>
      <w:ind w:left="720"/>
    </w:pPr>
  </w:style>
  <w:style w:type="paragraph" w:customStyle="1" w:styleId="ConsPlusNormal">
    <w:name w:val="ConsPlusNormal"/>
    <w:rsid w:val="0089652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Cell">
    <w:name w:val="ConsPlusCell"/>
    <w:uiPriority w:val="99"/>
    <w:rsid w:val="003F074C"/>
    <w:pPr>
      <w:widowControl w:val="0"/>
      <w:autoSpaceDE w:val="0"/>
      <w:autoSpaceDN w:val="0"/>
      <w:adjustRightInd w:val="0"/>
    </w:pPr>
    <w:rPr>
      <w:rFonts w:eastAsia="Times New Roman" w:cs="Calibri"/>
    </w:rPr>
  </w:style>
  <w:style w:type="paragraph" w:styleId="2">
    <w:name w:val="Body Text 2"/>
    <w:basedOn w:val="a"/>
    <w:link w:val="20"/>
    <w:rsid w:val="002B5B35"/>
    <w:pPr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basedOn w:val="a0"/>
    <w:link w:val="2"/>
    <w:rsid w:val="002B5B35"/>
    <w:rPr>
      <w:rFonts w:ascii="Times New Roman" w:eastAsia="Times New Roman" w:hAnsi="Times New Roman"/>
      <w:sz w:val="20"/>
      <w:szCs w:val="20"/>
    </w:rPr>
  </w:style>
  <w:style w:type="character" w:styleId="aa">
    <w:name w:val="Hyperlink"/>
    <w:basedOn w:val="a0"/>
    <w:uiPriority w:val="99"/>
    <w:semiHidden/>
    <w:unhideWhenUsed/>
    <w:rsid w:val="00D04019"/>
    <w:rPr>
      <w:color w:val="0000FF"/>
      <w:u w:val="single"/>
    </w:rPr>
  </w:style>
  <w:style w:type="paragraph" w:styleId="3">
    <w:name w:val="Body Text Indent 3"/>
    <w:basedOn w:val="a"/>
    <w:link w:val="30"/>
    <w:uiPriority w:val="99"/>
    <w:unhideWhenUsed/>
    <w:rsid w:val="006440F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6440F4"/>
    <w:rPr>
      <w:rFonts w:ascii="Times New Roman" w:eastAsia="Times New Roman" w:hAnsi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498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7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8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31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29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727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616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0659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5441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3790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CBCBCB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98996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953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7401C3-5A7C-4A04-9B75-4C89153FC8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2805</TotalTime>
  <Pages>1</Pages>
  <Words>1674</Words>
  <Characters>9545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APK-AK-OKMP</Company>
  <LinksUpToDate>false</LinksUpToDate>
  <CharactersWithSpaces>11197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Хурсан Дмитрий Васильевич</dc:creator>
  <cp:lastModifiedBy>Хурсан Дмитрий Васильевич</cp:lastModifiedBy>
  <cp:revision>510</cp:revision>
  <cp:lastPrinted>2015-09-23T07:18:00Z</cp:lastPrinted>
  <dcterms:created xsi:type="dcterms:W3CDTF">2015-09-17T04:58:00Z</dcterms:created>
  <dcterms:modified xsi:type="dcterms:W3CDTF">2018-01-18T06:35:00Z</dcterms:modified>
</cp:coreProperties>
</file>