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3E5E53" w:rsidRPr="003E5E53" w:rsidRDefault="003E5E53" w:rsidP="008A63D1">
      <w:pPr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3E5E53">
        <w:rPr>
          <w:sz w:val="28"/>
          <w:szCs w:val="28"/>
        </w:rPr>
        <w:t xml:space="preserve"> постановления Законодательного Собрания Приморского края </w:t>
      </w:r>
    </w:p>
    <w:p w:rsidR="008A63D1" w:rsidRDefault="003E5E53" w:rsidP="008A63D1">
      <w:pPr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"</w:t>
      </w:r>
      <w:r w:rsidR="004C08E5" w:rsidRPr="004C08E5">
        <w:rPr>
          <w:sz w:val="28"/>
          <w:szCs w:val="28"/>
        </w:rPr>
        <w:t xml:space="preserve">Об установлении запрета на посещение Законодательного Собрания </w:t>
      </w:r>
      <w:r w:rsidR="008A63D1">
        <w:rPr>
          <w:sz w:val="28"/>
          <w:szCs w:val="28"/>
        </w:rPr>
        <w:t>П</w:t>
      </w:r>
      <w:r w:rsidR="004C08E5" w:rsidRPr="004C08E5">
        <w:rPr>
          <w:sz w:val="28"/>
          <w:szCs w:val="28"/>
        </w:rPr>
        <w:t xml:space="preserve">риморского края представителями средств массовой информации Соединенных Штатов Америки, признанных иностранными </w:t>
      </w:r>
    </w:p>
    <w:p w:rsidR="008A63D1" w:rsidRDefault="004C08E5" w:rsidP="008A63D1">
      <w:pPr>
        <w:jc w:val="center"/>
        <w:rPr>
          <w:sz w:val="28"/>
          <w:szCs w:val="28"/>
        </w:rPr>
      </w:pPr>
      <w:bookmarkStart w:id="0" w:name="_GoBack"/>
      <w:bookmarkEnd w:id="0"/>
      <w:r w:rsidRPr="004C08E5">
        <w:rPr>
          <w:sz w:val="28"/>
          <w:szCs w:val="28"/>
        </w:rPr>
        <w:t xml:space="preserve">средствами массовой информации, выполняющими функции </w:t>
      </w:r>
    </w:p>
    <w:p w:rsidR="00064782" w:rsidRDefault="004C08E5" w:rsidP="008A63D1">
      <w:pPr>
        <w:jc w:val="center"/>
        <w:rPr>
          <w:sz w:val="28"/>
          <w:szCs w:val="28"/>
        </w:rPr>
      </w:pPr>
      <w:r w:rsidRPr="004C08E5">
        <w:rPr>
          <w:sz w:val="28"/>
          <w:szCs w:val="28"/>
        </w:rPr>
        <w:t>иностранного агента</w:t>
      </w:r>
      <w:r w:rsidR="003E5E53" w:rsidRPr="003E5E53">
        <w:rPr>
          <w:sz w:val="28"/>
          <w:szCs w:val="28"/>
        </w:rPr>
        <w:t>"</w:t>
      </w:r>
    </w:p>
    <w:p w:rsidR="003E5E53" w:rsidRPr="003349F8" w:rsidRDefault="003E5E53" w:rsidP="003E5E53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3E5E53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</w:t>
      </w:r>
      <w:r w:rsidR="003E5E53" w:rsidRPr="003E5E53">
        <w:rPr>
          <w:sz w:val="28"/>
          <w:szCs w:val="28"/>
        </w:rPr>
        <w:t>постановления Законодательного Собрания Приморского края "</w:t>
      </w:r>
      <w:r w:rsidR="004C08E5" w:rsidRPr="004C08E5">
        <w:rPr>
          <w:sz w:val="28"/>
          <w:szCs w:val="28"/>
        </w:rPr>
        <w:t>Об установлении запрета на посещение Законодательного Собрания Приморского края представителями средств массовой информации Соединенных Штатов Америки, признанных иностранными средствами массовой информации, выполняющими функции иностранного агента</w:t>
      </w:r>
      <w:r w:rsidR="003E5E53" w:rsidRPr="003E5E53">
        <w:rPr>
          <w:sz w:val="28"/>
          <w:szCs w:val="28"/>
        </w:rPr>
        <w:t>"</w:t>
      </w:r>
      <w:r w:rsidR="003E5E53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Д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B2211A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4560"/>
    <w:rsid w:val="00236CC8"/>
    <w:rsid w:val="003349F8"/>
    <w:rsid w:val="003605ED"/>
    <w:rsid w:val="00384217"/>
    <w:rsid w:val="003868AD"/>
    <w:rsid w:val="003E5E53"/>
    <w:rsid w:val="00486F1D"/>
    <w:rsid w:val="004C08E5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8A63D1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12C4C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7</cp:revision>
  <dcterms:created xsi:type="dcterms:W3CDTF">2017-03-06T04:44:00Z</dcterms:created>
  <dcterms:modified xsi:type="dcterms:W3CDTF">2018-01-17T04:04:00Z</dcterms:modified>
</cp:coreProperties>
</file>