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9371"/>
      </w:tblGrid>
      <w:tr w:rsidR="00A24F94" w:rsidRPr="00A24F94" w:rsidTr="00A24F94">
        <w:trPr>
          <w:trHeight w:val="379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F94" w:rsidRDefault="00A24F94" w:rsidP="00436711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A24F94">
              <w:rPr>
                <w:rFonts w:eastAsia="Times New Roman" w:cs="Times New Roman"/>
                <w:szCs w:val="28"/>
                <w:lang w:eastAsia="ru-RU"/>
              </w:rPr>
              <w:t>Приложение 18</w:t>
            </w:r>
          </w:p>
          <w:p w:rsidR="00A24F94" w:rsidRDefault="00A24F94" w:rsidP="00436711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A24F94">
              <w:rPr>
                <w:rFonts w:eastAsia="Times New Roman" w:cs="Times New Roman"/>
                <w:szCs w:val="28"/>
                <w:lang w:eastAsia="ru-RU"/>
              </w:rPr>
              <w:t xml:space="preserve">к </w:t>
            </w:r>
            <w:r w:rsidR="005F3749">
              <w:rPr>
                <w:rFonts w:eastAsia="Times New Roman" w:cs="Times New Roman"/>
                <w:szCs w:val="28"/>
                <w:lang w:eastAsia="ru-RU"/>
              </w:rPr>
              <w:t>З</w:t>
            </w:r>
            <w:r w:rsidRPr="00A24F94">
              <w:rPr>
                <w:rFonts w:eastAsia="Times New Roman" w:cs="Times New Roman"/>
                <w:szCs w:val="28"/>
                <w:lang w:eastAsia="ru-RU"/>
              </w:rPr>
              <w:t>акон</w:t>
            </w:r>
            <w:r w:rsidR="005F3749">
              <w:rPr>
                <w:rFonts w:eastAsia="Times New Roman" w:cs="Times New Roman"/>
                <w:szCs w:val="28"/>
                <w:lang w:eastAsia="ru-RU"/>
              </w:rPr>
              <w:t>у</w:t>
            </w:r>
          </w:p>
          <w:p w:rsidR="00A24F94" w:rsidRDefault="00A24F94" w:rsidP="00436711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A24F94">
              <w:rPr>
                <w:rFonts w:eastAsia="Times New Roman" w:cs="Times New Roman"/>
                <w:szCs w:val="28"/>
                <w:lang w:eastAsia="ru-RU"/>
              </w:rPr>
              <w:t>Приморского края</w:t>
            </w:r>
          </w:p>
          <w:p w:rsidR="00A24F94" w:rsidRPr="00A24F94" w:rsidRDefault="00A47753" w:rsidP="00436711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A47753">
              <w:rPr>
                <w:rFonts w:eastAsia="Times New Roman" w:cs="Times New Roman"/>
                <w:szCs w:val="28"/>
                <w:lang w:eastAsia="ru-RU"/>
              </w:rPr>
              <w:t>от 21.12.2017 № 218-КЗ</w:t>
            </w:r>
            <w:bookmarkStart w:id="0" w:name="_GoBack"/>
            <w:bookmarkEnd w:id="0"/>
          </w:p>
        </w:tc>
      </w:tr>
      <w:tr w:rsidR="00A24F94" w:rsidRPr="00A24F94" w:rsidTr="00A24F94">
        <w:trPr>
          <w:trHeight w:val="375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F94" w:rsidRPr="00A24F94" w:rsidRDefault="00A24F94" w:rsidP="00436711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A24F94" w:rsidRPr="00A24F94" w:rsidTr="00A24F94">
        <w:trPr>
          <w:trHeight w:val="379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F94" w:rsidRPr="00A24F94" w:rsidRDefault="00A24F94" w:rsidP="00436711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A24F94">
              <w:rPr>
                <w:rFonts w:eastAsia="Times New Roman" w:cs="Times New Roman"/>
                <w:szCs w:val="28"/>
                <w:lang w:eastAsia="ru-RU"/>
              </w:rPr>
              <w:t>Таблица 14</w:t>
            </w:r>
          </w:p>
        </w:tc>
      </w:tr>
    </w:tbl>
    <w:p w:rsidR="008C45D8" w:rsidRDefault="008C45D8"/>
    <w:p w:rsidR="00A24F94" w:rsidRDefault="00A24F94" w:rsidP="00A24F94">
      <w:pPr>
        <w:jc w:val="center"/>
      </w:pPr>
      <w:r>
        <w:t>Субвенции</w:t>
      </w:r>
    </w:p>
    <w:p w:rsidR="00A24F94" w:rsidRDefault="00A24F94" w:rsidP="00A24F94">
      <w:pPr>
        <w:jc w:val="center"/>
        <w:rPr>
          <w:rFonts w:eastAsia="Times New Roman" w:cs="Times New Roman"/>
          <w:szCs w:val="28"/>
          <w:lang w:eastAsia="ru-RU"/>
        </w:rPr>
      </w:pPr>
      <w:r w:rsidRPr="00A24F94">
        <w:rPr>
          <w:rFonts w:eastAsia="Times New Roman" w:cs="Times New Roman"/>
          <w:szCs w:val="28"/>
          <w:lang w:eastAsia="ru-RU"/>
        </w:rPr>
        <w:t>бюджетам муниципальных образований Приморского края на осуществление полномочий Российской Федерации по первичному воинскому учету на территориях, где отсутствуют военные комиссариаты, на 2018 год</w:t>
      </w:r>
    </w:p>
    <w:p w:rsidR="00A24F94" w:rsidRPr="00A24F94" w:rsidRDefault="00A24F94" w:rsidP="00A24F94">
      <w:pPr>
        <w:jc w:val="center"/>
        <w:rPr>
          <w:rFonts w:eastAsia="Times New Roman" w:cs="Times New Roman"/>
          <w:szCs w:val="28"/>
          <w:lang w:eastAsia="ru-RU"/>
        </w:rPr>
      </w:pPr>
    </w:p>
    <w:p w:rsidR="00A24F94" w:rsidRDefault="00A24F94" w:rsidP="00A24F94">
      <w:pPr>
        <w:jc w:val="right"/>
      </w:pPr>
      <w:r>
        <w:t>(рублей)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3213"/>
        <w:gridCol w:w="1569"/>
        <w:gridCol w:w="1576"/>
        <w:gridCol w:w="1406"/>
        <w:gridCol w:w="1890"/>
      </w:tblGrid>
      <w:tr w:rsidR="00A24F94" w:rsidRPr="00A24F94" w:rsidTr="006834E8">
        <w:trPr>
          <w:trHeight w:val="330"/>
        </w:trPr>
        <w:tc>
          <w:tcPr>
            <w:tcW w:w="32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4" w:rsidRPr="00A24F94" w:rsidRDefault="00A24F94" w:rsidP="00A24F94">
            <w:pPr>
              <w:jc w:val="center"/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 xml:space="preserve">Наименование муниципальных образований </w:t>
            </w:r>
            <w:r w:rsidR="00445F16">
              <w:rPr>
                <w:rFonts w:eastAsia="Times New Roman" w:cs="Times New Roman"/>
                <w:sz w:val="25"/>
                <w:szCs w:val="25"/>
                <w:lang w:eastAsia="ru-RU"/>
              </w:rPr>
              <w:br/>
            </w: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Приморского края</w:t>
            </w:r>
          </w:p>
        </w:tc>
        <w:tc>
          <w:tcPr>
            <w:tcW w:w="1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4" w:rsidRPr="00A24F94" w:rsidRDefault="00A24F94" w:rsidP="00A24F94">
            <w:pPr>
              <w:jc w:val="center"/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 xml:space="preserve">Норматив численности работников по воинскому учету, всего </w:t>
            </w:r>
          </w:p>
        </w:tc>
        <w:tc>
          <w:tcPr>
            <w:tcW w:w="29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4" w:rsidRPr="00A24F94" w:rsidRDefault="00A24F94" w:rsidP="00A24F94">
            <w:pPr>
              <w:jc w:val="center"/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В том числе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4" w:rsidRPr="00A24F94" w:rsidRDefault="00A24F94" w:rsidP="00A24F94">
            <w:pPr>
              <w:jc w:val="center"/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Объем субвенции</w:t>
            </w:r>
          </w:p>
        </w:tc>
      </w:tr>
      <w:tr w:rsidR="00A24F94" w:rsidRPr="00A24F94" w:rsidTr="006834E8">
        <w:trPr>
          <w:trHeight w:val="1882"/>
        </w:trPr>
        <w:tc>
          <w:tcPr>
            <w:tcW w:w="32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24F94" w:rsidRPr="00A24F94" w:rsidRDefault="00A24F94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156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24F94" w:rsidRPr="00A24F94" w:rsidRDefault="00A24F94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4" w:rsidRPr="00A24F94" w:rsidRDefault="00A24F94" w:rsidP="00A24F94">
            <w:pPr>
              <w:jc w:val="center"/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proofErr w:type="gramStart"/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освобожден-</w:t>
            </w:r>
            <w:proofErr w:type="spellStart"/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ные</w:t>
            </w:r>
            <w:proofErr w:type="spellEnd"/>
            <w:proofErr w:type="gramEnd"/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 xml:space="preserve"> военно-учетные работники (на 1 ставку)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4" w:rsidRPr="00A24F94" w:rsidRDefault="00A24F94" w:rsidP="00A24F94">
            <w:pPr>
              <w:jc w:val="center"/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 xml:space="preserve">работники по </w:t>
            </w:r>
            <w:proofErr w:type="gramStart"/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совмести-</w:t>
            </w:r>
            <w:proofErr w:type="spellStart"/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тельству</w:t>
            </w:r>
            <w:proofErr w:type="spellEnd"/>
            <w:proofErr w:type="gramEnd"/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 xml:space="preserve"> (на 0,5 ставки)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24F94" w:rsidRPr="00A24F94" w:rsidRDefault="00A24F94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</w:p>
        </w:tc>
      </w:tr>
    </w:tbl>
    <w:p w:rsidR="00D2010F" w:rsidRPr="00D2010F" w:rsidRDefault="00D2010F">
      <w:pPr>
        <w:rPr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3213"/>
        <w:gridCol w:w="1569"/>
        <w:gridCol w:w="1576"/>
        <w:gridCol w:w="1406"/>
        <w:gridCol w:w="1890"/>
      </w:tblGrid>
      <w:tr w:rsidR="00A24F94" w:rsidRPr="00A24F94" w:rsidTr="006834E8">
        <w:trPr>
          <w:cantSplit/>
          <w:trHeight w:val="340"/>
          <w:tblHeader/>
        </w:trPr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4" w:rsidRPr="00A24F94" w:rsidRDefault="00A24F94" w:rsidP="00A24F94">
            <w:pPr>
              <w:jc w:val="center"/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1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4" w:rsidRPr="00A24F94" w:rsidRDefault="00A24F94" w:rsidP="00A24F94">
            <w:pPr>
              <w:jc w:val="center"/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2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4" w:rsidRPr="00A24F94" w:rsidRDefault="00A24F94" w:rsidP="00A24F94">
            <w:pPr>
              <w:jc w:val="center"/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3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4" w:rsidRPr="00A24F94" w:rsidRDefault="00A24F94" w:rsidP="00A24F94">
            <w:pPr>
              <w:jc w:val="center"/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4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4F94" w:rsidRPr="00A24F94" w:rsidRDefault="00A24F94" w:rsidP="00A24F94">
            <w:pPr>
              <w:jc w:val="center"/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5</w:t>
            </w:r>
          </w:p>
        </w:tc>
      </w:tr>
      <w:tr w:rsidR="00953050" w:rsidRPr="00A24F94" w:rsidTr="00553203">
        <w:trPr>
          <w:cantSplit/>
          <w:trHeight w:val="458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D2010F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 xml:space="preserve">Городской округ ЗАТО </w:t>
            </w:r>
          </w:p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г. Фокино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5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1 170 550,00</w:t>
            </w:r>
          </w:p>
        </w:tc>
      </w:tr>
      <w:tr w:rsidR="00953050" w:rsidRPr="00A24F94" w:rsidTr="00553203">
        <w:trPr>
          <w:cantSplit/>
          <w:trHeight w:val="439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Анучинский муниципальный район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4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819 350,00</w:t>
            </w:r>
          </w:p>
        </w:tc>
      </w:tr>
      <w:tr w:rsidR="00953050" w:rsidRPr="00A24F94" w:rsidTr="00553203">
        <w:trPr>
          <w:cantSplit/>
          <w:trHeight w:val="149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в том числе: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</w:tr>
      <w:tr w:rsidR="00953050" w:rsidRPr="00A24F94" w:rsidTr="00553203">
        <w:trPr>
          <w:cantSplit/>
          <w:trHeight w:val="409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Анучинское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234 100,00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Виноградовское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117 050,00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Гражданское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234 100,00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Чернышевское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234 100,00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Дальнереченский муниципальный район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6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4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936 400,00</w:t>
            </w:r>
          </w:p>
        </w:tc>
      </w:tr>
      <w:tr w:rsidR="00953050" w:rsidRPr="00A24F94" w:rsidTr="00553203">
        <w:trPr>
          <w:cantSplit/>
          <w:trHeight w:val="181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в том числе: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Веденкинское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234 100,00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Малиновское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234 100,00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Ореховское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117 050,00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Ракитненское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117 050,00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Рождественское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117 050,00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Сальское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117 050,00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lastRenderedPageBreak/>
              <w:t xml:space="preserve">Кавалеровский муниципальный район 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140 500,00</w:t>
            </w:r>
          </w:p>
        </w:tc>
      </w:tr>
      <w:tr w:rsidR="00953050" w:rsidRPr="00A24F94" w:rsidTr="00553203">
        <w:trPr>
          <w:cantSplit/>
          <w:trHeight w:val="149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в том числе: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Устиновское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140 500,00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445F16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Кировский муниципальный район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4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1 404 600,00</w:t>
            </w:r>
          </w:p>
        </w:tc>
      </w:tr>
      <w:tr w:rsidR="00953050" w:rsidRPr="00A24F94" w:rsidTr="00553203">
        <w:trPr>
          <w:cantSplit/>
          <w:trHeight w:val="242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в том числе: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Горненское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117 050,00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Горноключевское городское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234 100,00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Кировское городское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3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702 300,00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Крыловское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117 050,00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Руновское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117 050,00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Хвищанское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117 050,00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Красноармейский муниципальный район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10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7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1 803 050,00</w:t>
            </w:r>
          </w:p>
        </w:tc>
      </w:tr>
      <w:tr w:rsidR="00953050" w:rsidRPr="00A24F94" w:rsidTr="00553203">
        <w:trPr>
          <w:cantSplit/>
          <w:trHeight w:val="105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в том числе: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Востокское городское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281 000,00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Вострецовское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140 500,00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Глубинненское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140 500,00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Дальнекутское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140 500,00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Измайлихинское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140 500,00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Лукьяновское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117 050,00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Мельничное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140 500,00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Новопокровское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281 000,00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Рощинское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281 000,00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Таежненское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140 500,00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Лазовский муниципальный район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4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3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585 250,00</w:t>
            </w:r>
          </w:p>
        </w:tc>
      </w:tr>
      <w:tr w:rsidR="00953050" w:rsidRPr="00A24F94" w:rsidTr="00553203">
        <w:trPr>
          <w:cantSplit/>
          <w:trHeight w:val="17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в том числе: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Беневское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117 050,00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lastRenderedPageBreak/>
              <w:t>Валентиновское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117 050,00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Преображенское городское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234 100,00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Чернорученское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117 050,00</w:t>
            </w:r>
          </w:p>
        </w:tc>
      </w:tr>
      <w:tr w:rsidR="00953050" w:rsidRPr="00A24F94" w:rsidTr="00C0052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Михайловский муниципальный район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1 638 700,00</w:t>
            </w:r>
          </w:p>
        </w:tc>
      </w:tr>
      <w:tr w:rsidR="00953050" w:rsidRPr="00A24F94" w:rsidTr="00C00528">
        <w:trPr>
          <w:cantSplit/>
          <w:trHeight w:val="10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в том числе: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Григорьевское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234 100,00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Ивановское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234 100,00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Кремовское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234 100,00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Новошахтинское городское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468 200,00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Осиновское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234 100,00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Сунятсенское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234 100,00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Надеждинский муниципальный район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4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936 400,00</w:t>
            </w:r>
          </w:p>
        </w:tc>
      </w:tr>
      <w:tr w:rsidR="00953050" w:rsidRPr="00A24F94" w:rsidTr="00553203">
        <w:trPr>
          <w:cantSplit/>
          <w:trHeight w:val="95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в том числе: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Раздольненское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468 200,00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Тавричанское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468 200,00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Октябрьский муниципальный район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234 100,00</w:t>
            </w:r>
          </w:p>
        </w:tc>
      </w:tr>
      <w:tr w:rsidR="00953050" w:rsidRPr="00A24F94" w:rsidTr="00553203">
        <w:trPr>
          <w:cantSplit/>
          <w:trHeight w:val="167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в том числе: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Липовецкое городское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234 100,00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Ольгинский муниципальный район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6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1 124 000,00</w:t>
            </w:r>
          </w:p>
        </w:tc>
      </w:tr>
      <w:tr w:rsidR="00953050" w:rsidRPr="00A24F94" w:rsidTr="00553203">
        <w:trPr>
          <w:cantSplit/>
          <w:trHeight w:val="259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в том числе: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Веселояровское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140 500,00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Милоградовское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140 500,00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Молдавановское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140 500,00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Моряк-Рыболовское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140 500,00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Ольгинское городское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281 000,00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Пермское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140 500,00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lastRenderedPageBreak/>
              <w:t>Тимофеевское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140 500,00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Партизанский муниципальный район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6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1 404 600,00</w:t>
            </w:r>
          </w:p>
        </w:tc>
      </w:tr>
      <w:tr w:rsidR="00953050" w:rsidRPr="00A24F94" w:rsidTr="00553203">
        <w:trPr>
          <w:cantSplit/>
          <w:trHeight w:val="129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в том числе: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proofErr w:type="gramStart"/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Владимиро-Александровское</w:t>
            </w:r>
            <w:proofErr w:type="gramEnd"/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 xml:space="preserve">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234 100,00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Екатериновское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234 100,00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Золотодолинское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234 100,00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Новицкое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234 100,00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Новолитовское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234 100,00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Сергеевское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234 100,00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Пограничный муниципальный район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468 200,00</w:t>
            </w:r>
          </w:p>
        </w:tc>
      </w:tr>
      <w:tr w:rsidR="00953050" w:rsidRPr="00A24F94" w:rsidTr="00553203">
        <w:trPr>
          <w:cantSplit/>
          <w:trHeight w:val="139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в том числе: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Жариковское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234 100,00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Сергеевское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234 100,00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Пожарский муниципальный район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6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1 404 600,00</w:t>
            </w:r>
          </w:p>
        </w:tc>
      </w:tr>
      <w:tr w:rsidR="00953050" w:rsidRPr="00A24F94" w:rsidTr="00553203">
        <w:trPr>
          <w:cantSplit/>
          <w:trHeight w:val="141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в том числе: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Верхнеперевальское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117 050,00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Губеровское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234 100,00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Игнатьевское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117 050,00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Краснояровское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117 050,00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Нагорненское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117 050,00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Пожарское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234 100,00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Светлогорское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234 100,00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Соболинское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117 050,00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Федосьевское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117 050,00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Спасский муниципальный район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4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1 638 700,00</w:t>
            </w:r>
          </w:p>
        </w:tc>
      </w:tr>
      <w:tr w:rsidR="00953050" w:rsidRPr="00A24F94" w:rsidTr="00553203">
        <w:trPr>
          <w:cantSplit/>
          <w:trHeight w:val="24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в том числе: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lastRenderedPageBreak/>
              <w:t>Александровское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117 050,00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Дубовское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117 050,00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Духовское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117 050,00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Краснокутское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234 100,00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Прохорское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117 050,00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Спасское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468 200,00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Хвалынское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234 100,00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Чкаловское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234 100,00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Тернейский муниципальный район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8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1 405 000,00</w:t>
            </w:r>
          </w:p>
        </w:tc>
      </w:tr>
      <w:tr w:rsidR="00953050" w:rsidRPr="00A24F94" w:rsidTr="00553203">
        <w:trPr>
          <w:cantSplit/>
          <w:trHeight w:val="145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в том числе: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Амгунское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140 500,00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Единкинское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140 500,00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Кемское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140 500,00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Максимовское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140 500,00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Пластунское городское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281 000,00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Самаргинское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140 500,00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Светлое городское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140 500,00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Удэгейское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140 500,00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Усть-Соболевское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140 500,00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Ханкайский муниципальный район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5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5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1 170 500,00</w:t>
            </w:r>
          </w:p>
        </w:tc>
      </w:tr>
      <w:tr w:rsidR="00953050" w:rsidRPr="00A24F94" w:rsidTr="00553203">
        <w:trPr>
          <w:cantSplit/>
          <w:trHeight w:val="91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в том числе: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Ильинское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234 100,00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B027B2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Камень-Рыболовское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3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702 300,00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Новокачалинское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234 100,00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Хасанский муниципальный район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3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1 287 550,00</w:t>
            </w:r>
          </w:p>
        </w:tc>
      </w:tr>
      <w:tr w:rsidR="00953050" w:rsidRPr="00A24F94" w:rsidTr="00553203">
        <w:trPr>
          <w:cantSplit/>
          <w:trHeight w:val="24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в том числе: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lastRenderedPageBreak/>
              <w:t>Барабашское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234 100,00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Безверховское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117 050,00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Зарубинское городское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234 100,00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Краскинское городское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234 100,00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Посьетское городское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234 100,00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Приморское городское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117 050,00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Хасанское городское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117 050,00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Хорольский муниципальный район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4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702 300,00</w:t>
            </w:r>
          </w:p>
        </w:tc>
      </w:tr>
      <w:tr w:rsidR="00953050" w:rsidRPr="00A24F94" w:rsidTr="00553203">
        <w:trPr>
          <w:cantSplit/>
          <w:trHeight w:val="6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в том числе: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Благодатненское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117 050,00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Лучкинское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117 050,00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Ярославское городское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468 200,00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Черниговский муниципальный район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6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1 170 500,00</w:t>
            </w:r>
          </w:p>
        </w:tc>
      </w:tr>
      <w:tr w:rsidR="00953050" w:rsidRPr="00A24F94" w:rsidTr="00553203">
        <w:trPr>
          <w:cantSplit/>
          <w:trHeight w:val="217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в том числе: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Дмитриевское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234 100,00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Реттиховское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117 050,00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Сибирцевское городское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3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702 300,00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Снегуровское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117 050,00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Чугуевский муниципальный район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468 200,00</w:t>
            </w:r>
          </w:p>
        </w:tc>
      </w:tr>
      <w:tr w:rsidR="00953050" w:rsidRPr="00A24F94" w:rsidTr="00553203">
        <w:trPr>
          <w:cantSplit/>
          <w:trHeight w:val="122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в том числе: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Кокшаровское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234 100,00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Шумненское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234 100,00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Шкотовский муниципальный район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1 521 650,00</w:t>
            </w:r>
          </w:p>
        </w:tc>
      </w:tr>
      <w:tr w:rsidR="00953050" w:rsidRPr="00A24F94" w:rsidTr="00553203">
        <w:trPr>
          <w:cantSplit/>
          <w:trHeight w:val="193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в том числе: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Новонежинское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234 100,00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Подъяпольское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234 100,00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lastRenderedPageBreak/>
              <w:t>Романовское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234 100,00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Смоляниновское городское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234 100,00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Центральненское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117 050,00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Шкотовское городское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234 100,00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Штыковское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234 100,00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Яковлевский муниципальный район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5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3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936 400,00</w:t>
            </w:r>
          </w:p>
        </w:tc>
      </w:tr>
      <w:tr w:rsidR="00953050" w:rsidRPr="00A24F94" w:rsidTr="00553203">
        <w:trPr>
          <w:cantSplit/>
          <w:trHeight w:val="6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в том числе: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Варфоломеевское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234 100,00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Новосысоевское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234 100,00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Покровское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117 050,00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Яблоновское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117 050,00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53050" w:rsidRPr="00A24F94" w:rsidRDefault="00953050" w:rsidP="00A24F94">
            <w:pPr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A24F94">
              <w:rPr>
                <w:rFonts w:eastAsia="Times New Roman" w:cs="Times New Roman"/>
                <w:sz w:val="25"/>
                <w:szCs w:val="25"/>
                <w:lang w:eastAsia="ru-RU"/>
              </w:rPr>
              <w:t>Яковлевское сельское поселение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1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53050" w:rsidRPr="00953050" w:rsidRDefault="00953050" w:rsidP="00953050">
            <w:pPr>
              <w:ind w:firstLineChars="100" w:firstLine="250"/>
              <w:jc w:val="right"/>
              <w:rPr>
                <w:rFonts w:cs="Times New Roman"/>
                <w:sz w:val="25"/>
                <w:szCs w:val="25"/>
              </w:rPr>
            </w:pPr>
            <w:r w:rsidRPr="00953050">
              <w:rPr>
                <w:rFonts w:cs="Times New Roman"/>
                <w:sz w:val="25"/>
                <w:szCs w:val="25"/>
              </w:rPr>
              <w:t>234 100,00</w:t>
            </w:r>
          </w:p>
        </w:tc>
      </w:tr>
      <w:tr w:rsidR="00953050" w:rsidRPr="00A24F94" w:rsidTr="006834E8">
        <w:trPr>
          <w:cantSplit/>
          <w:trHeight w:val="340"/>
        </w:trPr>
        <w:tc>
          <w:tcPr>
            <w:tcW w:w="3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050" w:rsidRPr="00A24F94" w:rsidRDefault="00553203" w:rsidP="00A24F94">
            <w:pPr>
              <w:rPr>
                <w:rFonts w:eastAsia="Times New Roman" w:cs="Times New Roman"/>
                <w:b/>
                <w:bCs/>
                <w:sz w:val="25"/>
                <w:szCs w:val="25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 w:val="25"/>
                <w:szCs w:val="25"/>
                <w:lang w:eastAsia="ru-RU"/>
              </w:rPr>
              <w:t>Итого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b/>
                <w:bCs/>
                <w:sz w:val="25"/>
                <w:szCs w:val="25"/>
              </w:rPr>
            </w:pPr>
            <w:r w:rsidRPr="00953050">
              <w:rPr>
                <w:rFonts w:cs="Times New Roman"/>
                <w:b/>
                <w:bCs/>
                <w:sz w:val="25"/>
                <w:szCs w:val="25"/>
              </w:rPr>
              <w:t>128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b/>
                <w:bCs/>
                <w:sz w:val="25"/>
                <w:szCs w:val="25"/>
              </w:rPr>
            </w:pPr>
            <w:r w:rsidRPr="00953050">
              <w:rPr>
                <w:rFonts w:cs="Times New Roman"/>
                <w:b/>
                <w:bCs/>
                <w:sz w:val="25"/>
                <w:szCs w:val="25"/>
              </w:rPr>
              <w:t>74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050" w:rsidRPr="00953050" w:rsidRDefault="00953050">
            <w:pPr>
              <w:jc w:val="center"/>
              <w:rPr>
                <w:rFonts w:cs="Times New Roman"/>
                <w:b/>
                <w:bCs/>
                <w:sz w:val="25"/>
                <w:szCs w:val="25"/>
              </w:rPr>
            </w:pPr>
            <w:r w:rsidRPr="00953050">
              <w:rPr>
                <w:rFonts w:cs="Times New Roman"/>
                <w:b/>
                <w:bCs/>
                <w:sz w:val="25"/>
                <w:szCs w:val="25"/>
              </w:rPr>
              <w:t>54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050" w:rsidRPr="00953050" w:rsidRDefault="00953050" w:rsidP="00302493">
            <w:pPr>
              <w:jc w:val="right"/>
              <w:rPr>
                <w:rFonts w:cs="Times New Roman"/>
                <w:b/>
                <w:bCs/>
                <w:sz w:val="25"/>
                <w:szCs w:val="25"/>
              </w:rPr>
            </w:pPr>
            <w:r w:rsidRPr="00953050">
              <w:rPr>
                <w:rFonts w:cs="Times New Roman"/>
                <w:b/>
                <w:bCs/>
                <w:sz w:val="25"/>
                <w:szCs w:val="25"/>
              </w:rPr>
              <w:t>24 371 100,00</w:t>
            </w:r>
          </w:p>
        </w:tc>
      </w:tr>
    </w:tbl>
    <w:p w:rsidR="00A24F94" w:rsidRDefault="00A24F94" w:rsidP="00A24F94">
      <w:pPr>
        <w:jc w:val="center"/>
      </w:pPr>
    </w:p>
    <w:sectPr w:rsidR="00A24F94" w:rsidSect="004B1FBE">
      <w:headerReference w:type="default" r:id="rId8"/>
      <w:pgSz w:w="11906" w:h="16838" w:code="9"/>
      <w:pgMar w:top="851" w:right="851" w:bottom="851" w:left="1418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6DA1" w:rsidRDefault="001B6DA1" w:rsidP="00A24F94">
      <w:r>
        <w:separator/>
      </w:r>
    </w:p>
  </w:endnote>
  <w:endnote w:type="continuationSeparator" w:id="0">
    <w:p w:rsidR="001B6DA1" w:rsidRDefault="001B6DA1" w:rsidP="00A24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6DA1" w:rsidRDefault="001B6DA1" w:rsidP="00A24F94">
      <w:r>
        <w:separator/>
      </w:r>
    </w:p>
  </w:footnote>
  <w:footnote w:type="continuationSeparator" w:id="0">
    <w:p w:rsidR="001B6DA1" w:rsidRDefault="001B6DA1" w:rsidP="00A24F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378269"/>
      <w:docPartObj>
        <w:docPartGallery w:val="Page Numbers (Top of Page)"/>
        <w:docPartUnique/>
      </w:docPartObj>
    </w:sdtPr>
    <w:sdtEndPr/>
    <w:sdtContent>
      <w:p w:rsidR="00436711" w:rsidRDefault="00436711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7753">
          <w:rPr>
            <w:noProof/>
          </w:rPr>
          <w:t>7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F94"/>
    <w:rsid w:val="001B6DA1"/>
    <w:rsid w:val="00302493"/>
    <w:rsid w:val="00382976"/>
    <w:rsid w:val="00436711"/>
    <w:rsid w:val="00445F16"/>
    <w:rsid w:val="004B1FBE"/>
    <w:rsid w:val="00553203"/>
    <w:rsid w:val="005A28A4"/>
    <w:rsid w:val="005D3FBF"/>
    <w:rsid w:val="005F3749"/>
    <w:rsid w:val="00625F29"/>
    <w:rsid w:val="006834E8"/>
    <w:rsid w:val="008C45D8"/>
    <w:rsid w:val="00953050"/>
    <w:rsid w:val="00A24F94"/>
    <w:rsid w:val="00A47753"/>
    <w:rsid w:val="00A75F46"/>
    <w:rsid w:val="00AF354E"/>
    <w:rsid w:val="00B027B2"/>
    <w:rsid w:val="00C00528"/>
    <w:rsid w:val="00C57A01"/>
    <w:rsid w:val="00D2010F"/>
    <w:rsid w:val="00DE1E2C"/>
    <w:rsid w:val="00E26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4F9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24F94"/>
  </w:style>
  <w:style w:type="paragraph" w:styleId="a5">
    <w:name w:val="footer"/>
    <w:basedOn w:val="a"/>
    <w:link w:val="a6"/>
    <w:uiPriority w:val="99"/>
    <w:unhideWhenUsed/>
    <w:rsid w:val="00A24F9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24F94"/>
  </w:style>
  <w:style w:type="paragraph" w:styleId="a7">
    <w:name w:val="Balloon Text"/>
    <w:basedOn w:val="a"/>
    <w:link w:val="a8"/>
    <w:uiPriority w:val="99"/>
    <w:semiHidden/>
    <w:unhideWhenUsed/>
    <w:rsid w:val="00AF354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F35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4F9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24F94"/>
  </w:style>
  <w:style w:type="paragraph" w:styleId="a5">
    <w:name w:val="footer"/>
    <w:basedOn w:val="a"/>
    <w:link w:val="a6"/>
    <w:uiPriority w:val="99"/>
    <w:unhideWhenUsed/>
    <w:rsid w:val="00A24F9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24F94"/>
  </w:style>
  <w:style w:type="paragraph" w:styleId="a7">
    <w:name w:val="Balloon Text"/>
    <w:basedOn w:val="a"/>
    <w:link w:val="a8"/>
    <w:uiPriority w:val="99"/>
    <w:semiHidden/>
    <w:unhideWhenUsed/>
    <w:rsid w:val="00AF354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F35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81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957B8F-422E-45D2-B6B2-E5D0D8078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1169</Words>
  <Characters>6667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12</cp:revision>
  <cp:lastPrinted>2017-12-21T01:06:00Z</cp:lastPrinted>
  <dcterms:created xsi:type="dcterms:W3CDTF">2017-10-30T06:26:00Z</dcterms:created>
  <dcterms:modified xsi:type="dcterms:W3CDTF">2017-12-21T01:06:00Z</dcterms:modified>
</cp:coreProperties>
</file>