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EF" w:rsidRDefault="00B717EF" w:rsidP="00B717EF">
      <w:pPr>
        <w:ind w:left="12036"/>
      </w:pPr>
      <w:r>
        <w:t>Приложение 2</w:t>
      </w:r>
    </w:p>
    <w:p w:rsidR="00B717EF" w:rsidRDefault="00B717EF" w:rsidP="00B717EF">
      <w:pPr>
        <w:ind w:left="12036"/>
      </w:pPr>
      <w:r>
        <w:t xml:space="preserve">к Закону </w:t>
      </w:r>
    </w:p>
    <w:p w:rsidR="00B717EF" w:rsidRDefault="00B717EF" w:rsidP="00B717EF">
      <w:pPr>
        <w:ind w:left="12036"/>
      </w:pPr>
      <w:r>
        <w:t>Приморского края</w:t>
      </w:r>
    </w:p>
    <w:p w:rsidR="00B717EF" w:rsidRDefault="000E5272" w:rsidP="00B717EF">
      <w:pPr>
        <w:ind w:left="12036"/>
      </w:pPr>
      <w:r>
        <w:t>от 21.12.2017 № 218-КЗ</w:t>
      </w:r>
      <w:bookmarkStart w:id="0" w:name="_GoBack"/>
      <w:bookmarkEnd w:id="0"/>
      <w:r w:rsidR="00B717EF">
        <w:t xml:space="preserve"> </w:t>
      </w:r>
    </w:p>
    <w:p w:rsidR="00907021" w:rsidRDefault="00907021" w:rsidP="00510DCC">
      <w:pPr>
        <w:jc w:val="center"/>
      </w:pPr>
    </w:p>
    <w:p w:rsidR="008C45D8" w:rsidRDefault="00510DCC" w:rsidP="00510DCC">
      <w:pPr>
        <w:jc w:val="center"/>
      </w:pPr>
      <w:r>
        <w:t>Источники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  <w:r w:rsidRPr="00510DCC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2019 и 2020 годов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</w:p>
    <w:p w:rsidR="00510DCC" w:rsidRPr="00510DCC" w:rsidRDefault="00510DCC" w:rsidP="00510DCC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(рублей) 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510DCC" w:rsidRPr="00510DCC" w:rsidRDefault="00510DCC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4 279 595 574,25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261 286 759,18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11 291 144 685,71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10 575 824 601,46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-7 011 549 111,46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-10 314 537 842,28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4 156 807 139,25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-120 408 240,82</w:t>
            </w:r>
          </w:p>
        </w:tc>
      </w:tr>
    </w:tbl>
    <w:p w:rsidR="00510DCC" w:rsidRPr="00510DCC" w:rsidRDefault="00510DCC" w:rsidP="00510DCC">
      <w:pPr>
        <w:jc w:val="center"/>
      </w:pPr>
    </w:p>
    <w:sectPr w:rsidR="00510DCC" w:rsidRPr="00510DCC" w:rsidSect="00907021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AF3" w:rsidRDefault="008B6AF3" w:rsidP="00907021">
      <w:r>
        <w:separator/>
      </w:r>
    </w:p>
  </w:endnote>
  <w:endnote w:type="continuationSeparator" w:id="0">
    <w:p w:rsidR="008B6AF3" w:rsidRDefault="008B6AF3" w:rsidP="0090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AF3" w:rsidRDefault="008B6AF3" w:rsidP="00907021">
      <w:r>
        <w:separator/>
      </w:r>
    </w:p>
  </w:footnote>
  <w:footnote w:type="continuationSeparator" w:id="0">
    <w:p w:rsidR="008B6AF3" w:rsidRDefault="008B6AF3" w:rsidP="00907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30376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907021" w:rsidRPr="00907021" w:rsidRDefault="00907021">
        <w:pPr>
          <w:pStyle w:val="a4"/>
          <w:jc w:val="right"/>
          <w:rPr>
            <w:szCs w:val="28"/>
          </w:rPr>
        </w:pPr>
        <w:r w:rsidRPr="00907021">
          <w:rPr>
            <w:szCs w:val="28"/>
          </w:rPr>
          <w:fldChar w:fldCharType="begin"/>
        </w:r>
        <w:r w:rsidRPr="00907021">
          <w:rPr>
            <w:szCs w:val="28"/>
          </w:rPr>
          <w:instrText>PAGE   \* MERGEFORMAT</w:instrText>
        </w:r>
        <w:r w:rsidRPr="00907021">
          <w:rPr>
            <w:szCs w:val="28"/>
          </w:rPr>
          <w:fldChar w:fldCharType="separate"/>
        </w:r>
        <w:r w:rsidR="000E5272">
          <w:rPr>
            <w:noProof/>
            <w:szCs w:val="28"/>
          </w:rPr>
          <w:t>2</w:t>
        </w:r>
        <w:r w:rsidRPr="00907021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6D"/>
    <w:rsid w:val="000E5272"/>
    <w:rsid w:val="00101A6D"/>
    <w:rsid w:val="00292F88"/>
    <w:rsid w:val="00510DCC"/>
    <w:rsid w:val="00625F29"/>
    <w:rsid w:val="00680120"/>
    <w:rsid w:val="008B6AF3"/>
    <w:rsid w:val="008C45D8"/>
    <w:rsid w:val="00907021"/>
    <w:rsid w:val="00B7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2017-12-06T02:12:00Z</cp:lastPrinted>
  <dcterms:created xsi:type="dcterms:W3CDTF">2017-11-27T01:47:00Z</dcterms:created>
  <dcterms:modified xsi:type="dcterms:W3CDTF">2017-12-21T00:39:00Z</dcterms:modified>
</cp:coreProperties>
</file>