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F1D" w:rsidRPr="00A81BCB" w:rsidRDefault="00840F1D" w:rsidP="00840F1D">
      <w:pPr>
        <w:jc w:val="center"/>
        <w:rPr>
          <w:sz w:val="28"/>
          <w:szCs w:val="28"/>
        </w:rPr>
      </w:pPr>
      <w:r w:rsidRPr="00A81BCB">
        <w:rPr>
          <w:sz w:val="28"/>
          <w:szCs w:val="28"/>
        </w:rPr>
        <w:t>ПОЯСНИТЕЛЬНАЯ ЗАПИСКА</w:t>
      </w:r>
    </w:p>
    <w:p w:rsidR="00840F1D" w:rsidRPr="00A81BCB" w:rsidRDefault="00840F1D" w:rsidP="00840F1D">
      <w:pPr>
        <w:pStyle w:val="a4"/>
        <w:widowControl w:val="0"/>
        <w:tabs>
          <w:tab w:val="left" w:pos="1129"/>
        </w:tabs>
        <w:spacing w:line="240" w:lineRule="auto"/>
        <w:rPr>
          <w:b w:val="0"/>
          <w:sz w:val="28"/>
          <w:szCs w:val="28"/>
        </w:rPr>
      </w:pPr>
      <w:r w:rsidRPr="00A81BCB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>проекту З</w:t>
      </w:r>
      <w:r w:rsidRPr="00A81BCB">
        <w:rPr>
          <w:b w:val="0"/>
          <w:sz w:val="28"/>
          <w:szCs w:val="28"/>
        </w:rPr>
        <w:t>акона Приморского края</w:t>
      </w:r>
      <w:r w:rsidRPr="00A81BCB">
        <w:rPr>
          <w:sz w:val="28"/>
          <w:szCs w:val="28"/>
        </w:rPr>
        <w:t xml:space="preserve"> </w:t>
      </w:r>
      <w:r w:rsidRPr="00A81BCB">
        <w:rPr>
          <w:b w:val="0"/>
          <w:sz w:val="28"/>
          <w:szCs w:val="28"/>
        </w:rPr>
        <w:t xml:space="preserve">«О внесении  изменений в Закон Приморского края от 05.05.2015 г. № 623-КЗ  «О разграничении объектов муниципальной собственности между сельскими поселениями </w:t>
      </w:r>
      <w:proofErr w:type="spellStart"/>
      <w:r w:rsidRPr="00A81BCB">
        <w:rPr>
          <w:b w:val="0"/>
          <w:sz w:val="28"/>
          <w:szCs w:val="28"/>
        </w:rPr>
        <w:t>Дальнереченского</w:t>
      </w:r>
      <w:proofErr w:type="spellEnd"/>
      <w:r w:rsidRPr="00A81BCB">
        <w:rPr>
          <w:b w:val="0"/>
          <w:sz w:val="28"/>
          <w:szCs w:val="28"/>
        </w:rPr>
        <w:t xml:space="preserve"> муниципального района и </w:t>
      </w:r>
      <w:proofErr w:type="spellStart"/>
      <w:r w:rsidRPr="00A81BCB">
        <w:rPr>
          <w:b w:val="0"/>
          <w:sz w:val="28"/>
          <w:szCs w:val="28"/>
        </w:rPr>
        <w:t>Дальнереченским</w:t>
      </w:r>
      <w:proofErr w:type="spellEnd"/>
      <w:r w:rsidRPr="00A81BCB">
        <w:rPr>
          <w:b w:val="0"/>
          <w:sz w:val="28"/>
          <w:szCs w:val="28"/>
        </w:rPr>
        <w:t xml:space="preserve"> муниципальным районом»</w:t>
      </w:r>
    </w:p>
    <w:p w:rsidR="00840F1D" w:rsidRPr="00A81BCB" w:rsidRDefault="00840F1D" w:rsidP="00840F1D">
      <w:pPr>
        <w:pStyle w:val="a4"/>
        <w:widowControl w:val="0"/>
        <w:tabs>
          <w:tab w:val="left" w:pos="1129"/>
        </w:tabs>
        <w:spacing w:line="240" w:lineRule="auto"/>
        <w:jc w:val="left"/>
        <w:rPr>
          <w:b w:val="0"/>
          <w:sz w:val="28"/>
          <w:szCs w:val="28"/>
        </w:rPr>
      </w:pPr>
    </w:p>
    <w:p w:rsidR="00840F1D" w:rsidRPr="00A81BCB" w:rsidRDefault="00840F1D" w:rsidP="00840F1D">
      <w:pPr>
        <w:pStyle w:val="a4"/>
        <w:widowControl w:val="0"/>
        <w:tabs>
          <w:tab w:val="left" w:pos="1129"/>
        </w:tabs>
        <w:spacing w:line="240" w:lineRule="auto"/>
        <w:jc w:val="left"/>
        <w:rPr>
          <w:b w:val="0"/>
          <w:sz w:val="28"/>
          <w:szCs w:val="28"/>
        </w:rPr>
      </w:pPr>
    </w:p>
    <w:p w:rsidR="00840F1D" w:rsidRPr="00A81BCB" w:rsidRDefault="00840F1D" w:rsidP="00840F1D">
      <w:pPr>
        <w:pStyle w:val="a4"/>
        <w:widowControl w:val="0"/>
        <w:tabs>
          <w:tab w:val="left" w:pos="1129"/>
        </w:tabs>
        <w:spacing w:line="240" w:lineRule="auto"/>
        <w:jc w:val="left"/>
        <w:rPr>
          <w:b w:val="0"/>
          <w:sz w:val="28"/>
          <w:szCs w:val="28"/>
        </w:rPr>
      </w:pPr>
    </w:p>
    <w:p w:rsidR="00840F1D" w:rsidRPr="00A81BCB" w:rsidRDefault="00840F1D" w:rsidP="00840F1D">
      <w:pPr>
        <w:pStyle w:val="a4"/>
        <w:widowControl w:val="0"/>
        <w:tabs>
          <w:tab w:val="left" w:pos="1129"/>
        </w:tabs>
        <w:spacing w:line="360" w:lineRule="auto"/>
        <w:jc w:val="both"/>
        <w:rPr>
          <w:b w:val="0"/>
          <w:sz w:val="28"/>
          <w:szCs w:val="28"/>
        </w:rPr>
      </w:pPr>
      <w:r w:rsidRPr="00A81BCB">
        <w:rPr>
          <w:b w:val="0"/>
          <w:sz w:val="28"/>
          <w:szCs w:val="28"/>
        </w:rPr>
        <w:tab/>
      </w:r>
      <w:proofErr w:type="gramStart"/>
      <w:r w:rsidRPr="00A81BCB">
        <w:rPr>
          <w:b w:val="0"/>
          <w:sz w:val="28"/>
          <w:szCs w:val="28"/>
        </w:rPr>
        <w:t xml:space="preserve">В ходе осуществления полномочий в области  дорожной деятельности на территории </w:t>
      </w:r>
      <w:proofErr w:type="spellStart"/>
      <w:r w:rsidRPr="00A81BCB">
        <w:rPr>
          <w:b w:val="0"/>
          <w:sz w:val="28"/>
          <w:szCs w:val="28"/>
        </w:rPr>
        <w:t>Дальнереченского</w:t>
      </w:r>
      <w:proofErr w:type="spellEnd"/>
      <w:r w:rsidRPr="00A81BCB">
        <w:rPr>
          <w:b w:val="0"/>
          <w:sz w:val="28"/>
          <w:szCs w:val="28"/>
        </w:rPr>
        <w:t xml:space="preserve"> муниципального района,  в процессе подготовки конкурсной документации, были выявлены несоответствия в протяженности автодорог местного значения, включенных в Закон Приморского края от 05.05.2015 г. № 623-КЗ «О разграничении  объектов муниципальной собственности  между сельскими поселениями </w:t>
      </w:r>
      <w:proofErr w:type="spellStart"/>
      <w:r w:rsidRPr="00A81BCB">
        <w:rPr>
          <w:b w:val="0"/>
          <w:sz w:val="28"/>
          <w:szCs w:val="28"/>
        </w:rPr>
        <w:t>Дальнереченского</w:t>
      </w:r>
      <w:proofErr w:type="spellEnd"/>
      <w:r w:rsidRPr="00A81BCB">
        <w:rPr>
          <w:b w:val="0"/>
          <w:sz w:val="28"/>
          <w:szCs w:val="28"/>
        </w:rPr>
        <w:t xml:space="preserve"> муниципального района и </w:t>
      </w:r>
      <w:proofErr w:type="spellStart"/>
      <w:r w:rsidRPr="00A81BCB">
        <w:rPr>
          <w:b w:val="0"/>
          <w:sz w:val="28"/>
          <w:szCs w:val="28"/>
        </w:rPr>
        <w:t>Дальнереченским</w:t>
      </w:r>
      <w:proofErr w:type="spellEnd"/>
      <w:r w:rsidRPr="00A81BCB">
        <w:rPr>
          <w:b w:val="0"/>
          <w:sz w:val="28"/>
          <w:szCs w:val="28"/>
        </w:rPr>
        <w:t xml:space="preserve"> муниципальным районом», в связи  с этим, предлагаем внести соответствующие  изменения в Закон</w:t>
      </w:r>
      <w:proofErr w:type="gramEnd"/>
      <w:r w:rsidRPr="00A81BCB">
        <w:rPr>
          <w:b w:val="0"/>
          <w:sz w:val="28"/>
          <w:szCs w:val="28"/>
        </w:rPr>
        <w:t xml:space="preserve"> Приморского края от 05.05.20154 г. № 623-КЗ «О разграничении объектов муниципальной собственности между сельскими поселениями </w:t>
      </w:r>
      <w:proofErr w:type="spellStart"/>
      <w:r w:rsidRPr="00A81BCB">
        <w:rPr>
          <w:b w:val="0"/>
          <w:sz w:val="28"/>
          <w:szCs w:val="28"/>
        </w:rPr>
        <w:t>Дальнереченского</w:t>
      </w:r>
      <w:proofErr w:type="spellEnd"/>
      <w:r w:rsidRPr="00A81BCB">
        <w:rPr>
          <w:b w:val="0"/>
          <w:sz w:val="28"/>
          <w:szCs w:val="28"/>
        </w:rPr>
        <w:t xml:space="preserve"> муниципального района  и </w:t>
      </w:r>
      <w:proofErr w:type="spellStart"/>
      <w:r w:rsidRPr="00A81BCB">
        <w:rPr>
          <w:b w:val="0"/>
          <w:sz w:val="28"/>
          <w:szCs w:val="28"/>
        </w:rPr>
        <w:t>Дальнереченским</w:t>
      </w:r>
      <w:proofErr w:type="spellEnd"/>
      <w:r w:rsidRPr="00A81BCB">
        <w:rPr>
          <w:b w:val="0"/>
          <w:sz w:val="28"/>
          <w:szCs w:val="28"/>
        </w:rPr>
        <w:t xml:space="preserve"> муниципальным районом».  </w:t>
      </w:r>
    </w:p>
    <w:p w:rsidR="00840F1D" w:rsidRPr="00A81BCB" w:rsidRDefault="00840F1D" w:rsidP="00840F1D">
      <w:pPr>
        <w:pStyle w:val="a4"/>
        <w:widowControl w:val="0"/>
        <w:tabs>
          <w:tab w:val="left" w:pos="1129"/>
        </w:tabs>
        <w:spacing w:line="360" w:lineRule="auto"/>
        <w:jc w:val="both"/>
        <w:rPr>
          <w:b w:val="0"/>
          <w:sz w:val="28"/>
          <w:szCs w:val="28"/>
        </w:rPr>
      </w:pPr>
      <w:r w:rsidRPr="00A81BCB">
        <w:rPr>
          <w:b w:val="0"/>
          <w:sz w:val="28"/>
          <w:szCs w:val="28"/>
        </w:rPr>
        <w:tab/>
        <w:t xml:space="preserve">Более того,  в ходе инвентаризации было выявлено, что некоторые  автодороги, находящиеся в границах </w:t>
      </w:r>
      <w:proofErr w:type="spellStart"/>
      <w:r w:rsidRPr="00A81BCB">
        <w:rPr>
          <w:b w:val="0"/>
          <w:sz w:val="28"/>
          <w:szCs w:val="28"/>
        </w:rPr>
        <w:t>Дальнереченского</w:t>
      </w:r>
      <w:proofErr w:type="spellEnd"/>
      <w:r w:rsidRPr="00A81BCB">
        <w:rPr>
          <w:b w:val="0"/>
          <w:sz w:val="28"/>
          <w:szCs w:val="28"/>
        </w:rPr>
        <w:t xml:space="preserve"> муниципального района относящиеся к автодорогам местного значения  - в Законе Приморского края от 05.05.2015 г. № 623-КЗ «О разграничении  объектов муниципальной собственности  между сельскими поселениями </w:t>
      </w:r>
      <w:proofErr w:type="spellStart"/>
      <w:r w:rsidRPr="00A81BCB">
        <w:rPr>
          <w:b w:val="0"/>
          <w:sz w:val="28"/>
          <w:szCs w:val="28"/>
        </w:rPr>
        <w:t>Дальнереченского</w:t>
      </w:r>
      <w:proofErr w:type="spellEnd"/>
      <w:r w:rsidRPr="00A81BCB">
        <w:rPr>
          <w:b w:val="0"/>
          <w:sz w:val="28"/>
          <w:szCs w:val="28"/>
        </w:rPr>
        <w:t xml:space="preserve"> муниципального района и </w:t>
      </w:r>
      <w:proofErr w:type="spellStart"/>
      <w:r w:rsidRPr="00A81BCB">
        <w:rPr>
          <w:b w:val="0"/>
          <w:sz w:val="28"/>
          <w:szCs w:val="28"/>
        </w:rPr>
        <w:t>Дальнереченским</w:t>
      </w:r>
      <w:proofErr w:type="spellEnd"/>
      <w:r w:rsidRPr="00A81BCB">
        <w:rPr>
          <w:b w:val="0"/>
          <w:sz w:val="28"/>
          <w:szCs w:val="28"/>
        </w:rPr>
        <w:t xml:space="preserve"> муниципальным районом» отсутствуют,  считались пропущенными. </w:t>
      </w:r>
    </w:p>
    <w:p w:rsidR="00840F1D" w:rsidRDefault="00840F1D" w:rsidP="00840F1D">
      <w:pPr>
        <w:pStyle w:val="a4"/>
        <w:widowControl w:val="0"/>
        <w:tabs>
          <w:tab w:val="left" w:pos="1129"/>
        </w:tabs>
        <w:spacing w:line="360" w:lineRule="auto"/>
        <w:jc w:val="both"/>
        <w:rPr>
          <w:b w:val="0"/>
          <w:sz w:val="28"/>
          <w:szCs w:val="28"/>
        </w:rPr>
      </w:pPr>
      <w:r w:rsidRPr="00A81BCB">
        <w:rPr>
          <w:b w:val="0"/>
          <w:sz w:val="28"/>
          <w:szCs w:val="28"/>
        </w:rPr>
        <w:tab/>
        <w:t xml:space="preserve">Так же в Законе Приморского края от 05.05.2015 г. № 623-КЗ «О разграничении  объектов муниципальной собственности  между сельскими поселениями </w:t>
      </w:r>
      <w:proofErr w:type="spellStart"/>
      <w:r w:rsidRPr="00A81BCB">
        <w:rPr>
          <w:b w:val="0"/>
          <w:sz w:val="28"/>
          <w:szCs w:val="28"/>
        </w:rPr>
        <w:t>Дальнереченского</w:t>
      </w:r>
      <w:proofErr w:type="spellEnd"/>
      <w:r w:rsidRPr="00A81BCB">
        <w:rPr>
          <w:b w:val="0"/>
          <w:sz w:val="28"/>
          <w:szCs w:val="28"/>
        </w:rPr>
        <w:t xml:space="preserve"> муниципального района и </w:t>
      </w:r>
      <w:proofErr w:type="spellStart"/>
      <w:r w:rsidRPr="00A81BCB">
        <w:rPr>
          <w:b w:val="0"/>
          <w:sz w:val="28"/>
          <w:szCs w:val="28"/>
        </w:rPr>
        <w:t>Дальнереченским</w:t>
      </w:r>
      <w:proofErr w:type="spellEnd"/>
      <w:r w:rsidRPr="00A81BCB">
        <w:rPr>
          <w:b w:val="0"/>
          <w:sz w:val="28"/>
          <w:szCs w:val="28"/>
        </w:rPr>
        <w:t xml:space="preserve"> муниципальным районом» значились автомобильные дороги краевого </w:t>
      </w:r>
      <w:r w:rsidRPr="00A81BCB">
        <w:rPr>
          <w:b w:val="0"/>
          <w:sz w:val="28"/>
          <w:szCs w:val="28"/>
        </w:rPr>
        <w:lastRenderedPageBreak/>
        <w:t>значения.</w:t>
      </w:r>
    </w:p>
    <w:p w:rsidR="00840F1D" w:rsidRDefault="00840F1D" w:rsidP="00840F1D">
      <w:pPr>
        <w:pStyle w:val="a4"/>
        <w:widowControl w:val="0"/>
        <w:tabs>
          <w:tab w:val="left" w:pos="1129"/>
        </w:tabs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  <w:proofErr w:type="gramStart"/>
      <w:r>
        <w:rPr>
          <w:b w:val="0"/>
          <w:sz w:val="28"/>
          <w:szCs w:val="28"/>
        </w:rPr>
        <w:t>Данным проектом закона  предлагается так же внести изменения в Раздел  «</w:t>
      </w:r>
      <w:r w:rsidRPr="00FB3EC3">
        <w:rPr>
          <w:rFonts w:cs="Calibri"/>
          <w:b w:val="0"/>
          <w:sz w:val="28"/>
          <w:szCs w:val="28"/>
        </w:rPr>
        <w:t>Жилищный фонд социального использования, а также имущество, необходимое для содержания  муниципального жилищного фонда»</w:t>
      </w:r>
      <w:r>
        <w:rPr>
          <w:rFonts w:cs="Calibri"/>
          <w:b w:val="0"/>
          <w:sz w:val="28"/>
          <w:szCs w:val="28"/>
        </w:rPr>
        <w:t xml:space="preserve"> - предлагаем включить в Закон Приморского края </w:t>
      </w:r>
      <w:r w:rsidRPr="00A81BCB">
        <w:rPr>
          <w:b w:val="0"/>
          <w:sz w:val="28"/>
          <w:szCs w:val="28"/>
        </w:rPr>
        <w:t xml:space="preserve">от 05.05.2015 г. № 623-КЗ «О разграничении  объектов муниципальной собственности  между сельскими поселениями </w:t>
      </w:r>
      <w:proofErr w:type="spellStart"/>
      <w:r w:rsidRPr="00A81BCB">
        <w:rPr>
          <w:b w:val="0"/>
          <w:sz w:val="28"/>
          <w:szCs w:val="28"/>
        </w:rPr>
        <w:t>Дальнереченского</w:t>
      </w:r>
      <w:proofErr w:type="spellEnd"/>
      <w:r w:rsidRPr="00A81BCB">
        <w:rPr>
          <w:b w:val="0"/>
          <w:sz w:val="28"/>
          <w:szCs w:val="28"/>
        </w:rPr>
        <w:t xml:space="preserve"> муниципального района и </w:t>
      </w:r>
      <w:proofErr w:type="spellStart"/>
      <w:r w:rsidRPr="00A81BCB">
        <w:rPr>
          <w:b w:val="0"/>
          <w:sz w:val="28"/>
          <w:szCs w:val="28"/>
        </w:rPr>
        <w:t>Дальнереченским</w:t>
      </w:r>
      <w:proofErr w:type="spellEnd"/>
      <w:r w:rsidRPr="00A81BCB">
        <w:rPr>
          <w:b w:val="0"/>
          <w:sz w:val="28"/>
          <w:szCs w:val="28"/>
        </w:rPr>
        <w:t xml:space="preserve"> муниципальным районом»</w:t>
      </w:r>
      <w:r>
        <w:rPr>
          <w:b w:val="0"/>
          <w:sz w:val="28"/>
          <w:szCs w:val="28"/>
        </w:rPr>
        <w:t xml:space="preserve">  пропущенные жилые дома, а так же  излагаем в новой редакции некоторые пункты</w:t>
      </w:r>
      <w:proofErr w:type="gramEnd"/>
      <w:r>
        <w:rPr>
          <w:b w:val="0"/>
          <w:sz w:val="28"/>
          <w:szCs w:val="28"/>
        </w:rPr>
        <w:t>, касающиеся жилых домов, в целях приведения в соответствие с технической документацией.</w:t>
      </w:r>
    </w:p>
    <w:p w:rsidR="00840F1D" w:rsidRPr="00FB3EC3" w:rsidRDefault="00840F1D" w:rsidP="00840F1D">
      <w:pPr>
        <w:widowControl w:val="0"/>
        <w:autoSpaceDE w:val="0"/>
        <w:autoSpaceDN w:val="0"/>
        <w:adjustRightInd w:val="0"/>
        <w:spacing w:line="360" w:lineRule="auto"/>
        <w:jc w:val="both"/>
        <w:outlineLvl w:val="1"/>
        <w:rPr>
          <w:rFonts w:cs="Calibri"/>
          <w:sz w:val="28"/>
          <w:szCs w:val="28"/>
        </w:rPr>
      </w:pPr>
      <w:r>
        <w:rPr>
          <w:b/>
          <w:sz w:val="28"/>
          <w:szCs w:val="28"/>
        </w:rPr>
        <w:tab/>
      </w:r>
      <w:r w:rsidRPr="00FB3EC3">
        <w:rPr>
          <w:sz w:val="28"/>
          <w:szCs w:val="28"/>
        </w:rPr>
        <w:t xml:space="preserve">В приложении 4  к Закону Приморского края от 05.05.2015 г. № 623-КЗ «О разграничении  объектов муниципальной собственности  между сельскими поселениями </w:t>
      </w:r>
      <w:proofErr w:type="spellStart"/>
      <w:r w:rsidRPr="00FB3EC3">
        <w:rPr>
          <w:sz w:val="28"/>
          <w:szCs w:val="28"/>
        </w:rPr>
        <w:t>Дальнереченского</w:t>
      </w:r>
      <w:proofErr w:type="spellEnd"/>
      <w:r w:rsidRPr="00FB3EC3">
        <w:rPr>
          <w:sz w:val="28"/>
          <w:szCs w:val="28"/>
        </w:rPr>
        <w:t xml:space="preserve"> муниципального района и </w:t>
      </w:r>
      <w:proofErr w:type="spellStart"/>
      <w:r w:rsidRPr="00FB3EC3">
        <w:rPr>
          <w:sz w:val="28"/>
          <w:szCs w:val="28"/>
        </w:rPr>
        <w:t>Дальнереченским</w:t>
      </w:r>
      <w:proofErr w:type="spellEnd"/>
      <w:r w:rsidRPr="00FB3EC3">
        <w:rPr>
          <w:sz w:val="28"/>
          <w:szCs w:val="28"/>
        </w:rPr>
        <w:t xml:space="preserve"> муниципальным районом»</w:t>
      </w:r>
      <w:r>
        <w:rPr>
          <w:sz w:val="28"/>
          <w:szCs w:val="28"/>
        </w:rPr>
        <w:t xml:space="preserve">  Раздел «</w:t>
      </w:r>
      <w:r w:rsidRPr="00FB3EC3">
        <w:rPr>
          <w:rFonts w:cs="Calibri"/>
          <w:sz w:val="28"/>
          <w:szCs w:val="28"/>
        </w:rPr>
        <w:t>Имущество, включая земельные участки,</w:t>
      </w:r>
    </w:p>
    <w:p w:rsidR="00840F1D" w:rsidRPr="00FB3EC3" w:rsidRDefault="00840F1D" w:rsidP="00840F1D">
      <w:pPr>
        <w:pStyle w:val="a4"/>
        <w:widowControl w:val="0"/>
        <w:tabs>
          <w:tab w:val="left" w:pos="1129"/>
        </w:tabs>
        <w:spacing w:line="360" w:lineRule="auto"/>
        <w:jc w:val="both"/>
        <w:rPr>
          <w:b w:val="0"/>
          <w:sz w:val="28"/>
          <w:szCs w:val="28"/>
        </w:rPr>
      </w:pPr>
      <w:r w:rsidRPr="00FB3EC3">
        <w:rPr>
          <w:rFonts w:cs="Calibri"/>
          <w:b w:val="0"/>
          <w:sz w:val="28"/>
          <w:szCs w:val="28"/>
        </w:rPr>
        <w:t>предназначенные для организации ритуальных услуг и содержания мест захоронения»</w:t>
      </w:r>
      <w:r>
        <w:rPr>
          <w:rFonts w:cs="Calibri"/>
          <w:b w:val="0"/>
          <w:sz w:val="28"/>
          <w:szCs w:val="28"/>
        </w:rPr>
        <w:t xml:space="preserve"> предлагаем дополнить двумя пунктами – пропущенными ранее. Это два земельных участка для размещения мест захоронения в селе </w:t>
      </w:r>
      <w:proofErr w:type="spellStart"/>
      <w:r>
        <w:rPr>
          <w:rFonts w:cs="Calibri"/>
          <w:b w:val="0"/>
          <w:sz w:val="28"/>
          <w:szCs w:val="28"/>
        </w:rPr>
        <w:t>Лобановка</w:t>
      </w:r>
      <w:proofErr w:type="spellEnd"/>
      <w:r>
        <w:rPr>
          <w:rFonts w:cs="Calibri"/>
          <w:b w:val="0"/>
          <w:sz w:val="28"/>
          <w:szCs w:val="28"/>
        </w:rPr>
        <w:t xml:space="preserve"> и в селе Ясная Поляна.</w:t>
      </w:r>
    </w:p>
    <w:p w:rsidR="00840F1D" w:rsidRPr="00A81BCB" w:rsidRDefault="00840F1D" w:rsidP="00840F1D">
      <w:pPr>
        <w:pStyle w:val="a4"/>
        <w:widowControl w:val="0"/>
        <w:tabs>
          <w:tab w:val="left" w:pos="1129"/>
        </w:tabs>
        <w:spacing w:line="360" w:lineRule="auto"/>
        <w:jc w:val="both"/>
        <w:rPr>
          <w:b w:val="0"/>
          <w:sz w:val="28"/>
          <w:szCs w:val="28"/>
        </w:rPr>
      </w:pPr>
      <w:r w:rsidRPr="00A81BCB">
        <w:rPr>
          <w:b w:val="0"/>
          <w:sz w:val="28"/>
          <w:szCs w:val="28"/>
        </w:rPr>
        <w:tab/>
      </w:r>
      <w:proofErr w:type="gramStart"/>
      <w:r w:rsidRPr="00A81BCB">
        <w:rPr>
          <w:b w:val="0"/>
          <w:sz w:val="28"/>
          <w:szCs w:val="28"/>
        </w:rPr>
        <w:t xml:space="preserve">Учитывая вышеизложенное,  данным проектом Закона Приморского края предлагается привести  перечень автомобильных дорог местного значения </w:t>
      </w:r>
      <w:proofErr w:type="spellStart"/>
      <w:r w:rsidRPr="00A81BCB">
        <w:rPr>
          <w:b w:val="0"/>
          <w:sz w:val="28"/>
          <w:szCs w:val="28"/>
        </w:rPr>
        <w:t>Дальнереченского</w:t>
      </w:r>
      <w:proofErr w:type="spellEnd"/>
      <w:r w:rsidRPr="00A81BCB">
        <w:rPr>
          <w:b w:val="0"/>
          <w:sz w:val="28"/>
          <w:szCs w:val="28"/>
        </w:rPr>
        <w:t xml:space="preserve"> муниципального района</w:t>
      </w:r>
      <w:r>
        <w:rPr>
          <w:b w:val="0"/>
          <w:sz w:val="28"/>
          <w:szCs w:val="28"/>
        </w:rPr>
        <w:t xml:space="preserve">, а так же иное имущество, относящиеся к собственности </w:t>
      </w:r>
      <w:proofErr w:type="spellStart"/>
      <w:r>
        <w:rPr>
          <w:b w:val="0"/>
          <w:sz w:val="28"/>
          <w:szCs w:val="28"/>
        </w:rPr>
        <w:t>Дальнереченского</w:t>
      </w:r>
      <w:proofErr w:type="spellEnd"/>
      <w:r>
        <w:rPr>
          <w:b w:val="0"/>
          <w:sz w:val="28"/>
          <w:szCs w:val="28"/>
        </w:rPr>
        <w:t xml:space="preserve"> муниципального района  </w:t>
      </w:r>
      <w:r w:rsidRPr="00A81BCB">
        <w:rPr>
          <w:b w:val="0"/>
          <w:sz w:val="28"/>
          <w:szCs w:val="28"/>
        </w:rPr>
        <w:t xml:space="preserve"> в соответствие с актами инвентаризации, и внести соответствующие изменения в Закон Приморского края 05.05.2015 г. № 623-КЗ «О разграничении  объектов муниципальной собственности  между сельскими поселениями </w:t>
      </w:r>
      <w:proofErr w:type="spellStart"/>
      <w:r w:rsidRPr="00A81BCB">
        <w:rPr>
          <w:b w:val="0"/>
          <w:sz w:val="28"/>
          <w:szCs w:val="28"/>
        </w:rPr>
        <w:t>Дальнереченского</w:t>
      </w:r>
      <w:proofErr w:type="spellEnd"/>
      <w:r w:rsidRPr="00A81BCB">
        <w:rPr>
          <w:b w:val="0"/>
          <w:sz w:val="28"/>
          <w:szCs w:val="28"/>
        </w:rPr>
        <w:t xml:space="preserve"> муниципального района и </w:t>
      </w:r>
      <w:proofErr w:type="spellStart"/>
      <w:r w:rsidRPr="00A81BCB">
        <w:rPr>
          <w:b w:val="0"/>
          <w:sz w:val="28"/>
          <w:szCs w:val="28"/>
        </w:rPr>
        <w:t>Дальнереченским</w:t>
      </w:r>
      <w:proofErr w:type="spellEnd"/>
      <w:r w:rsidRPr="00A81BCB">
        <w:rPr>
          <w:b w:val="0"/>
          <w:sz w:val="28"/>
          <w:szCs w:val="28"/>
        </w:rPr>
        <w:t xml:space="preserve"> муниципальным районом».</w:t>
      </w:r>
      <w:proofErr w:type="gramEnd"/>
    </w:p>
    <w:p w:rsidR="00840F1D" w:rsidRDefault="00840F1D" w:rsidP="00840F1D">
      <w:pPr>
        <w:rPr>
          <w:sz w:val="28"/>
          <w:szCs w:val="28"/>
        </w:rPr>
      </w:pPr>
    </w:p>
    <w:p w:rsidR="00840F1D" w:rsidRPr="00A81BCB" w:rsidRDefault="00840F1D" w:rsidP="00840F1D">
      <w:pPr>
        <w:rPr>
          <w:sz w:val="28"/>
          <w:szCs w:val="28"/>
        </w:rPr>
      </w:pPr>
      <w:r w:rsidRPr="00A81BCB">
        <w:rPr>
          <w:sz w:val="28"/>
          <w:szCs w:val="28"/>
        </w:rPr>
        <w:t xml:space="preserve">Глава </w:t>
      </w:r>
      <w:proofErr w:type="spellStart"/>
      <w:r w:rsidRPr="00A81BCB">
        <w:rPr>
          <w:sz w:val="28"/>
          <w:szCs w:val="28"/>
        </w:rPr>
        <w:t>Дальнереченского</w:t>
      </w:r>
      <w:proofErr w:type="spellEnd"/>
      <w:r w:rsidRPr="00A81BCB">
        <w:rPr>
          <w:sz w:val="28"/>
          <w:szCs w:val="28"/>
        </w:rPr>
        <w:t xml:space="preserve"> муниципального района,</w:t>
      </w:r>
    </w:p>
    <w:p w:rsidR="00840F1D" w:rsidRPr="00A81BCB" w:rsidRDefault="00840F1D" w:rsidP="00840F1D">
      <w:pPr>
        <w:rPr>
          <w:sz w:val="28"/>
          <w:szCs w:val="28"/>
        </w:rPr>
      </w:pPr>
      <w:r w:rsidRPr="00A81BCB">
        <w:rPr>
          <w:sz w:val="28"/>
          <w:szCs w:val="28"/>
        </w:rPr>
        <w:t xml:space="preserve">председатель Думы </w:t>
      </w:r>
      <w:proofErr w:type="spellStart"/>
      <w:r w:rsidRPr="00A81BCB">
        <w:rPr>
          <w:sz w:val="28"/>
          <w:szCs w:val="28"/>
        </w:rPr>
        <w:t>Дальнереченского</w:t>
      </w:r>
      <w:proofErr w:type="spellEnd"/>
      <w:r w:rsidRPr="00A81BCB">
        <w:rPr>
          <w:sz w:val="28"/>
          <w:szCs w:val="28"/>
        </w:rPr>
        <w:t xml:space="preserve"> </w:t>
      </w:r>
    </w:p>
    <w:p w:rsidR="00840F1D" w:rsidRDefault="00840F1D" w:rsidP="00840F1D">
      <w:pPr>
        <w:rPr>
          <w:sz w:val="28"/>
          <w:szCs w:val="28"/>
        </w:rPr>
      </w:pPr>
      <w:r w:rsidRPr="00A81BCB">
        <w:rPr>
          <w:sz w:val="28"/>
          <w:szCs w:val="28"/>
        </w:rPr>
        <w:t xml:space="preserve">муниципального района </w:t>
      </w:r>
      <w:r w:rsidRPr="00A81BCB">
        <w:rPr>
          <w:sz w:val="28"/>
          <w:szCs w:val="28"/>
        </w:rPr>
        <w:tab/>
      </w:r>
      <w:r w:rsidRPr="00A81BCB">
        <w:rPr>
          <w:sz w:val="28"/>
          <w:szCs w:val="28"/>
        </w:rPr>
        <w:tab/>
      </w:r>
      <w:r w:rsidRPr="00A81BCB">
        <w:rPr>
          <w:sz w:val="28"/>
          <w:szCs w:val="28"/>
        </w:rPr>
        <w:tab/>
      </w:r>
      <w:r w:rsidRPr="00A81BCB">
        <w:rPr>
          <w:sz w:val="28"/>
          <w:szCs w:val="28"/>
        </w:rPr>
        <w:tab/>
      </w:r>
      <w:r w:rsidRPr="00A81BC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А</w:t>
      </w:r>
      <w:r w:rsidRPr="00A81BCB">
        <w:rPr>
          <w:sz w:val="28"/>
          <w:szCs w:val="28"/>
        </w:rPr>
        <w:t>. И. Кузнецов</w:t>
      </w:r>
      <w:bookmarkStart w:id="0" w:name="_GoBack"/>
      <w:bookmarkEnd w:id="0"/>
    </w:p>
    <w:sectPr w:rsidR="00840F1D" w:rsidSect="00E40580">
      <w:pgSz w:w="11906" w:h="16838" w:code="9"/>
      <w:pgMar w:top="851" w:right="748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F1D"/>
    <w:rsid w:val="0075257A"/>
    <w:rsid w:val="0084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F1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840F1D"/>
    <w:rPr>
      <w:b/>
      <w:lang w:eastAsia="ru-RU"/>
    </w:rPr>
  </w:style>
  <w:style w:type="paragraph" w:styleId="a4">
    <w:name w:val="Body Text"/>
    <w:basedOn w:val="a"/>
    <w:link w:val="a3"/>
    <w:rsid w:val="00840F1D"/>
    <w:pPr>
      <w:spacing w:line="280" w:lineRule="exact"/>
      <w:jc w:val="center"/>
    </w:pPr>
    <w:rPr>
      <w:rFonts w:asciiTheme="minorHAnsi" w:eastAsiaTheme="minorHAnsi" w:hAnsiTheme="minorHAnsi" w:cstheme="minorBidi"/>
      <w:b/>
      <w:sz w:val="22"/>
      <w:szCs w:val="22"/>
    </w:rPr>
  </w:style>
  <w:style w:type="character" w:customStyle="1" w:styleId="1">
    <w:name w:val="Основной текст Знак1"/>
    <w:basedOn w:val="a0"/>
    <w:uiPriority w:val="99"/>
    <w:semiHidden/>
    <w:rsid w:val="00840F1D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F1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840F1D"/>
    <w:rPr>
      <w:b/>
      <w:lang w:eastAsia="ru-RU"/>
    </w:rPr>
  </w:style>
  <w:style w:type="paragraph" w:styleId="a4">
    <w:name w:val="Body Text"/>
    <w:basedOn w:val="a"/>
    <w:link w:val="a3"/>
    <w:rsid w:val="00840F1D"/>
    <w:pPr>
      <w:spacing w:line="280" w:lineRule="exact"/>
      <w:jc w:val="center"/>
    </w:pPr>
    <w:rPr>
      <w:rFonts w:asciiTheme="minorHAnsi" w:eastAsiaTheme="minorHAnsi" w:hAnsiTheme="minorHAnsi" w:cstheme="minorBidi"/>
      <w:b/>
      <w:sz w:val="22"/>
      <w:szCs w:val="22"/>
    </w:rPr>
  </w:style>
  <w:style w:type="character" w:customStyle="1" w:styleId="1">
    <w:name w:val="Основной текст Знак1"/>
    <w:basedOn w:val="a0"/>
    <w:uiPriority w:val="99"/>
    <w:semiHidden/>
    <w:rsid w:val="00840F1D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1</cp:revision>
  <dcterms:created xsi:type="dcterms:W3CDTF">2017-12-18T23:36:00Z</dcterms:created>
  <dcterms:modified xsi:type="dcterms:W3CDTF">2017-12-18T23:38:00Z</dcterms:modified>
</cp:coreProperties>
</file>