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46604C">
        <w:tc>
          <w:tcPr>
            <w:tcW w:w="9570" w:type="dxa"/>
          </w:tcPr>
          <w:p w:rsidR="0046604C" w:rsidRDefault="008059EE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A7C69" w:rsidRPr="005A7C69" w:rsidRDefault="005A7C69" w:rsidP="005A7C69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5A7C69">
                                    <w:rPr>
                                      <w:sz w:val="20"/>
                                    </w:rPr>
                                    <w:t xml:space="preserve">Проект внесен комитетом </w:t>
                                  </w:r>
                                </w:p>
                                <w:p w:rsidR="005A7C69" w:rsidRPr="005A7C69" w:rsidRDefault="005A7C69" w:rsidP="005A7C69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5A7C69">
                                    <w:rPr>
                                      <w:sz w:val="20"/>
                                    </w:rPr>
                                    <w:t>Законодательного Собрания по</w:t>
                                  </w:r>
                                </w:p>
                                <w:p w:rsidR="005A7C69" w:rsidRPr="005A7C69" w:rsidRDefault="005A7C69" w:rsidP="005A7C69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5A7C69">
                                    <w:rPr>
                                      <w:sz w:val="20"/>
                                    </w:rPr>
                                    <w:t xml:space="preserve">регламенту, депутатской этике </w:t>
                                  </w:r>
                                </w:p>
                                <w:p w:rsidR="005A7C69" w:rsidRPr="005A7C69" w:rsidRDefault="005A7C69" w:rsidP="005A7C69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5A7C69">
                                    <w:rPr>
                                      <w:sz w:val="20"/>
                                    </w:rPr>
                                    <w:t xml:space="preserve">и организации работы </w:t>
                                  </w:r>
                                </w:p>
                                <w:p w:rsidR="0046604C" w:rsidRDefault="005A7C69" w:rsidP="005A7C69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5A7C69">
                                    <w:rPr>
                                      <w:sz w:val="20"/>
                                    </w:rPr>
                                    <w:t>Законодательного Собрания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5A7C69" w:rsidRPr="005A7C69" w:rsidRDefault="005A7C69" w:rsidP="005A7C69">
                            <w:pPr>
                              <w:rPr>
                                <w:sz w:val="20"/>
                              </w:rPr>
                            </w:pPr>
                            <w:r w:rsidRPr="005A7C69">
                              <w:rPr>
                                <w:sz w:val="20"/>
                              </w:rPr>
                              <w:t xml:space="preserve">Проект внесен комитетом </w:t>
                            </w:r>
                          </w:p>
                          <w:p w:rsidR="005A7C69" w:rsidRPr="005A7C69" w:rsidRDefault="005A7C69" w:rsidP="005A7C69">
                            <w:pPr>
                              <w:rPr>
                                <w:sz w:val="20"/>
                              </w:rPr>
                            </w:pPr>
                            <w:r w:rsidRPr="005A7C69">
                              <w:rPr>
                                <w:sz w:val="20"/>
                              </w:rPr>
                              <w:t>Законодательного Собрания по</w:t>
                            </w:r>
                          </w:p>
                          <w:p w:rsidR="005A7C69" w:rsidRPr="005A7C69" w:rsidRDefault="005A7C69" w:rsidP="005A7C69">
                            <w:pPr>
                              <w:rPr>
                                <w:sz w:val="20"/>
                              </w:rPr>
                            </w:pPr>
                            <w:r w:rsidRPr="005A7C69">
                              <w:rPr>
                                <w:sz w:val="20"/>
                              </w:rPr>
                              <w:t xml:space="preserve">регламенту, депутатской этике </w:t>
                            </w:r>
                          </w:p>
                          <w:p w:rsidR="005A7C69" w:rsidRPr="005A7C69" w:rsidRDefault="005A7C69" w:rsidP="005A7C69">
                            <w:pPr>
                              <w:rPr>
                                <w:sz w:val="20"/>
                              </w:rPr>
                            </w:pPr>
                            <w:r w:rsidRPr="005A7C69">
                              <w:rPr>
                                <w:sz w:val="20"/>
                              </w:rPr>
                              <w:t xml:space="preserve">и организации работы </w:t>
                            </w:r>
                          </w:p>
                          <w:p w:rsidR="0046604C" w:rsidRDefault="005A7C69" w:rsidP="005A7C69">
                            <w:pPr>
                              <w:rPr>
                                <w:sz w:val="20"/>
                              </w:rPr>
                            </w:pPr>
                            <w:r w:rsidRPr="005A7C69">
                              <w:rPr>
                                <w:sz w:val="20"/>
                              </w:rPr>
                              <w:t>Законодательного Собрания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46604C" w:rsidRDefault="0046604C"/>
          <w:p w:rsidR="0046604C" w:rsidRDefault="0046604C"/>
        </w:tc>
      </w:tr>
      <w:tr w:rsidR="0046604C">
        <w:tc>
          <w:tcPr>
            <w:tcW w:w="9570" w:type="dxa"/>
          </w:tcPr>
          <w:p w:rsidR="0046604C" w:rsidRDefault="0011773D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E705F" w:rsidRDefault="00655088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>О ВНЕСЕНИИ ИЗМЕНЕНИ</w:t>
      </w:r>
      <w:r w:rsidR="004623B3">
        <w:rPr>
          <w:b/>
        </w:rPr>
        <w:t>Й</w:t>
      </w:r>
      <w:r>
        <w:rPr>
          <w:b/>
        </w:rPr>
        <w:t xml:space="preserve"> В </w:t>
      </w:r>
      <w:r w:rsidR="000A1927">
        <w:rPr>
          <w:b/>
        </w:rPr>
        <w:t xml:space="preserve">СТАТЬЮ </w:t>
      </w:r>
      <w:r w:rsidR="00486D29">
        <w:rPr>
          <w:b/>
        </w:rPr>
        <w:t>19</w:t>
      </w:r>
      <w:r w:rsidR="000A1927">
        <w:rPr>
          <w:b/>
        </w:rPr>
        <w:t xml:space="preserve"> </w:t>
      </w:r>
      <w:r>
        <w:rPr>
          <w:b/>
        </w:rPr>
        <w:t>ЗАКОН</w:t>
      </w:r>
      <w:r w:rsidR="000A1927">
        <w:rPr>
          <w:b/>
        </w:rPr>
        <w:t>А</w:t>
      </w:r>
      <w:r>
        <w:rPr>
          <w:b/>
        </w:rPr>
        <w:t xml:space="preserve"> </w:t>
      </w:r>
    </w:p>
    <w:p w:rsidR="0046604C" w:rsidRDefault="00655088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 xml:space="preserve">ПРИМОРСКОГО КРАЯ "О ЗАКОНОДАТЕЛЬНОМ СОБРАНИИ ПРИМОРСКОГО КРАЯ" </w:t>
      </w:r>
    </w:p>
    <w:p w:rsidR="0046604C" w:rsidRDefault="0046604C">
      <w:pPr>
        <w:pStyle w:val="a3"/>
        <w:tabs>
          <w:tab w:val="clear" w:pos="4153"/>
          <w:tab w:val="clear" w:pos="8306"/>
        </w:tabs>
      </w:pPr>
    </w:p>
    <w:p w:rsidR="000F2849" w:rsidRDefault="0011773D">
      <w:pPr>
        <w:ind w:firstLine="720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655088">
        <w:t xml:space="preserve"> </w:t>
      </w:r>
    </w:p>
    <w:p w:rsidR="00486D29" w:rsidRDefault="00486D29">
      <w:pPr>
        <w:ind w:firstLine="720"/>
      </w:pPr>
    </w:p>
    <w:p w:rsidR="000F2849" w:rsidRDefault="000F2849" w:rsidP="000F2849">
      <w:pPr>
        <w:ind w:firstLine="720"/>
      </w:pPr>
      <w:r>
        <w:t>СТАТЬЯ 1.</w:t>
      </w:r>
    </w:p>
    <w:p w:rsidR="000F2849" w:rsidRDefault="000F2849" w:rsidP="000F2849">
      <w:pPr>
        <w:ind w:firstLine="720"/>
        <w:jc w:val="both"/>
      </w:pPr>
      <w:proofErr w:type="gramStart"/>
      <w:r>
        <w:t xml:space="preserve">Внести в </w:t>
      </w:r>
      <w:r w:rsidR="00D05C7F">
        <w:t xml:space="preserve">статью 19 </w:t>
      </w:r>
      <w:r>
        <w:t>Закон</w:t>
      </w:r>
      <w:r w:rsidR="00D05C7F">
        <w:t>а</w:t>
      </w:r>
      <w:r>
        <w:t xml:space="preserve"> Приморского края от 5 мая 1995 года </w:t>
      </w:r>
      <w:r w:rsidR="00D05C7F">
        <w:br/>
      </w:r>
      <w:r>
        <w:t>№ 5-КЗ "О Законодательном Собрании Приморского края" (в редакции Закона Приморского края от 26 апреля 2000 года № 90-КЗ) (Ведомости Думы Приморского края, 2000, № 58, стр. 2, № 73, стр. 11; Ведомости Законодательного Собрания Приморского края, 2001, № 98, стр. 68; 2002,               № 105, стр. 17, № 6, стр. 10;</w:t>
      </w:r>
      <w:proofErr w:type="gramEnd"/>
      <w:r>
        <w:t xml:space="preserve"> </w:t>
      </w:r>
      <w:proofErr w:type="gramStart"/>
      <w:r>
        <w:t>2003, № 35, стр. 8; 2005, № 90, стр. 4; 2006, № 4, стр. 99; 2007, № 14, стр. 46; 2008, № 68, стр. 125, № 89, стр. 14; 2009, № 107,                стр. 32, № 118, стр. 44; 2010, № 157, стр. 20, № 163, стр. 39; 2011, № 176,             стр. 20, № 201, стр. 19; 2012, № 30, стр. 37, № 35, стр. 26, стр. 226;</w:t>
      </w:r>
      <w:proofErr w:type="gramEnd"/>
      <w:r>
        <w:t xml:space="preserve"> </w:t>
      </w:r>
      <w:proofErr w:type="gramStart"/>
      <w:r>
        <w:t>2013,            № 46, стр. 19, № 52, стр. 47, № 55, стр. 37, № 62, стр. 48; 2014, № 86, стр. 12, № 89, стр. 40, № 98, стр. 54; 2015, № 141, стр. 60, № 145, стр. 51; 2016, № 148, стр. 39, № 1, стр. 17, № 7, стр. 62; 2017, № 18</w:t>
      </w:r>
      <w:r w:rsidR="00E66D92">
        <w:t>,</w:t>
      </w:r>
      <w:r>
        <w:t xml:space="preserve"> стр. 33, </w:t>
      </w:r>
      <w:r w:rsidR="00E66D92">
        <w:t>№ 20, стр. 32</w:t>
      </w:r>
      <w:r w:rsidR="00486D29">
        <w:t>, № 38, стр. 12</w:t>
      </w:r>
      <w:r>
        <w:t>) следующ</w:t>
      </w:r>
      <w:r w:rsidR="00D05C7F">
        <w:t>ее</w:t>
      </w:r>
      <w:r>
        <w:t xml:space="preserve"> изменени</w:t>
      </w:r>
      <w:r w:rsidR="00D05C7F">
        <w:t>е</w:t>
      </w:r>
      <w:r>
        <w:t>:</w:t>
      </w:r>
      <w:proofErr w:type="gramEnd"/>
    </w:p>
    <w:p w:rsidR="00E91057" w:rsidRDefault="00406B43" w:rsidP="000F2849">
      <w:pPr>
        <w:ind w:firstLine="720"/>
        <w:jc w:val="both"/>
      </w:pPr>
      <w:r>
        <w:t>пункт</w:t>
      </w:r>
      <w:r w:rsidR="00241371">
        <w:t xml:space="preserve"> 4 изложить в следующей редакции</w:t>
      </w:r>
      <w:r>
        <w:t>:</w:t>
      </w:r>
    </w:p>
    <w:p w:rsidR="00406B43" w:rsidRDefault="00406B43" w:rsidP="000F2849">
      <w:pPr>
        <w:ind w:firstLine="720"/>
        <w:jc w:val="both"/>
      </w:pPr>
      <w:r>
        <w:t>"</w:t>
      </w:r>
      <w:r w:rsidR="00241371">
        <w:t>4.</w:t>
      </w:r>
      <w:r w:rsidR="00FC1917">
        <w:t xml:space="preserve">Принятие закона Приморского края об </w:t>
      </w:r>
      <w:r w:rsidR="00FC1917" w:rsidRPr="00FC1917">
        <w:t>утвержде</w:t>
      </w:r>
      <w:r w:rsidR="00FC1917">
        <w:t>нии</w:t>
      </w:r>
      <w:r w:rsidR="00FC1917" w:rsidRPr="00FC1917">
        <w:t xml:space="preserve"> порядк</w:t>
      </w:r>
      <w:r w:rsidR="00FC1917">
        <w:t>а</w:t>
      </w:r>
      <w:r w:rsidR="00FC1917" w:rsidRPr="00FC1917">
        <w:t xml:space="preserve"> осуществления стратегического планирования в </w:t>
      </w:r>
      <w:r w:rsidR="00FC1917">
        <w:t>Приморском крае</w:t>
      </w:r>
      <w:r w:rsidR="00FC1917" w:rsidRPr="00FC1917">
        <w:t xml:space="preserve"> в соответствии с Федеральным законом от 28 июня 2014 года </w:t>
      </w:r>
      <w:r w:rsidR="00FC1917">
        <w:t>№</w:t>
      </w:r>
      <w:r w:rsidR="00FC1917" w:rsidRPr="00FC1917">
        <w:t xml:space="preserve"> 172-ФЗ </w:t>
      </w:r>
      <w:r w:rsidR="005A7C69">
        <w:br/>
      </w:r>
      <w:r w:rsidR="00FC1917" w:rsidRPr="00FC1917">
        <w:t>"О стратегическом планировании в Российской Федерации</w:t>
      </w:r>
      <w:proofErr w:type="gramStart"/>
      <w:r w:rsidR="006153E5">
        <w:t>;</w:t>
      </w:r>
      <w:bookmarkStart w:id="0" w:name="_GoBack"/>
      <w:bookmarkEnd w:id="0"/>
      <w:r w:rsidR="00FC1917" w:rsidRPr="00FC1917">
        <w:t>"</w:t>
      </w:r>
      <w:proofErr w:type="gramEnd"/>
      <w:r w:rsidR="00FC1917">
        <w:t>.</w:t>
      </w:r>
    </w:p>
    <w:p w:rsidR="00F078BB" w:rsidRDefault="00F078BB" w:rsidP="000F2849">
      <w:pPr>
        <w:ind w:firstLine="720"/>
        <w:jc w:val="both"/>
      </w:pPr>
    </w:p>
    <w:p w:rsidR="00F078BB" w:rsidRDefault="00F078BB" w:rsidP="000F2849">
      <w:pPr>
        <w:ind w:firstLine="720"/>
        <w:jc w:val="both"/>
      </w:pPr>
      <w:r>
        <w:t>СТАТЬЯ 2.</w:t>
      </w:r>
    </w:p>
    <w:p w:rsidR="00F078BB" w:rsidRDefault="00F078BB" w:rsidP="000F2849">
      <w:pPr>
        <w:ind w:firstLine="720"/>
        <w:jc w:val="both"/>
      </w:pPr>
      <w:r>
        <w:t xml:space="preserve">Настоящий </w:t>
      </w:r>
      <w:r w:rsidR="009B44DD">
        <w:t>З</w:t>
      </w:r>
      <w:r>
        <w:t>акон вступает в силу со дня его официального опубликования.</w:t>
      </w:r>
    </w:p>
    <w:p w:rsidR="00F078BB" w:rsidRDefault="00F078BB" w:rsidP="000F2849">
      <w:pPr>
        <w:ind w:firstLine="720"/>
        <w:jc w:val="both"/>
      </w:pPr>
    </w:p>
    <w:p w:rsidR="00DE2425" w:rsidRDefault="00DE2425" w:rsidP="000F2849">
      <w:pPr>
        <w:ind w:firstLine="720"/>
        <w:jc w:val="both"/>
      </w:pPr>
    </w:p>
    <w:p w:rsidR="00F078BB" w:rsidRDefault="00F078BB" w:rsidP="000F2849">
      <w:pPr>
        <w:ind w:firstLine="720"/>
        <w:jc w:val="both"/>
      </w:pPr>
    </w:p>
    <w:p w:rsidR="00FC1917" w:rsidRPr="00FC1917" w:rsidRDefault="00FC1917" w:rsidP="00FC1917">
      <w:pPr>
        <w:jc w:val="both"/>
        <w:rPr>
          <w:szCs w:val="28"/>
        </w:rPr>
      </w:pPr>
      <w:r w:rsidRPr="00FC1917">
        <w:rPr>
          <w:szCs w:val="28"/>
        </w:rPr>
        <w:t xml:space="preserve">Временно </w:t>
      </w:r>
      <w:proofErr w:type="gramStart"/>
      <w:r w:rsidRPr="00FC1917">
        <w:rPr>
          <w:szCs w:val="28"/>
        </w:rPr>
        <w:t>исполняющий</w:t>
      </w:r>
      <w:proofErr w:type="gramEnd"/>
      <w:r w:rsidRPr="00FC1917">
        <w:rPr>
          <w:szCs w:val="28"/>
        </w:rPr>
        <w:t xml:space="preserve"> обязанности</w:t>
      </w:r>
    </w:p>
    <w:p w:rsidR="00FC1917" w:rsidRPr="00FC1917" w:rsidRDefault="00FC1917" w:rsidP="00FC1917">
      <w:pPr>
        <w:jc w:val="both"/>
        <w:rPr>
          <w:szCs w:val="28"/>
        </w:rPr>
      </w:pPr>
      <w:r w:rsidRPr="00FC1917">
        <w:rPr>
          <w:szCs w:val="28"/>
        </w:rPr>
        <w:t xml:space="preserve">Губернатора края                                                       </w:t>
      </w:r>
      <w:r>
        <w:rPr>
          <w:szCs w:val="28"/>
        </w:rPr>
        <w:t xml:space="preserve">    </w:t>
      </w:r>
      <w:r w:rsidRPr="00FC1917">
        <w:rPr>
          <w:szCs w:val="28"/>
        </w:rPr>
        <w:t xml:space="preserve">                  А.В. Тарасенко</w:t>
      </w:r>
    </w:p>
    <w:p w:rsidR="00F078BB" w:rsidRPr="00406B43" w:rsidRDefault="00F078BB" w:rsidP="00FC1917">
      <w:pPr>
        <w:jc w:val="both"/>
      </w:pPr>
    </w:p>
    <w:sectPr w:rsidR="00F078BB" w:rsidRPr="00406B43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253C" w:rsidRDefault="002C253C">
      <w:r>
        <w:separator/>
      </w:r>
    </w:p>
  </w:endnote>
  <w:endnote w:type="continuationSeparator" w:id="0">
    <w:p w:rsidR="002C253C" w:rsidRDefault="002C25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253C" w:rsidRDefault="002C253C">
      <w:r>
        <w:separator/>
      </w:r>
    </w:p>
  </w:footnote>
  <w:footnote w:type="continuationSeparator" w:id="0">
    <w:p w:rsidR="002C253C" w:rsidRDefault="002C25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04C" w:rsidRDefault="0046604C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9EE"/>
    <w:rsid w:val="000051A0"/>
    <w:rsid w:val="000A1927"/>
    <w:rsid w:val="000F2849"/>
    <w:rsid w:val="0011773D"/>
    <w:rsid w:val="00241371"/>
    <w:rsid w:val="002C253C"/>
    <w:rsid w:val="002F64F3"/>
    <w:rsid w:val="00406B43"/>
    <w:rsid w:val="004623B3"/>
    <w:rsid w:val="0046604C"/>
    <w:rsid w:val="00486D29"/>
    <w:rsid w:val="004B47F8"/>
    <w:rsid w:val="004D1C48"/>
    <w:rsid w:val="005A7C69"/>
    <w:rsid w:val="006153E5"/>
    <w:rsid w:val="00655088"/>
    <w:rsid w:val="00725958"/>
    <w:rsid w:val="008059EE"/>
    <w:rsid w:val="009B44DD"/>
    <w:rsid w:val="00BC2DD4"/>
    <w:rsid w:val="00D05C7F"/>
    <w:rsid w:val="00DE2425"/>
    <w:rsid w:val="00E66D92"/>
    <w:rsid w:val="00E91057"/>
    <w:rsid w:val="00EE705F"/>
    <w:rsid w:val="00F078BB"/>
    <w:rsid w:val="00F221EF"/>
    <w:rsid w:val="00FB31D8"/>
    <w:rsid w:val="00FC1917"/>
    <w:rsid w:val="00FD3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uiPriority w:val="99"/>
    <w:semiHidden/>
    <w:unhideWhenUsed/>
    <w:rsid w:val="002F64F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F64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uiPriority w:val="99"/>
    <w:semiHidden/>
    <w:unhideWhenUsed/>
    <w:rsid w:val="002F64F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F64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8;&#1077;&#1075;&#1083;&#1072;&#1084;.,%20&#1076;&#1077;&#1087;.%20&#1101;&#1090;&#1080;&#1082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реглам., деп. этике</Template>
  <TotalTime>76</TotalTime>
  <Pages>1</Pages>
  <Words>277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Аввакумова Галина Федоровна</dc:creator>
  <cp:lastModifiedBy>Мельчакова</cp:lastModifiedBy>
  <cp:revision>24</cp:revision>
  <cp:lastPrinted>2017-08-15T00:52:00Z</cp:lastPrinted>
  <dcterms:created xsi:type="dcterms:W3CDTF">2017-08-02T22:59:00Z</dcterms:created>
  <dcterms:modified xsi:type="dcterms:W3CDTF">2017-12-04T06:41:00Z</dcterms:modified>
</cp:coreProperties>
</file>