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C14" w:rsidRDefault="008D2F94" w:rsidP="00102C14">
      <w:pPr>
        <w:spacing w:line="360" w:lineRule="auto"/>
        <w:ind w:left="567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59264" fillcolor="window">
            <v:imagedata r:id="rId7" o:title=""/>
            <w10:wrap type="square" side="right"/>
          </v:shape>
          <o:OLEObject Type="Embed" ProgID="Word.Picture.8" ShapeID="_x0000_s1026" DrawAspect="Content" ObjectID="_1574842951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102C14" w:rsidTr="00102C14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102C14" w:rsidRDefault="00102C14" w:rsidP="00F329F4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102C14" w:rsidRDefault="00102C14" w:rsidP="00F329F4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102C14" w:rsidRDefault="00102C14" w:rsidP="00F329F4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102C14" w:rsidRDefault="00102C14" w:rsidP="00F329F4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02C14" w:rsidRPr="0073625B" w:rsidTr="00102C14">
        <w:trPr>
          <w:cantSplit/>
        </w:trPr>
        <w:tc>
          <w:tcPr>
            <w:tcW w:w="2977" w:type="dxa"/>
            <w:gridSpan w:val="2"/>
          </w:tcPr>
          <w:p w:rsidR="00102C14" w:rsidRPr="0073625B" w:rsidRDefault="00034E0F" w:rsidP="00102C14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14.12.2017</w:t>
            </w:r>
          </w:p>
        </w:tc>
        <w:tc>
          <w:tcPr>
            <w:tcW w:w="3935" w:type="dxa"/>
            <w:gridSpan w:val="2"/>
          </w:tcPr>
          <w:p w:rsidR="00102C14" w:rsidRPr="0073625B" w:rsidRDefault="00102C14" w:rsidP="00F329F4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102C14" w:rsidRPr="0073625B" w:rsidRDefault="00102C14" w:rsidP="00F329F4">
            <w:pPr>
              <w:jc w:val="right"/>
              <w:rPr>
                <w:szCs w:val="28"/>
              </w:rPr>
            </w:pPr>
            <w:r w:rsidRPr="0073625B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102C14" w:rsidRPr="0073625B" w:rsidRDefault="00102C14" w:rsidP="00497A8A">
            <w:pPr>
              <w:ind w:hanging="107"/>
              <w:rPr>
                <w:szCs w:val="28"/>
              </w:rPr>
            </w:pPr>
            <w:r w:rsidRPr="0073625B">
              <w:rPr>
                <w:szCs w:val="28"/>
              </w:rPr>
              <w:t xml:space="preserve"> </w:t>
            </w:r>
            <w:r w:rsidR="00034E0F">
              <w:rPr>
                <w:szCs w:val="28"/>
              </w:rPr>
              <w:t>224</w:t>
            </w:r>
          </w:p>
        </w:tc>
      </w:tr>
      <w:tr w:rsidR="00102C14" w:rsidTr="00102C14">
        <w:trPr>
          <w:cantSplit/>
        </w:trPr>
        <w:tc>
          <w:tcPr>
            <w:tcW w:w="8471" w:type="dxa"/>
            <w:gridSpan w:val="6"/>
          </w:tcPr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</w:p>
        </w:tc>
      </w:tr>
      <w:tr w:rsidR="00102C14" w:rsidTr="00102C14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102C14" w:rsidRPr="003C6B73" w:rsidRDefault="00D260D2" w:rsidP="00D260D2">
            <w:pPr>
              <w:widowControl w:val="0"/>
              <w:tabs>
                <w:tab w:val="left" w:pos="2205"/>
              </w:tabs>
              <w:jc w:val="both"/>
              <w:rPr>
                <w:szCs w:val="28"/>
              </w:rPr>
            </w:pPr>
            <w:r w:rsidRPr="00D260D2">
              <w:rPr>
                <w:szCs w:val="28"/>
              </w:rPr>
              <w:t>Об исполнении контрольно-надзорными органами Приморского края требований Федерального закона от 26 декабря 2008 года № 294-ФЗ</w:t>
            </w:r>
            <w:r>
              <w:rPr>
                <w:szCs w:val="28"/>
              </w:rPr>
              <w:t xml:space="preserve"> </w:t>
            </w:r>
            <w:r w:rsidRPr="00D260D2">
              <w:rPr>
                <w:szCs w:val="28"/>
              </w:rPr>
              <w:t xml:space="preserve">"О защите прав юридических лиц и индивидуальных </w:t>
            </w:r>
            <w:proofErr w:type="spellStart"/>
            <w:proofErr w:type="gramStart"/>
            <w:r w:rsidRPr="00D260D2">
              <w:rPr>
                <w:szCs w:val="28"/>
              </w:rPr>
              <w:t>предпри</w:t>
            </w:r>
            <w:r>
              <w:rPr>
                <w:szCs w:val="28"/>
              </w:rPr>
              <w:t>-</w:t>
            </w:r>
            <w:r w:rsidRPr="00D260D2">
              <w:rPr>
                <w:szCs w:val="28"/>
              </w:rPr>
              <w:t>нимателей</w:t>
            </w:r>
            <w:proofErr w:type="spellEnd"/>
            <w:proofErr w:type="gramEnd"/>
            <w:r w:rsidRPr="00D260D2">
              <w:rPr>
                <w:szCs w:val="28"/>
              </w:rPr>
              <w:t xml:space="preserve"> при осуществлении государственного контроля (надзора) и муниципального контроля"</w:t>
            </w:r>
          </w:p>
        </w:tc>
      </w:tr>
    </w:tbl>
    <w:p w:rsidR="00102C14" w:rsidRDefault="00102C14" w:rsidP="00102C14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260D2" w:rsidRPr="00D260D2" w:rsidRDefault="00A95763" w:rsidP="004860BD">
      <w:pPr>
        <w:widowControl w:val="0"/>
        <w:ind w:firstLine="709"/>
        <w:jc w:val="both"/>
        <w:rPr>
          <w:kern w:val="28"/>
          <w:szCs w:val="28"/>
        </w:rPr>
      </w:pPr>
      <w:r w:rsidRPr="00D260D2">
        <w:rPr>
          <w:szCs w:val="28"/>
        </w:rPr>
        <w:t xml:space="preserve">Заслушав информацию </w:t>
      </w:r>
      <w:r w:rsidR="00D260D2">
        <w:rPr>
          <w:szCs w:val="28"/>
        </w:rPr>
        <w:t>У</w:t>
      </w:r>
      <w:r w:rsidR="00D260D2" w:rsidRPr="00D260D2">
        <w:rPr>
          <w:kern w:val="28"/>
          <w:szCs w:val="28"/>
        </w:rPr>
        <w:t>полномоченн</w:t>
      </w:r>
      <w:r w:rsidR="00D260D2">
        <w:rPr>
          <w:kern w:val="28"/>
          <w:szCs w:val="28"/>
        </w:rPr>
        <w:t>ого</w:t>
      </w:r>
      <w:r w:rsidR="00D260D2" w:rsidRPr="00D260D2">
        <w:rPr>
          <w:kern w:val="28"/>
          <w:szCs w:val="28"/>
        </w:rPr>
        <w:t xml:space="preserve"> по защите прав предпринимателей в Приморском крае, </w:t>
      </w:r>
      <w:r w:rsidR="00D260D2" w:rsidRPr="00D260D2">
        <w:rPr>
          <w:bCs/>
          <w:szCs w:val="28"/>
        </w:rPr>
        <w:t>президент</w:t>
      </w:r>
      <w:r w:rsidR="00D260D2">
        <w:rPr>
          <w:bCs/>
          <w:szCs w:val="28"/>
        </w:rPr>
        <w:t>а</w:t>
      </w:r>
      <w:r w:rsidR="00D260D2" w:rsidRPr="00D260D2">
        <w:rPr>
          <w:bCs/>
          <w:szCs w:val="28"/>
        </w:rPr>
        <w:t xml:space="preserve"> Союза "Приморская торгово-промышленная палата</w:t>
      </w:r>
      <w:r w:rsidR="005F77B8">
        <w:rPr>
          <w:bCs/>
          <w:szCs w:val="28"/>
        </w:rPr>
        <w:t>"</w:t>
      </w:r>
      <w:r w:rsidR="00D260D2" w:rsidRPr="00D260D2">
        <w:rPr>
          <w:bCs/>
          <w:szCs w:val="28"/>
        </w:rPr>
        <w:t>,</w:t>
      </w:r>
      <w:r w:rsidR="00D260D2" w:rsidRPr="00D260D2">
        <w:rPr>
          <w:szCs w:val="28"/>
        </w:rPr>
        <w:t xml:space="preserve"> старш</w:t>
      </w:r>
      <w:r w:rsidR="00D260D2">
        <w:rPr>
          <w:szCs w:val="28"/>
        </w:rPr>
        <w:t>его</w:t>
      </w:r>
      <w:r w:rsidR="00D260D2" w:rsidRPr="00D260D2">
        <w:rPr>
          <w:szCs w:val="28"/>
        </w:rPr>
        <w:t xml:space="preserve"> помощник</w:t>
      </w:r>
      <w:r w:rsidR="00D260D2">
        <w:rPr>
          <w:szCs w:val="28"/>
        </w:rPr>
        <w:t>а</w:t>
      </w:r>
      <w:r w:rsidR="00D260D2" w:rsidRPr="00D260D2">
        <w:rPr>
          <w:szCs w:val="28"/>
        </w:rPr>
        <w:t xml:space="preserve"> прокурора края по взаимодействию с представительными (законодательными) и исполнительными органами края, органами местного самоуправления</w:t>
      </w:r>
      <w:r w:rsidR="00D260D2">
        <w:rPr>
          <w:szCs w:val="28"/>
        </w:rPr>
        <w:t>,</w:t>
      </w:r>
    </w:p>
    <w:p w:rsidR="00BF073C" w:rsidRDefault="00BF073C" w:rsidP="001634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</w:t>
      </w:r>
      <w:r w:rsidR="000B0E56" w:rsidRPr="00683619">
        <w:rPr>
          <w:szCs w:val="28"/>
        </w:rPr>
        <w:t>тмечая</w:t>
      </w:r>
      <w:r w:rsidR="00163415">
        <w:rPr>
          <w:szCs w:val="28"/>
        </w:rPr>
        <w:t>, что</w:t>
      </w:r>
      <w:r>
        <w:rPr>
          <w:szCs w:val="28"/>
        </w:rPr>
        <w:t>:</w:t>
      </w:r>
      <w:r w:rsidR="004860BD">
        <w:rPr>
          <w:szCs w:val="28"/>
        </w:rPr>
        <w:t xml:space="preserve"> </w:t>
      </w:r>
    </w:p>
    <w:p w:rsidR="00BF073C" w:rsidRDefault="00163415" w:rsidP="00163415">
      <w:pPr>
        <w:autoSpaceDE w:val="0"/>
        <w:autoSpaceDN w:val="0"/>
        <w:adjustRightInd w:val="0"/>
        <w:ind w:firstLine="709"/>
        <w:jc w:val="both"/>
        <w:rPr>
          <w:rFonts w:eastAsiaTheme="minorEastAsia"/>
          <w:iCs/>
          <w:szCs w:val="28"/>
        </w:rPr>
      </w:pPr>
      <w:r>
        <w:rPr>
          <w:szCs w:val="28"/>
        </w:rPr>
        <w:t>з</w:t>
      </w:r>
      <w:r w:rsidRPr="00184535">
        <w:rPr>
          <w:rFonts w:eastAsiaTheme="minorEastAsia"/>
          <w:iCs/>
          <w:szCs w:val="28"/>
        </w:rPr>
        <w:t xml:space="preserve">а период с 2013 по 2016 год количество фактически проведенных плановых проверок </w:t>
      </w:r>
      <w:r>
        <w:rPr>
          <w:rFonts w:eastAsiaTheme="minorEastAsia"/>
          <w:iCs/>
          <w:szCs w:val="28"/>
        </w:rPr>
        <w:t xml:space="preserve">юридических лиц и индивидуальных предпринимателей </w:t>
      </w:r>
      <w:r w:rsidRPr="00184535">
        <w:rPr>
          <w:rFonts w:eastAsiaTheme="minorEastAsia"/>
          <w:iCs/>
          <w:szCs w:val="28"/>
        </w:rPr>
        <w:t>по годам сократилось на 63%. На 2017 запланировано 2672 плановых проверки, что на 64% меньше 2016</w:t>
      </w:r>
      <w:r>
        <w:rPr>
          <w:rFonts w:eastAsiaTheme="minorEastAsia"/>
          <w:iCs/>
          <w:szCs w:val="28"/>
        </w:rPr>
        <w:t xml:space="preserve"> </w:t>
      </w:r>
      <w:r w:rsidRPr="00184535">
        <w:rPr>
          <w:rFonts w:eastAsiaTheme="minorEastAsia"/>
          <w:iCs/>
          <w:szCs w:val="28"/>
        </w:rPr>
        <w:t>г</w:t>
      </w:r>
      <w:r>
        <w:rPr>
          <w:rFonts w:eastAsiaTheme="minorEastAsia"/>
          <w:iCs/>
          <w:szCs w:val="28"/>
        </w:rPr>
        <w:t>оду</w:t>
      </w:r>
      <w:r w:rsidR="00BF073C">
        <w:rPr>
          <w:rFonts w:eastAsiaTheme="minorEastAsia"/>
          <w:iCs/>
          <w:szCs w:val="28"/>
        </w:rPr>
        <w:t>;</w:t>
      </w:r>
    </w:p>
    <w:p w:rsidR="004860BD" w:rsidRDefault="005F77B8" w:rsidP="004860BD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с</w:t>
      </w:r>
      <w:r w:rsidR="00184535" w:rsidRPr="00184535">
        <w:rPr>
          <w:rFonts w:eastAsiaTheme="minorEastAsia"/>
          <w:szCs w:val="28"/>
        </w:rPr>
        <w:t xml:space="preserve"> </w:t>
      </w:r>
      <w:r w:rsidR="000D5016" w:rsidRPr="00184535">
        <w:rPr>
          <w:rFonts w:eastAsiaTheme="minorEastAsia"/>
          <w:szCs w:val="28"/>
        </w:rPr>
        <w:t>начало</w:t>
      </w:r>
      <w:r w:rsidR="00184535" w:rsidRPr="00184535">
        <w:rPr>
          <w:rFonts w:eastAsiaTheme="minorEastAsia"/>
          <w:szCs w:val="28"/>
        </w:rPr>
        <w:t>м</w:t>
      </w:r>
      <w:r w:rsidR="000D5016" w:rsidRPr="00184535">
        <w:rPr>
          <w:rFonts w:eastAsiaTheme="minorEastAsia"/>
          <w:szCs w:val="28"/>
        </w:rPr>
        <w:t xml:space="preserve"> реформы контрольно</w:t>
      </w:r>
      <w:r w:rsidR="00FC610C">
        <w:rPr>
          <w:rFonts w:eastAsiaTheme="minorEastAsia"/>
          <w:szCs w:val="28"/>
        </w:rPr>
        <w:t xml:space="preserve">й и </w:t>
      </w:r>
      <w:r w:rsidR="000D5016" w:rsidRPr="00184535">
        <w:rPr>
          <w:rFonts w:eastAsiaTheme="minorEastAsia"/>
          <w:szCs w:val="28"/>
        </w:rPr>
        <w:t>надзорной деятельности</w:t>
      </w:r>
      <w:r w:rsidR="00184535">
        <w:rPr>
          <w:rFonts w:eastAsiaTheme="minorEastAsia"/>
          <w:szCs w:val="28"/>
        </w:rPr>
        <w:t xml:space="preserve"> </w:t>
      </w:r>
      <w:r w:rsidR="00BF073C">
        <w:rPr>
          <w:rFonts w:eastAsiaTheme="minorEastAsia"/>
          <w:szCs w:val="28"/>
        </w:rPr>
        <w:t xml:space="preserve">произошло уменьшение </w:t>
      </w:r>
      <w:r w:rsidR="00184535">
        <w:rPr>
          <w:rFonts w:eastAsiaTheme="minorEastAsia"/>
          <w:szCs w:val="28"/>
        </w:rPr>
        <w:t>риск</w:t>
      </w:r>
      <w:r w:rsidR="004860BD">
        <w:rPr>
          <w:rFonts w:eastAsiaTheme="minorEastAsia"/>
          <w:szCs w:val="28"/>
        </w:rPr>
        <w:t>ов</w:t>
      </w:r>
      <w:r w:rsidR="00184535">
        <w:rPr>
          <w:rFonts w:eastAsiaTheme="minorEastAsia"/>
          <w:szCs w:val="28"/>
        </w:rPr>
        <w:t xml:space="preserve"> предпринимателей от деятельнос</w:t>
      </w:r>
      <w:r w:rsidR="00B0457D">
        <w:rPr>
          <w:rFonts w:eastAsiaTheme="minorEastAsia"/>
          <w:szCs w:val="28"/>
        </w:rPr>
        <w:t>ти контрольно-надзорных органов</w:t>
      </w:r>
      <w:r w:rsidR="00184535">
        <w:rPr>
          <w:rFonts w:eastAsiaTheme="minorEastAsia"/>
          <w:szCs w:val="28"/>
        </w:rPr>
        <w:t xml:space="preserve">, </w:t>
      </w:r>
      <w:r w:rsidR="004860BD">
        <w:rPr>
          <w:rFonts w:eastAsiaTheme="minorEastAsia"/>
          <w:szCs w:val="28"/>
        </w:rPr>
        <w:t>чему</w:t>
      </w:r>
      <w:r w:rsidR="00184535">
        <w:rPr>
          <w:rFonts w:eastAsiaTheme="minorEastAsia"/>
          <w:szCs w:val="28"/>
        </w:rPr>
        <w:t xml:space="preserve"> способствовало</w:t>
      </w:r>
      <w:r w:rsidR="004860BD">
        <w:rPr>
          <w:rFonts w:eastAsiaTheme="minorEastAsia"/>
          <w:szCs w:val="28"/>
        </w:rPr>
        <w:t xml:space="preserve"> </w:t>
      </w:r>
      <w:r w:rsidR="000D5016" w:rsidRPr="00184535">
        <w:rPr>
          <w:rFonts w:eastAsiaTheme="minorEastAsia"/>
          <w:szCs w:val="28"/>
        </w:rPr>
        <w:t>введение</w:t>
      </w:r>
      <w:r w:rsidR="00BF073C">
        <w:rPr>
          <w:rFonts w:eastAsiaTheme="minorEastAsia"/>
          <w:szCs w:val="28"/>
        </w:rPr>
        <w:t>:</w:t>
      </w:r>
      <w:r w:rsidR="000D5016" w:rsidRPr="00184535">
        <w:rPr>
          <w:rFonts w:eastAsiaTheme="minorEastAsia"/>
          <w:szCs w:val="28"/>
        </w:rPr>
        <w:t xml:space="preserve"> </w:t>
      </w:r>
    </w:p>
    <w:p w:rsidR="004860BD" w:rsidRDefault="000D5016" w:rsidP="004860BD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184535">
        <w:rPr>
          <w:rFonts w:eastAsiaTheme="minorEastAsia"/>
          <w:szCs w:val="28"/>
        </w:rPr>
        <w:t>надзорных каникул,</w:t>
      </w:r>
    </w:p>
    <w:p w:rsidR="004860BD" w:rsidRDefault="000D5016" w:rsidP="004860BD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proofErr w:type="gramStart"/>
      <w:r w:rsidRPr="00184535">
        <w:rPr>
          <w:rFonts w:eastAsiaTheme="minorEastAsia"/>
          <w:szCs w:val="28"/>
        </w:rPr>
        <w:t>риск-ориентированного</w:t>
      </w:r>
      <w:proofErr w:type="gramEnd"/>
      <w:r w:rsidRPr="00184535">
        <w:rPr>
          <w:rFonts w:eastAsiaTheme="minorEastAsia"/>
          <w:szCs w:val="28"/>
        </w:rPr>
        <w:t xml:space="preserve"> подхода при планировании и проведении контрольных мероприятий, </w:t>
      </w:r>
    </w:p>
    <w:p w:rsidR="004860BD" w:rsidRDefault="000D5016" w:rsidP="004860BD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184535">
        <w:rPr>
          <w:rFonts w:eastAsiaTheme="minorEastAsia"/>
          <w:szCs w:val="28"/>
        </w:rPr>
        <w:t xml:space="preserve">сводного реестра проверок, </w:t>
      </w:r>
    </w:p>
    <w:p w:rsidR="004860BD" w:rsidRDefault="000D5016" w:rsidP="004860BD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184535">
        <w:rPr>
          <w:rFonts w:eastAsiaTheme="minorEastAsia"/>
          <w:szCs w:val="28"/>
        </w:rPr>
        <w:t>жесткий контроль органов прокуратуры за исполнением законодательства в сфере защиты прав предпринимателей при осуществлении государственного и муниципального контроля</w:t>
      </w:r>
      <w:r w:rsidR="00BF073C">
        <w:rPr>
          <w:rFonts w:eastAsiaTheme="minorEastAsia"/>
          <w:szCs w:val="28"/>
        </w:rPr>
        <w:t>;</w:t>
      </w:r>
      <w:r w:rsidR="00184535">
        <w:rPr>
          <w:rFonts w:eastAsiaTheme="minorEastAsia"/>
          <w:szCs w:val="28"/>
        </w:rPr>
        <w:t xml:space="preserve"> </w:t>
      </w:r>
    </w:p>
    <w:p w:rsidR="00BF073C" w:rsidRDefault="00BF073C" w:rsidP="00BF073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highlight w:val="yellow"/>
          <w:lang w:eastAsia="en-US"/>
        </w:rPr>
      </w:pPr>
      <w:r>
        <w:rPr>
          <w:rFonts w:eastAsiaTheme="minorEastAsia"/>
          <w:szCs w:val="28"/>
        </w:rPr>
        <w:t xml:space="preserve">наряду </w:t>
      </w:r>
      <w:r w:rsidRPr="007D2EFB">
        <w:rPr>
          <w:rFonts w:eastAsiaTheme="minorEastAsia"/>
          <w:szCs w:val="28"/>
        </w:rPr>
        <w:t xml:space="preserve">с </w:t>
      </w:r>
      <w:r w:rsidRPr="007D2EFB">
        <w:rPr>
          <w:rFonts w:eastAsiaTheme="minorHAnsi"/>
          <w:szCs w:val="28"/>
          <w:lang w:eastAsia="en-US"/>
        </w:rPr>
        <w:t xml:space="preserve">уменьшением числа внеплановых проверок предпринимателей различными контролирующими органами имеет место тенденция </w:t>
      </w:r>
      <w:r>
        <w:rPr>
          <w:rFonts w:eastAsiaTheme="minorHAnsi"/>
          <w:szCs w:val="28"/>
          <w:lang w:eastAsia="en-US"/>
        </w:rPr>
        <w:t xml:space="preserve">к </w:t>
      </w:r>
      <w:r w:rsidRPr="00184535">
        <w:rPr>
          <w:rFonts w:eastAsiaTheme="minorEastAsia"/>
          <w:szCs w:val="28"/>
        </w:rPr>
        <w:t>трансформаци</w:t>
      </w:r>
      <w:r>
        <w:rPr>
          <w:rFonts w:eastAsiaTheme="minorEastAsia"/>
          <w:szCs w:val="28"/>
        </w:rPr>
        <w:t>и</w:t>
      </w:r>
      <w:r w:rsidRPr="00184535">
        <w:rPr>
          <w:rFonts w:eastAsiaTheme="minorEastAsia"/>
          <w:szCs w:val="28"/>
        </w:rPr>
        <w:t xml:space="preserve"> видов контроля </w:t>
      </w:r>
      <w:r>
        <w:rPr>
          <w:rFonts w:eastAsiaTheme="minorEastAsia"/>
          <w:szCs w:val="28"/>
        </w:rPr>
        <w:t>в целях</w:t>
      </w:r>
      <w:r w:rsidRPr="00184535">
        <w:rPr>
          <w:rFonts w:eastAsiaTheme="minorEastAsia"/>
          <w:szCs w:val="28"/>
        </w:rPr>
        <w:t xml:space="preserve"> ухода от согласования с</w:t>
      </w:r>
      <w:r>
        <w:rPr>
          <w:rFonts w:eastAsiaTheme="minorEastAsia"/>
          <w:szCs w:val="28"/>
        </w:rPr>
        <w:t xml:space="preserve"> органами </w:t>
      </w:r>
      <w:r w:rsidRPr="00184535">
        <w:rPr>
          <w:rFonts w:eastAsiaTheme="minorEastAsia"/>
          <w:szCs w:val="28"/>
        </w:rPr>
        <w:t xml:space="preserve"> прокуратур</w:t>
      </w:r>
      <w:r>
        <w:rPr>
          <w:rFonts w:eastAsiaTheme="minorEastAsia"/>
          <w:szCs w:val="28"/>
        </w:rPr>
        <w:t xml:space="preserve">ы, осуществляющими надзор за видами проверок, определенных в </w:t>
      </w:r>
      <w:r w:rsidRPr="00FC25D7">
        <w:rPr>
          <w:szCs w:val="28"/>
        </w:rPr>
        <w:lastRenderedPageBreak/>
        <w:t>Федерально</w:t>
      </w:r>
      <w:r>
        <w:rPr>
          <w:szCs w:val="28"/>
        </w:rPr>
        <w:t>м</w:t>
      </w:r>
      <w:r w:rsidRPr="00FC25D7">
        <w:rPr>
          <w:szCs w:val="28"/>
        </w:rPr>
        <w:t xml:space="preserve"> закон</w:t>
      </w:r>
      <w:r>
        <w:rPr>
          <w:szCs w:val="28"/>
        </w:rPr>
        <w:t>е</w:t>
      </w:r>
      <w:r w:rsidRPr="00FC25D7">
        <w:rPr>
          <w:szCs w:val="28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>
        <w:rPr>
          <w:szCs w:val="28"/>
        </w:rPr>
        <w:t>,</w:t>
      </w:r>
    </w:p>
    <w:p w:rsidR="005F77B8" w:rsidRDefault="00BF073C" w:rsidP="00743C02">
      <w:pPr>
        <w:autoSpaceDE w:val="0"/>
        <w:autoSpaceDN w:val="0"/>
        <w:adjustRightInd w:val="0"/>
        <w:ind w:firstLine="708"/>
        <w:jc w:val="both"/>
        <w:rPr>
          <w:szCs w:val="28"/>
          <w:highlight w:val="yellow"/>
        </w:rPr>
      </w:pPr>
      <w:r>
        <w:rPr>
          <w:rFonts w:eastAsiaTheme="minorHAnsi"/>
          <w:szCs w:val="28"/>
          <w:lang w:eastAsia="en-US"/>
        </w:rPr>
        <w:t>у</w:t>
      </w:r>
      <w:r w:rsidR="005F77B8">
        <w:rPr>
          <w:rFonts w:eastAsiaTheme="minorHAnsi"/>
          <w:szCs w:val="28"/>
          <w:lang w:eastAsia="en-US"/>
        </w:rPr>
        <w:t>читывая</w:t>
      </w:r>
      <w:r w:rsidR="00C6474C">
        <w:rPr>
          <w:rFonts w:eastAsiaTheme="minorHAnsi"/>
          <w:szCs w:val="28"/>
          <w:lang w:eastAsia="en-US"/>
        </w:rPr>
        <w:t xml:space="preserve">, что </w:t>
      </w:r>
      <w:r w:rsidR="00FC610C">
        <w:rPr>
          <w:rFonts w:eastAsiaTheme="minorHAnsi"/>
          <w:szCs w:val="28"/>
          <w:lang w:eastAsia="en-US"/>
        </w:rPr>
        <w:t xml:space="preserve">21 декабря 2016 года на заседании президиума Совета при Президенте РФ по стратегическому развитию и приоритетным проектам утвержден паспорт приоритетной программы </w:t>
      </w:r>
      <w:r w:rsidR="00C6474C">
        <w:rPr>
          <w:rFonts w:eastAsiaTheme="minorHAnsi"/>
          <w:szCs w:val="28"/>
          <w:lang w:eastAsia="en-US"/>
        </w:rPr>
        <w:t>"</w:t>
      </w:r>
      <w:r w:rsidR="00FC610C">
        <w:rPr>
          <w:rFonts w:eastAsiaTheme="minorHAnsi"/>
          <w:szCs w:val="28"/>
          <w:lang w:eastAsia="en-US"/>
        </w:rPr>
        <w:t>Реформа контрольной и надзорной деятельности</w:t>
      </w:r>
      <w:r w:rsidR="00C6474C">
        <w:rPr>
          <w:rFonts w:eastAsiaTheme="minorHAnsi"/>
          <w:szCs w:val="28"/>
          <w:lang w:eastAsia="en-US"/>
        </w:rPr>
        <w:t>"</w:t>
      </w:r>
      <w:r w:rsidR="00FC610C">
        <w:rPr>
          <w:rFonts w:eastAsiaTheme="minorHAnsi"/>
          <w:szCs w:val="28"/>
          <w:lang w:eastAsia="en-US"/>
        </w:rPr>
        <w:t>, рассчитанной до 2025 года</w:t>
      </w:r>
      <w:r w:rsidR="00743C02">
        <w:rPr>
          <w:rFonts w:eastAsiaTheme="minorHAnsi"/>
          <w:szCs w:val="28"/>
          <w:lang w:eastAsia="en-US"/>
        </w:rPr>
        <w:t>;</w:t>
      </w:r>
    </w:p>
    <w:p w:rsidR="005F77B8" w:rsidRPr="007500EE" w:rsidRDefault="005F77B8" w:rsidP="007500EE">
      <w:pPr>
        <w:autoSpaceDE w:val="0"/>
        <w:autoSpaceDN w:val="0"/>
        <w:adjustRightInd w:val="0"/>
        <w:ind w:firstLine="708"/>
        <w:jc w:val="both"/>
        <w:rPr>
          <w:rStyle w:val="FontStyle22"/>
          <w:sz w:val="28"/>
          <w:szCs w:val="28"/>
        </w:rPr>
      </w:pPr>
      <w:r w:rsidRPr="00FC25D7">
        <w:rPr>
          <w:rFonts w:eastAsiaTheme="minorHAnsi"/>
          <w:szCs w:val="28"/>
          <w:lang w:eastAsia="en-US"/>
        </w:rPr>
        <w:t xml:space="preserve">ознакомившись с предложениями </w:t>
      </w:r>
      <w:r w:rsidRPr="00FC25D7">
        <w:rPr>
          <w:szCs w:val="28"/>
        </w:rPr>
        <w:t>У</w:t>
      </w:r>
      <w:r w:rsidRPr="00FC25D7">
        <w:rPr>
          <w:kern w:val="28"/>
          <w:szCs w:val="28"/>
        </w:rPr>
        <w:t xml:space="preserve">полномоченного по защите прав предпринимателей в Приморском крае, </w:t>
      </w:r>
      <w:r w:rsidRPr="00FC25D7">
        <w:rPr>
          <w:bCs/>
          <w:szCs w:val="28"/>
        </w:rPr>
        <w:t xml:space="preserve">президента Союза "Приморская торгово-промышленная палата" в части </w:t>
      </w:r>
      <w:r w:rsidRPr="00FC25D7">
        <w:rPr>
          <w:rStyle w:val="FontStyle19"/>
          <w:sz w:val="28"/>
          <w:szCs w:val="28"/>
        </w:rPr>
        <w:t xml:space="preserve">нормативного правового </w:t>
      </w:r>
      <w:r w:rsidRPr="007500EE">
        <w:rPr>
          <w:rStyle w:val="FontStyle22"/>
          <w:sz w:val="28"/>
          <w:szCs w:val="28"/>
        </w:rPr>
        <w:t>регулирования государственного контроля (надзора),</w:t>
      </w:r>
    </w:p>
    <w:p w:rsidR="007500EE" w:rsidRPr="007500EE" w:rsidRDefault="007500EE" w:rsidP="007500EE">
      <w:pPr>
        <w:spacing w:after="100"/>
        <w:ind w:firstLine="708"/>
        <w:contextualSpacing/>
        <w:jc w:val="both"/>
        <w:rPr>
          <w:rFonts w:eastAsiaTheme="minorHAnsi"/>
          <w:szCs w:val="28"/>
          <w:lang w:eastAsia="en-US"/>
        </w:rPr>
      </w:pPr>
      <w:proofErr w:type="gramStart"/>
      <w:r w:rsidRPr="007500EE">
        <w:rPr>
          <w:rStyle w:val="FontStyle22"/>
          <w:sz w:val="28"/>
          <w:szCs w:val="28"/>
        </w:rPr>
        <w:t xml:space="preserve">учитывая, что в Государственную Думу Федерального Собрания Российской Федерации 5 декабря 2017 года Правительством Российской Федерации внесен </w:t>
      </w:r>
      <w:r>
        <w:rPr>
          <w:rStyle w:val="FontStyle22"/>
          <w:sz w:val="28"/>
          <w:szCs w:val="28"/>
        </w:rPr>
        <w:t xml:space="preserve">проект </w:t>
      </w:r>
      <w:r w:rsidRPr="007500EE">
        <w:rPr>
          <w:szCs w:val="28"/>
        </w:rPr>
        <w:t>федерального закона №332053-7</w:t>
      </w:r>
      <w:r>
        <w:rPr>
          <w:szCs w:val="28"/>
        </w:rPr>
        <w:t xml:space="preserve"> "</w:t>
      </w:r>
      <w:r w:rsidRPr="007500EE">
        <w:rPr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Cs w:val="28"/>
        </w:rPr>
        <w:t>",</w:t>
      </w:r>
      <w:r w:rsidRPr="007500EE">
        <w:rPr>
          <w:color w:val="000000"/>
          <w:szCs w:val="28"/>
        </w:rPr>
        <w:t xml:space="preserve"> </w:t>
      </w:r>
      <w:r w:rsidRPr="00EB4360">
        <w:rPr>
          <w:color w:val="000000"/>
          <w:szCs w:val="28"/>
        </w:rPr>
        <w:t>разработан</w:t>
      </w:r>
      <w:r>
        <w:rPr>
          <w:color w:val="000000"/>
          <w:szCs w:val="28"/>
        </w:rPr>
        <w:t>ный</w:t>
      </w:r>
      <w:r w:rsidRPr="00EB4360">
        <w:rPr>
          <w:color w:val="000000"/>
          <w:szCs w:val="28"/>
        </w:rPr>
        <w:t xml:space="preserve"> для замены действующего</w:t>
      </w:r>
      <w:r>
        <w:rPr>
          <w:color w:val="000000"/>
          <w:szCs w:val="28"/>
        </w:rPr>
        <w:t xml:space="preserve"> Федерального закона </w:t>
      </w:r>
      <w:r w:rsidRPr="00FC25D7">
        <w:rPr>
          <w:szCs w:val="28"/>
        </w:rPr>
        <w:t>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>
        <w:rPr>
          <w:szCs w:val="28"/>
        </w:rPr>
        <w:t>,</w:t>
      </w:r>
      <w:proofErr w:type="gramEnd"/>
    </w:p>
    <w:p w:rsidR="00102C14" w:rsidRPr="00FC25D7" w:rsidRDefault="005F77B8" w:rsidP="00A9006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C25D7">
        <w:rPr>
          <w:rFonts w:eastAsiaTheme="minorHAnsi"/>
          <w:szCs w:val="28"/>
          <w:lang w:eastAsia="en-US"/>
        </w:rPr>
        <w:t>принимая во внимание</w:t>
      </w:r>
      <w:r w:rsidR="007D2EFB">
        <w:rPr>
          <w:rFonts w:eastAsiaTheme="minorHAnsi"/>
          <w:szCs w:val="28"/>
          <w:lang w:eastAsia="en-US"/>
        </w:rPr>
        <w:t xml:space="preserve"> </w:t>
      </w:r>
      <w:r w:rsidRPr="00FC25D7">
        <w:rPr>
          <w:rFonts w:eastAsiaTheme="minorHAnsi"/>
          <w:szCs w:val="28"/>
          <w:lang w:eastAsia="en-US"/>
        </w:rPr>
        <w:t>противоречивые мнения о целесообразности принятия проекта федерального закона "Об основах государственного и муниципального контроля (надзора) в Российской Федерации" в редакции</w:t>
      </w:r>
      <w:r w:rsidR="000C13BD">
        <w:rPr>
          <w:rFonts w:eastAsiaTheme="minorHAnsi"/>
          <w:szCs w:val="28"/>
          <w:lang w:eastAsia="en-US"/>
        </w:rPr>
        <w:t>,</w:t>
      </w:r>
      <w:r w:rsidRPr="00FC25D7">
        <w:rPr>
          <w:rFonts w:eastAsiaTheme="minorHAnsi"/>
          <w:szCs w:val="28"/>
          <w:lang w:eastAsia="en-US"/>
        </w:rPr>
        <w:t xml:space="preserve"> подготовленной Минэкономразвития России,</w:t>
      </w:r>
      <w:r w:rsidR="00FC25D7" w:rsidRPr="00FC25D7">
        <w:rPr>
          <w:rFonts w:eastAsiaTheme="minorHAnsi"/>
          <w:szCs w:val="28"/>
          <w:lang w:eastAsia="en-US"/>
        </w:rPr>
        <w:t xml:space="preserve"> </w:t>
      </w:r>
      <w:r w:rsidR="0065020B" w:rsidRPr="00FC25D7">
        <w:rPr>
          <w:szCs w:val="28"/>
        </w:rPr>
        <w:t>комитет</w:t>
      </w:r>
    </w:p>
    <w:p w:rsidR="00102C14" w:rsidRPr="006F75F2" w:rsidRDefault="00102C14" w:rsidP="00691E3A">
      <w:pPr>
        <w:jc w:val="both"/>
        <w:rPr>
          <w:szCs w:val="28"/>
          <w:highlight w:val="yellow"/>
        </w:rPr>
      </w:pPr>
    </w:p>
    <w:p w:rsidR="00102C14" w:rsidRPr="00FC25D7" w:rsidRDefault="00102C14" w:rsidP="00691E3A">
      <w:pPr>
        <w:jc w:val="both"/>
        <w:rPr>
          <w:szCs w:val="28"/>
        </w:rPr>
      </w:pPr>
      <w:r w:rsidRPr="00FC25D7">
        <w:rPr>
          <w:szCs w:val="28"/>
        </w:rPr>
        <w:t>РЕШИЛ:</w:t>
      </w:r>
    </w:p>
    <w:p w:rsidR="00102C14" w:rsidRPr="006F75F2" w:rsidRDefault="00102C14" w:rsidP="00691E3A">
      <w:pPr>
        <w:jc w:val="both"/>
        <w:rPr>
          <w:szCs w:val="28"/>
          <w:highlight w:val="yellow"/>
        </w:rPr>
      </w:pPr>
    </w:p>
    <w:p w:rsidR="00102C14" w:rsidRPr="00FC25D7" w:rsidRDefault="00102C14" w:rsidP="00691E3A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 w:rsidRPr="00FC25D7">
        <w:rPr>
          <w:szCs w:val="28"/>
        </w:rPr>
        <w:t>1.</w:t>
      </w:r>
      <w:r w:rsidR="003C6B73" w:rsidRPr="00FC25D7">
        <w:rPr>
          <w:szCs w:val="28"/>
        </w:rPr>
        <w:t xml:space="preserve">Принять к сведению информацию докладчиков </w:t>
      </w:r>
      <w:r w:rsidR="00FC25D7">
        <w:rPr>
          <w:szCs w:val="28"/>
        </w:rPr>
        <w:t>"</w:t>
      </w:r>
      <w:r w:rsidR="00D260D2" w:rsidRPr="00FC25D7">
        <w:rPr>
          <w:szCs w:val="28"/>
        </w:rPr>
        <w:t>Об исполнении контрольно-надзорными органами Приморского края требований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 w:rsidR="00A2554D" w:rsidRPr="00FC25D7">
        <w:rPr>
          <w:szCs w:val="28"/>
        </w:rPr>
        <w:t>.</w:t>
      </w:r>
    </w:p>
    <w:p w:rsidR="00FC610C" w:rsidRDefault="00FC610C" w:rsidP="00691E3A">
      <w:pPr>
        <w:widowControl w:val="0"/>
        <w:tabs>
          <w:tab w:val="left" w:pos="2205"/>
        </w:tabs>
        <w:ind w:firstLine="709"/>
        <w:jc w:val="both"/>
      </w:pPr>
    </w:p>
    <w:p w:rsidR="00807EAA" w:rsidRPr="00BF073C" w:rsidRDefault="00FC25D7" w:rsidP="006C6927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 w:rsidRPr="00BF073C">
        <w:t>2.</w:t>
      </w:r>
      <w:r w:rsidR="005F5448" w:rsidRPr="00BF073C">
        <w:t xml:space="preserve">Рекомендовать Администрации Приморского края, администрациям муниципальных образований </w:t>
      </w:r>
      <w:r w:rsidR="00163415" w:rsidRPr="00BF073C">
        <w:t xml:space="preserve">Приморского края </w:t>
      </w:r>
      <w:r w:rsidR="00743C02" w:rsidRPr="00BF073C">
        <w:t xml:space="preserve">взять на контроль безусловное </w:t>
      </w:r>
      <w:r w:rsidR="00807EAA" w:rsidRPr="00BF073C">
        <w:t>выполнени</w:t>
      </w:r>
      <w:r w:rsidR="00743C02" w:rsidRPr="00BF073C">
        <w:t>е</w:t>
      </w:r>
      <w:r w:rsidR="00807EAA" w:rsidRPr="00BF073C">
        <w:t xml:space="preserve"> государственными и муниципальными заказчиками обязательств по </w:t>
      </w:r>
      <w:r w:rsidR="00743C02" w:rsidRPr="00BF073C">
        <w:t xml:space="preserve">государственным и муниципальным </w:t>
      </w:r>
      <w:r w:rsidR="00807EAA" w:rsidRPr="00BF073C">
        <w:t>конт</w:t>
      </w:r>
      <w:r w:rsidR="00163415" w:rsidRPr="00BF073C">
        <w:t>рактам перед предприятиями и организациями.</w:t>
      </w:r>
    </w:p>
    <w:p w:rsidR="00884D28" w:rsidRPr="00BF073C" w:rsidRDefault="00884D28" w:rsidP="006C692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FC25D7" w:rsidRDefault="00FC25D7" w:rsidP="007D2EFB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F073C">
        <w:t>3.</w:t>
      </w:r>
      <w:r w:rsidR="005F5448" w:rsidRPr="00BF073C">
        <w:t xml:space="preserve">Рекомендовать </w:t>
      </w:r>
      <w:r w:rsidR="005F5448" w:rsidRPr="00BF073C">
        <w:rPr>
          <w:rFonts w:eastAsiaTheme="minorHAnsi"/>
          <w:bCs/>
          <w:szCs w:val="28"/>
          <w:lang w:eastAsia="en-US"/>
        </w:rPr>
        <w:t xml:space="preserve">органам исполнительной власти Приморского края, </w:t>
      </w:r>
      <w:proofErr w:type="gramStart"/>
      <w:r w:rsidR="005F5448" w:rsidRPr="00BF073C">
        <w:rPr>
          <w:rFonts w:eastAsiaTheme="minorHAnsi"/>
          <w:bCs/>
          <w:szCs w:val="28"/>
          <w:lang w:eastAsia="en-US"/>
        </w:rPr>
        <w:t>осуществляющи</w:t>
      </w:r>
      <w:r w:rsidR="00743C02" w:rsidRPr="00BF073C">
        <w:rPr>
          <w:rFonts w:eastAsiaTheme="minorHAnsi"/>
          <w:bCs/>
          <w:szCs w:val="28"/>
          <w:lang w:eastAsia="en-US"/>
        </w:rPr>
        <w:t>ми</w:t>
      </w:r>
      <w:proofErr w:type="gramEnd"/>
      <w:r w:rsidR="005F5448" w:rsidRPr="00BF073C">
        <w:rPr>
          <w:rFonts w:eastAsiaTheme="minorHAnsi"/>
          <w:bCs/>
          <w:szCs w:val="28"/>
          <w:lang w:eastAsia="en-US"/>
        </w:rPr>
        <w:t xml:space="preserve"> региональный государственный контроль (надзор) и органам местного самоуправления</w:t>
      </w:r>
      <w:r w:rsidR="00163415" w:rsidRPr="00BF073C">
        <w:rPr>
          <w:rFonts w:eastAsiaTheme="minorHAnsi"/>
          <w:bCs/>
          <w:szCs w:val="28"/>
          <w:lang w:eastAsia="en-US"/>
        </w:rPr>
        <w:t xml:space="preserve"> Приморского края</w:t>
      </w:r>
      <w:r w:rsidR="005F5448" w:rsidRPr="00BF073C">
        <w:rPr>
          <w:rFonts w:eastAsiaTheme="minorHAnsi"/>
          <w:bCs/>
          <w:szCs w:val="28"/>
          <w:lang w:eastAsia="en-US"/>
        </w:rPr>
        <w:t>, осуществляющими муниципальный контроль, п</w:t>
      </w:r>
      <w:r w:rsidR="00293904" w:rsidRPr="00BF073C">
        <w:rPr>
          <w:rFonts w:eastAsiaTheme="minorHAnsi"/>
          <w:szCs w:val="28"/>
          <w:lang w:eastAsia="en-US"/>
        </w:rPr>
        <w:t xml:space="preserve">родолжить работу, направленную на повышение уровня эффективности контрольно-надзорной деятельности, обеспечив при этом возможность </w:t>
      </w:r>
      <w:r w:rsidR="00743C02" w:rsidRPr="00BF073C">
        <w:rPr>
          <w:rFonts w:eastAsiaTheme="minorHAnsi"/>
          <w:szCs w:val="28"/>
          <w:lang w:eastAsia="en-US"/>
        </w:rPr>
        <w:t xml:space="preserve">предприятиям </w:t>
      </w:r>
      <w:r w:rsidR="00293904" w:rsidRPr="00BF073C">
        <w:rPr>
          <w:rFonts w:eastAsiaTheme="minorHAnsi"/>
          <w:szCs w:val="28"/>
          <w:lang w:eastAsia="en-US"/>
        </w:rPr>
        <w:t>работать и развиваться, ориентируясь на</w:t>
      </w:r>
      <w:r w:rsidR="00293904" w:rsidRPr="00BF073C">
        <w:rPr>
          <w:szCs w:val="28"/>
        </w:rPr>
        <w:t xml:space="preserve"> профилактику </w:t>
      </w:r>
      <w:r w:rsidR="007D2EFB" w:rsidRPr="00BF073C">
        <w:rPr>
          <w:szCs w:val="28"/>
        </w:rPr>
        <w:t xml:space="preserve">и предупреждение </w:t>
      </w:r>
      <w:r w:rsidR="00293904" w:rsidRPr="00BF073C">
        <w:rPr>
          <w:szCs w:val="28"/>
        </w:rPr>
        <w:t>нарушений</w:t>
      </w:r>
      <w:r w:rsidR="007D2EFB" w:rsidRPr="00BF073C">
        <w:rPr>
          <w:szCs w:val="28"/>
        </w:rPr>
        <w:t>.</w:t>
      </w:r>
      <w:r w:rsidR="00293904" w:rsidRPr="00293904">
        <w:rPr>
          <w:szCs w:val="28"/>
        </w:rPr>
        <w:t xml:space="preserve"> </w:t>
      </w:r>
    </w:p>
    <w:p w:rsidR="007D2EFB" w:rsidRDefault="007D2EFB" w:rsidP="005F5448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743C02" w:rsidRDefault="00DF0D3A" w:rsidP="00DF0D3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szCs w:val="28"/>
        </w:rPr>
        <w:lastRenderedPageBreak/>
        <w:t>4.Рекомендовать Уполномоченному</w:t>
      </w:r>
      <w:r w:rsidRPr="00DF0D3A">
        <w:rPr>
          <w:szCs w:val="28"/>
        </w:rPr>
        <w:t xml:space="preserve"> </w:t>
      </w:r>
      <w:r w:rsidRPr="00D260D2">
        <w:rPr>
          <w:kern w:val="28"/>
          <w:szCs w:val="28"/>
        </w:rPr>
        <w:t>по защите прав предпринимателей в Приморском крае</w:t>
      </w:r>
      <w:r>
        <w:rPr>
          <w:kern w:val="28"/>
          <w:szCs w:val="28"/>
        </w:rPr>
        <w:t>,</w:t>
      </w:r>
      <w:r w:rsidRPr="00D260D2">
        <w:rPr>
          <w:bCs/>
          <w:szCs w:val="28"/>
        </w:rPr>
        <w:t xml:space="preserve"> Союз</w:t>
      </w:r>
      <w:r>
        <w:rPr>
          <w:bCs/>
          <w:szCs w:val="28"/>
        </w:rPr>
        <w:t>у</w:t>
      </w:r>
      <w:r w:rsidRPr="00D260D2">
        <w:rPr>
          <w:bCs/>
          <w:szCs w:val="28"/>
        </w:rPr>
        <w:t xml:space="preserve"> "Приморская торгово-промышленная палата</w:t>
      </w:r>
      <w:r>
        <w:rPr>
          <w:bCs/>
          <w:szCs w:val="28"/>
        </w:rPr>
        <w:t>"</w:t>
      </w:r>
      <w:r w:rsidR="00743C02">
        <w:rPr>
          <w:bCs/>
          <w:szCs w:val="28"/>
        </w:rPr>
        <w:t>:</w:t>
      </w:r>
    </w:p>
    <w:p w:rsidR="007500EE" w:rsidRDefault="007500EE" w:rsidP="00DF0D3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подготовить и направить в комитет для работы предложения к </w:t>
      </w:r>
      <w:r>
        <w:rPr>
          <w:rStyle w:val="FontStyle22"/>
          <w:sz w:val="28"/>
          <w:szCs w:val="28"/>
        </w:rPr>
        <w:t xml:space="preserve">проекту </w:t>
      </w:r>
      <w:r w:rsidRPr="007500EE">
        <w:rPr>
          <w:szCs w:val="28"/>
        </w:rPr>
        <w:t>федерального закона №332053-7</w:t>
      </w:r>
      <w:r>
        <w:rPr>
          <w:szCs w:val="28"/>
        </w:rPr>
        <w:t xml:space="preserve"> "</w:t>
      </w:r>
      <w:r w:rsidRPr="007500EE">
        <w:rPr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Cs w:val="28"/>
        </w:rPr>
        <w:t>", внесенному в Государственную Думу Федерального Собрания Российской Федерации Правительством Российской Федерации</w:t>
      </w:r>
      <w:r w:rsidR="0020583D">
        <w:rPr>
          <w:szCs w:val="28"/>
        </w:rPr>
        <w:t>;</w:t>
      </w:r>
    </w:p>
    <w:p w:rsidR="00DF0D3A" w:rsidRDefault="00743C02" w:rsidP="00DF0D3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принимать активное участие</w:t>
      </w:r>
      <w:r w:rsidR="00DF0D3A">
        <w:rPr>
          <w:bCs/>
          <w:szCs w:val="28"/>
        </w:rPr>
        <w:t xml:space="preserve"> </w:t>
      </w:r>
      <w:r>
        <w:rPr>
          <w:bCs/>
          <w:szCs w:val="28"/>
        </w:rPr>
        <w:t>в</w:t>
      </w:r>
      <w:r w:rsidR="00DF0D3A">
        <w:rPr>
          <w:bCs/>
          <w:szCs w:val="28"/>
        </w:rPr>
        <w:t xml:space="preserve"> обсуждени</w:t>
      </w:r>
      <w:r>
        <w:rPr>
          <w:bCs/>
          <w:szCs w:val="28"/>
        </w:rPr>
        <w:t>и</w:t>
      </w:r>
      <w:r w:rsidR="00DF0D3A">
        <w:rPr>
          <w:bCs/>
          <w:szCs w:val="28"/>
        </w:rPr>
        <w:t xml:space="preserve"> проектов федеральных законов, касающихся контрольно-надзорной деятельности и  защиты прав предпринимателей, и внесени</w:t>
      </w:r>
      <w:r w:rsidR="000C13BD">
        <w:rPr>
          <w:bCs/>
          <w:szCs w:val="28"/>
        </w:rPr>
        <w:t>и</w:t>
      </w:r>
      <w:r w:rsidR="00DF0D3A">
        <w:rPr>
          <w:bCs/>
          <w:szCs w:val="28"/>
        </w:rPr>
        <w:t xml:space="preserve"> пред</w:t>
      </w:r>
      <w:r>
        <w:rPr>
          <w:bCs/>
          <w:szCs w:val="28"/>
        </w:rPr>
        <w:t>ложений к данным законопроектам;</w:t>
      </w:r>
    </w:p>
    <w:p w:rsidR="00BF073C" w:rsidRDefault="004860BD" w:rsidP="00743C0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проводить в рамках своих полномочий анализ исполнения </w:t>
      </w:r>
      <w:r w:rsidR="00BF073C">
        <w:rPr>
          <w:rFonts w:eastAsiaTheme="minorHAnsi"/>
          <w:szCs w:val="28"/>
          <w:lang w:eastAsia="en-US"/>
        </w:rPr>
        <w:t xml:space="preserve">мероприятий </w:t>
      </w:r>
      <w:r w:rsidR="00743C02">
        <w:rPr>
          <w:rFonts w:eastAsiaTheme="minorHAnsi"/>
          <w:szCs w:val="28"/>
          <w:lang w:eastAsia="en-US"/>
        </w:rPr>
        <w:t>программы "Реформа контрольной и надзорной деятельности"</w:t>
      </w:r>
      <w:r w:rsidR="00BF073C">
        <w:rPr>
          <w:rFonts w:eastAsiaTheme="minorHAnsi"/>
          <w:szCs w:val="28"/>
          <w:lang w:eastAsia="en-US"/>
        </w:rPr>
        <w:t xml:space="preserve"> </w:t>
      </w:r>
      <w:r w:rsidR="00743C02">
        <w:rPr>
          <w:rFonts w:eastAsiaTheme="minorHAnsi"/>
          <w:szCs w:val="28"/>
          <w:lang w:eastAsia="en-US"/>
        </w:rPr>
        <w:t>по внедрению</w:t>
      </w:r>
      <w:r w:rsidR="00BF073C">
        <w:rPr>
          <w:rFonts w:eastAsiaTheme="minorHAnsi"/>
          <w:szCs w:val="28"/>
          <w:lang w:eastAsia="en-US"/>
        </w:rPr>
        <w:t xml:space="preserve"> на территории Приморского края:</w:t>
      </w:r>
    </w:p>
    <w:p w:rsidR="00743C02" w:rsidRDefault="00743C02" w:rsidP="00743C0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риск-ориентированного</w:t>
      </w:r>
      <w:proofErr w:type="gramEnd"/>
      <w:r>
        <w:rPr>
          <w:rFonts w:eastAsiaTheme="minorHAnsi"/>
          <w:szCs w:val="28"/>
          <w:lang w:eastAsia="en-US"/>
        </w:rPr>
        <w:t xml:space="preserve"> подхода при осуществлении контрольно-надзо</w:t>
      </w:r>
      <w:r w:rsidR="004860BD">
        <w:rPr>
          <w:rFonts w:eastAsiaTheme="minorHAnsi"/>
          <w:szCs w:val="28"/>
          <w:lang w:eastAsia="en-US"/>
        </w:rPr>
        <w:t>рной деятельности,</w:t>
      </w:r>
    </w:p>
    <w:p w:rsidR="00743C02" w:rsidRDefault="00743C02" w:rsidP="00743C0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системы оценки результативности и эффективности контрольно-надзорной деятельности; систематизаци</w:t>
      </w:r>
      <w:r w:rsidR="000C13BD">
        <w:rPr>
          <w:rFonts w:eastAsiaTheme="minorHAnsi"/>
          <w:szCs w:val="28"/>
          <w:lang w:eastAsia="en-US"/>
        </w:rPr>
        <w:t>и</w:t>
      </w:r>
      <w:r>
        <w:rPr>
          <w:rFonts w:eastAsiaTheme="minorHAnsi"/>
          <w:szCs w:val="28"/>
          <w:lang w:eastAsia="en-US"/>
        </w:rPr>
        <w:t>, сокращени</w:t>
      </w:r>
      <w:r w:rsidR="000C13BD">
        <w:rPr>
          <w:rFonts w:eastAsiaTheme="minorHAnsi"/>
          <w:szCs w:val="28"/>
          <w:lang w:eastAsia="en-US"/>
        </w:rPr>
        <w:t>я</w:t>
      </w:r>
      <w:r>
        <w:rPr>
          <w:rFonts w:eastAsiaTheme="minorHAnsi"/>
          <w:szCs w:val="28"/>
          <w:lang w:eastAsia="en-US"/>
        </w:rPr>
        <w:t xml:space="preserve"> количества и актуа</w:t>
      </w:r>
      <w:r w:rsidR="004860BD">
        <w:rPr>
          <w:rFonts w:eastAsiaTheme="minorHAnsi"/>
          <w:szCs w:val="28"/>
          <w:lang w:eastAsia="en-US"/>
        </w:rPr>
        <w:t>лизаци</w:t>
      </w:r>
      <w:r w:rsidR="000C13BD">
        <w:rPr>
          <w:rFonts w:eastAsiaTheme="minorHAnsi"/>
          <w:szCs w:val="28"/>
          <w:lang w:eastAsia="en-US"/>
        </w:rPr>
        <w:t>и</w:t>
      </w:r>
      <w:r w:rsidR="004860BD">
        <w:rPr>
          <w:rFonts w:eastAsiaTheme="minorHAnsi"/>
          <w:szCs w:val="28"/>
          <w:lang w:eastAsia="en-US"/>
        </w:rPr>
        <w:t xml:space="preserve"> обязательных требований,</w:t>
      </w:r>
    </w:p>
    <w:p w:rsidR="00743C02" w:rsidRDefault="00743C02" w:rsidP="00743C0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эффективных механизмов кадровой политики в деятельности контрольно-надзорны</w:t>
      </w:r>
      <w:r w:rsidR="004860BD">
        <w:rPr>
          <w:rFonts w:eastAsiaTheme="minorHAnsi"/>
          <w:szCs w:val="28"/>
          <w:lang w:eastAsia="en-US"/>
        </w:rPr>
        <w:t>х органов,</w:t>
      </w:r>
    </w:p>
    <w:p w:rsidR="00743C02" w:rsidRDefault="00743C02" w:rsidP="00743C0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системы предупреждения и профилактики коррупционных проявлений в ко</w:t>
      </w:r>
      <w:r w:rsidR="004860BD">
        <w:rPr>
          <w:rFonts w:eastAsiaTheme="minorHAnsi"/>
          <w:szCs w:val="28"/>
          <w:lang w:eastAsia="en-US"/>
        </w:rPr>
        <w:t>нтрольно-надзорной деятельности,</w:t>
      </w:r>
    </w:p>
    <w:p w:rsidR="00743C02" w:rsidRDefault="00743C02" w:rsidP="00743C0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автоматизации ко</w:t>
      </w:r>
      <w:r w:rsidR="004860BD">
        <w:rPr>
          <w:rFonts w:eastAsiaTheme="minorHAnsi"/>
          <w:szCs w:val="28"/>
          <w:lang w:eastAsia="en-US"/>
        </w:rPr>
        <w:t>нтрольно-надзорной деятельности,</w:t>
      </w:r>
    </w:p>
    <w:p w:rsidR="00743C02" w:rsidRDefault="00743C02" w:rsidP="004860B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по повышению качества реализации контрольно-надзорных полномочий на региональном и муниципальном уровнях</w:t>
      </w:r>
      <w:r w:rsidR="004860BD">
        <w:rPr>
          <w:rFonts w:eastAsiaTheme="minorHAnsi"/>
          <w:szCs w:val="28"/>
          <w:lang w:eastAsia="en-US"/>
        </w:rPr>
        <w:t>.</w:t>
      </w:r>
    </w:p>
    <w:p w:rsidR="007500EE" w:rsidRPr="00293904" w:rsidRDefault="00DF0D3A" w:rsidP="005F5448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>
        <w:rPr>
          <w:szCs w:val="28"/>
        </w:rPr>
        <w:tab/>
      </w:r>
    </w:p>
    <w:p w:rsidR="001054AB" w:rsidRDefault="00DF0D3A" w:rsidP="0029390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5</w:t>
      </w:r>
      <w:r w:rsidR="00FC25D7" w:rsidRPr="007D2EFB">
        <w:rPr>
          <w:szCs w:val="28"/>
        </w:rPr>
        <w:t>.</w:t>
      </w:r>
      <w:r w:rsidR="00163415">
        <w:rPr>
          <w:szCs w:val="28"/>
        </w:rPr>
        <w:t>Продолжить работу по обсуждению</w:t>
      </w:r>
      <w:r w:rsidR="002265B8" w:rsidRPr="007D2EFB">
        <w:rPr>
          <w:szCs w:val="28"/>
        </w:rPr>
        <w:t xml:space="preserve"> </w:t>
      </w:r>
      <w:r w:rsidR="002265B8" w:rsidRPr="007D2EFB">
        <w:rPr>
          <w:rFonts w:eastAsiaTheme="minorHAnsi"/>
          <w:szCs w:val="28"/>
          <w:lang w:eastAsia="en-US"/>
        </w:rPr>
        <w:t>проекта федерального закона "Об основах государственного и муниципального контроля (надзора) в Российской Федерации", подготовленного Минэкономразвития России</w:t>
      </w:r>
      <w:r w:rsidR="007D2EFB" w:rsidRPr="007D2EFB">
        <w:rPr>
          <w:szCs w:val="28"/>
        </w:rPr>
        <w:t>.</w:t>
      </w:r>
    </w:p>
    <w:p w:rsidR="004971A4" w:rsidRDefault="004971A4" w:rsidP="00293904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3D3BC5" w:rsidRDefault="003D3BC5" w:rsidP="00691E3A">
      <w:pPr>
        <w:widowControl w:val="0"/>
        <w:tabs>
          <w:tab w:val="left" w:pos="2205"/>
        </w:tabs>
        <w:ind w:firstLine="709"/>
        <w:jc w:val="both"/>
      </w:pPr>
    </w:p>
    <w:p w:rsidR="003D3BC5" w:rsidRDefault="003D3BC5" w:rsidP="00691E3A">
      <w:pPr>
        <w:widowControl w:val="0"/>
        <w:tabs>
          <w:tab w:val="left" w:pos="2205"/>
        </w:tabs>
        <w:ind w:firstLine="709"/>
        <w:jc w:val="both"/>
      </w:pPr>
    </w:p>
    <w:p w:rsidR="003D3BC5" w:rsidRPr="00691E3A" w:rsidRDefault="003D3BC5" w:rsidP="00691E3A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102C14" w:rsidRDefault="00102C14" w:rsidP="00691E3A">
      <w:pPr>
        <w:jc w:val="both"/>
        <w:rPr>
          <w:color w:val="000000"/>
        </w:rPr>
      </w:pPr>
      <w:r w:rsidRPr="00691E3A">
        <w:rPr>
          <w:color w:val="000000"/>
          <w:szCs w:val="28"/>
        </w:rPr>
        <w:t>Председатель  комитета</w:t>
      </w:r>
      <w:r w:rsidRPr="00691E3A">
        <w:rPr>
          <w:color w:val="000000"/>
          <w:szCs w:val="28"/>
        </w:rPr>
        <w:tab/>
      </w:r>
      <w:r w:rsidRPr="00691E3A">
        <w:rPr>
          <w:color w:val="000000"/>
          <w:szCs w:val="28"/>
        </w:rPr>
        <w:tab/>
      </w:r>
      <w:r w:rsidRPr="00691E3A">
        <w:rPr>
          <w:color w:val="000000"/>
          <w:szCs w:val="28"/>
        </w:rPr>
        <w:tab/>
      </w:r>
      <w:r w:rsidRPr="00691E3A">
        <w:rPr>
          <w:color w:val="000000"/>
          <w:szCs w:val="28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Д.А. Текиев</w:t>
      </w:r>
    </w:p>
    <w:sectPr w:rsidR="00102C14" w:rsidSect="00FB5377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4BC" w:rsidRDefault="002534BC" w:rsidP="00102C14">
      <w:r>
        <w:separator/>
      </w:r>
    </w:p>
  </w:endnote>
  <w:endnote w:type="continuationSeparator" w:id="0">
    <w:p w:rsidR="002534BC" w:rsidRDefault="002534BC" w:rsidP="00102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4BC" w:rsidRDefault="002534BC" w:rsidP="00102C14">
      <w:r>
        <w:separator/>
      </w:r>
    </w:p>
  </w:footnote>
  <w:footnote w:type="continuationSeparator" w:id="0">
    <w:p w:rsidR="002534BC" w:rsidRDefault="002534BC" w:rsidP="00102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717E" w:rsidRDefault="008D2F94" w:rsidP="00FB537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D2F94">
      <w:rPr>
        <w:rStyle w:val="a5"/>
        <w:noProof/>
      </w:rPr>
      <w:t>3</w:t>
    </w:r>
    <w:r>
      <w:rPr>
        <w:rStyle w:val="a5"/>
      </w:rPr>
      <w:fldChar w:fldCharType="end"/>
    </w:r>
  </w:p>
  <w:p w:rsidR="00A5717E" w:rsidRDefault="008D2F94" w:rsidP="00FB5377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77" w:rsidRDefault="00DC20E3" w:rsidP="00497A8A">
    <w:pPr>
      <w:pStyle w:val="a3"/>
      <w:tabs>
        <w:tab w:val="clear" w:pos="8306"/>
        <w:tab w:val="right" w:pos="9356"/>
      </w:tabs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C14"/>
    <w:rsid w:val="00034E0F"/>
    <w:rsid w:val="000B0E56"/>
    <w:rsid w:val="000C13BD"/>
    <w:rsid w:val="000D5016"/>
    <w:rsid w:val="00102C14"/>
    <w:rsid w:val="001054AB"/>
    <w:rsid w:val="00163415"/>
    <w:rsid w:val="00184535"/>
    <w:rsid w:val="0020583D"/>
    <w:rsid w:val="00207FA5"/>
    <w:rsid w:val="002265B8"/>
    <w:rsid w:val="002534BC"/>
    <w:rsid w:val="00263944"/>
    <w:rsid w:val="00293904"/>
    <w:rsid w:val="002B2CE8"/>
    <w:rsid w:val="002B55E4"/>
    <w:rsid w:val="002C5376"/>
    <w:rsid w:val="002E4336"/>
    <w:rsid w:val="00370FEA"/>
    <w:rsid w:val="003841EA"/>
    <w:rsid w:val="003C6B73"/>
    <w:rsid w:val="003D3BC5"/>
    <w:rsid w:val="00445B53"/>
    <w:rsid w:val="004860BD"/>
    <w:rsid w:val="004971A4"/>
    <w:rsid w:val="00497A8A"/>
    <w:rsid w:val="005C263B"/>
    <w:rsid w:val="005D0434"/>
    <w:rsid w:val="005F5448"/>
    <w:rsid w:val="005F77B8"/>
    <w:rsid w:val="0065020B"/>
    <w:rsid w:val="00683619"/>
    <w:rsid w:val="00691E3A"/>
    <w:rsid w:val="006C6927"/>
    <w:rsid w:val="006F75F2"/>
    <w:rsid w:val="00743C02"/>
    <w:rsid w:val="007500EE"/>
    <w:rsid w:val="00794523"/>
    <w:rsid w:val="007D2EFB"/>
    <w:rsid w:val="007E2CEA"/>
    <w:rsid w:val="00807EAA"/>
    <w:rsid w:val="00830914"/>
    <w:rsid w:val="0084617A"/>
    <w:rsid w:val="00884D28"/>
    <w:rsid w:val="008D2F94"/>
    <w:rsid w:val="00960A65"/>
    <w:rsid w:val="009C19FE"/>
    <w:rsid w:val="009D2562"/>
    <w:rsid w:val="00A2554D"/>
    <w:rsid w:val="00A90063"/>
    <w:rsid w:val="00A95763"/>
    <w:rsid w:val="00AA2B5D"/>
    <w:rsid w:val="00B0457D"/>
    <w:rsid w:val="00B83E7F"/>
    <w:rsid w:val="00BA2BFF"/>
    <w:rsid w:val="00BE0387"/>
    <w:rsid w:val="00BF073C"/>
    <w:rsid w:val="00C0455C"/>
    <w:rsid w:val="00C6474C"/>
    <w:rsid w:val="00C86BDA"/>
    <w:rsid w:val="00C923F1"/>
    <w:rsid w:val="00C92B14"/>
    <w:rsid w:val="00C942DE"/>
    <w:rsid w:val="00D260D2"/>
    <w:rsid w:val="00D33C7C"/>
    <w:rsid w:val="00D36248"/>
    <w:rsid w:val="00D776A4"/>
    <w:rsid w:val="00DC20E3"/>
    <w:rsid w:val="00DF0D3A"/>
    <w:rsid w:val="00F1110C"/>
    <w:rsid w:val="00F55FC9"/>
    <w:rsid w:val="00F66610"/>
    <w:rsid w:val="00F766EB"/>
    <w:rsid w:val="00F95C04"/>
    <w:rsid w:val="00FC25D7"/>
    <w:rsid w:val="00FC610C"/>
    <w:rsid w:val="00FC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4971A4"/>
    <w:rPr>
      <w:color w:val="0000FF"/>
      <w:u w:val="single"/>
    </w:rPr>
  </w:style>
  <w:style w:type="character" w:customStyle="1" w:styleId="FontStyle19">
    <w:name w:val="Font Style19"/>
    <w:basedOn w:val="a0"/>
    <w:uiPriority w:val="99"/>
    <w:rsid w:val="005F77B8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basedOn w:val="a0"/>
    <w:uiPriority w:val="99"/>
    <w:rsid w:val="005F77B8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4971A4"/>
    <w:rPr>
      <w:color w:val="0000FF"/>
      <w:u w:val="single"/>
    </w:rPr>
  </w:style>
  <w:style w:type="character" w:customStyle="1" w:styleId="FontStyle19">
    <w:name w:val="Font Style19"/>
    <w:basedOn w:val="a0"/>
    <w:uiPriority w:val="99"/>
    <w:rsid w:val="005F77B8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basedOn w:val="a0"/>
    <w:uiPriority w:val="99"/>
    <w:rsid w:val="005F77B8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1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3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22</cp:revision>
  <cp:lastPrinted>2017-12-15T01:35:00Z</cp:lastPrinted>
  <dcterms:created xsi:type="dcterms:W3CDTF">2017-12-04T04:50:00Z</dcterms:created>
  <dcterms:modified xsi:type="dcterms:W3CDTF">2017-12-15T01:36:00Z</dcterms:modified>
</cp:coreProperties>
</file>