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35599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3133" w:rsidRPr="00B82EFA" w:rsidRDefault="00EE3133" w:rsidP="00EE3133">
      <w:pPr>
        <w:tabs>
          <w:tab w:val="left" w:pos="6379"/>
          <w:tab w:val="left" w:pos="6521"/>
        </w:tabs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B82EFA">
        <w:rPr>
          <w:b/>
          <w:szCs w:val="28"/>
        </w:rPr>
        <w:t xml:space="preserve"> В СТАТЬЮ </w:t>
      </w:r>
      <w:r>
        <w:rPr>
          <w:b/>
          <w:bCs/>
          <w:szCs w:val="28"/>
        </w:rPr>
        <w:t xml:space="preserve">14 </w:t>
      </w:r>
      <w:r w:rsidRPr="00B82EFA">
        <w:rPr>
          <w:b/>
          <w:bCs/>
          <w:szCs w:val="28"/>
        </w:rPr>
        <w:t xml:space="preserve">ЗАКОНА </w:t>
      </w:r>
    </w:p>
    <w:p w:rsidR="00EE3133" w:rsidRDefault="00EE3133" w:rsidP="00EE313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>ПРИМОРСКОГО КРАЯ "О</w:t>
      </w:r>
      <w:r>
        <w:rPr>
          <w:b/>
          <w:bCs/>
          <w:szCs w:val="28"/>
        </w:rPr>
        <w:t>Б УПОЛНОМОЧЕННОМ ПО ЗАЩИТЕ ПРАВ ПРЕДПРИНИМАТЕЛЕЙ В ПРИМОРСКОМ КРАЕ</w:t>
      </w:r>
      <w:r w:rsidRPr="00B82EFA">
        <w:rPr>
          <w:b/>
          <w:bCs/>
          <w:szCs w:val="28"/>
        </w:rPr>
        <w:t>"</w:t>
      </w:r>
    </w:p>
    <w:p w:rsidR="00EE3133" w:rsidRDefault="00EE3133" w:rsidP="00EE3133">
      <w:pPr>
        <w:jc w:val="center"/>
        <w:rPr>
          <w:b/>
          <w:szCs w:val="28"/>
        </w:rPr>
      </w:pPr>
    </w:p>
    <w:p w:rsidR="00EE3133" w:rsidRPr="00AA5F0E" w:rsidRDefault="00EE3133" w:rsidP="00EE3133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ноября 2017 года в первом чтении</w:t>
      </w:r>
    </w:p>
    <w:p w:rsidR="00EE3133" w:rsidRPr="00AA5F0E" w:rsidRDefault="00EE3133" w:rsidP="00EE3133">
      <w:pPr>
        <w:ind w:firstLine="709"/>
        <w:jc w:val="both"/>
        <w:rPr>
          <w:szCs w:val="28"/>
        </w:rPr>
      </w:pPr>
    </w:p>
    <w:p w:rsidR="00EE3133" w:rsidRPr="004D7228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75A53">
        <w:rPr>
          <w:color w:val="000000"/>
          <w:szCs w:val="28"/>
        </w:rPr>
        <w:t>Внести в</w:t>
      </w:r>
      <w:r>
        <w:rPr>
          <w:color w:val="000000"/>
          <w:szCs w:val="28"/>
        </w:rPr>
        <w:t xml:space="preserve"> статью 14 </w:t>
      </w:r>
      <w:hyperlink r:id="rId9" w:history="1">
        <w:proofErr w:type="gramStart"/>
        <w:r w:rsidRPr="00075A53">
          <w:rPr>
            <w:color w:val="000000"/>
            <w:szCs w:val="28"/>
          </w:rPr>
          <w:t>Закон</w:t>
        </w:r>
        <w:proofErr w:type="gramEnd"/>
      </w:hyperlink>
      <w:r>
        <w:rPr>
          <w:color w:val="000000"/>
          <w:szCs w:val="28"/>
        </w:rPr>
        <w:t>а</w:t>
      </w:r>
      <w:r w:rsidRPr="00075A53">
        <w:rPr>
          <w:color w:val="000000"/>
          <w:szCs w:val="28"/>
        </w:rPr>
        <w:t xml:space="preserve"> Приморского края от </w:t>
      </w:r>
      <w:r>
        <w:rPr>
          <w:color w:val="000000"/>
          <w:szCs w:val="28"/>
        </w:rPr>
        <w:t>12</w:t>
      </w:r>
      <w:r w:rsidRPr="00075A5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мая</w:t>
      </w:r>
      <w:r w:rsidRPr="00075A53">
        <w:rPr>
          <w:color w:val="000000"/>
          <w:szCs w:val="28"/>
        </w:rPr>
        <w:t xml:space="preserve"> 2014 года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420</w:t>
      </w:r>
      <w:r w:rsidRPr="00075A53">
        <w:rPr>
          <w:color w:val="000000"/>
          <w:szCs w:val="28"/>
        </w:rPr>
        <w:t xml:space="preserve">-КЗ </w:t>
      </w:r>
      <w:r>
        <w:rPr>
          <w:color w:val="000000"/>
          <w:szCs w:val="28"/>
        </w:rPr>
        <w:t>"</w:t>
      </w:r>
      <w:r w:rsidRPr="00874405">
        <w:rPr>
          <w:bCs/>
          <w:szCs w:val="28"/>
        </w:rPr>
        <w:t xml:space="preserve">Об уполномоченном по </w:t>
      </w:r>
      <w:r>
        <w:rPr>
          <w:bCs/>
          <w:szCs w:val="28"/>
        </w:rPr>
        <w:t>защите прав предпринимателей в П</w:t>
      </w:r>
      <w:r w:rsidRPr="00874405">
        <w:rPr>
          <w:bCs/>
          <w:szCs w:val="28"/>
        </w:rPr>
        <w:t>риморском крае</w:t>
      </w:r>
      <w:r>
        <w:rPr>
          <w:color w:val="000000"/>
          <w:szCs w:val="28"/>
        </w:rPr>
        <w:t>"</w:t>
      </w:r>
      <w:r w:rsidRPr="00A81149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2014, № 78, с</w:t>
      </w:r>
      <w:r w:rsidR="005B146B">
        <w:rPr>
          <w:szCs w:val="28"/>
        </w:rPr>
        <w:t>тр</w:t>
      </w:r>
      <w:bookmarkStart w:id="0" w:name="_GoBack"/>
      <w:bookmarkEnd w:id="0"/>
      <w:r>
        <w:rPr>
          <w:szCs w:val="28"/>
        </w:rPr>
        <w:t>. 50)</w:t>
      </w:r>
      <w:r w:rsidRPr="00A73FD4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я, изложив ее в следующей редакции:</w:t>
      </w:r>
    </w:p>
    <w:p w:rsidR="00EE3133" w:rsidRDefault="00EE3133" w:rsidP="00EE3133">
      <w:pPr>
        <w:widowControl w:val="0"/>
        <w:tabs>
          <w:tab w:val="left" w:pos="2268"/>
          <w:tab w:val="left" w:pos="241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 w:rsidRPr="00EE3133">
        <w:rPr>
          <w:szCs w:val="28"/>
        </w:rPr>
        <w:t xml:space="preserve">"СТАТЬЯ 14. ОБЕСПЕЧЕНИЕ ДЕЯТЕЛЬНОСТИ </w:t>
      </w:r>
    </w:p>
    <w:p w:rsidR="00EE3133" w:rsidRPr="00EE3133" w:rsidRDefault="00EE3133" w:rsidP="00EE3133">
      <w:pPr>
        <w:widowControl w:val="0"/>
        <w:tabs>
          <w:tab w:val="left" w:pos="2268"/>
          <w:tab w:val="left" w:pos="241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  <w:t xml:space="preserve">  </w:t>
      </w:r>
      <w:r w:rsidRPr="00EE3133">
        <w:rPr>
          <w:szCs w:val="28"/>
        </w:rPr>
        <w:t>УПОЛНОМОЧЕННОГО</w:t>
      </w:r>
    </w:p>
    <w:p w:rsidR="00EE3133" w:rsidRPr="00B41CF4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1.Для обеспечения деятельности уполномоченного создается аппарат уполномоченного.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Аппарат уполномоченного осуществляет юридическое, организационное, аналитическое, </w:t>
      </w:r>
      <w:r w:rsidRPr="002B373F">
        <w:rPr>
          <w:szCs w:val="28"/>
        </w:rPr>
        <w:t>информационно-справочное</w:t>
      </w:r>
      <w:r>
        <w:rPr>
          <w:szCs w:val="28"/>
        </w:rPr>
        <w:t xml:space="preserve"> и иное обеспечение деятельности уполномоченного.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2.Уполномоченный утверждает структуру и положение об аппарате уполномоченного.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пределах</w:t>
      </w:r>
      <w:proofErr w:type="gramEnd"/>
      <w:r>
        <w:rPr>
          <w:szCs w:val="28"/>
        </w:rPr>
        <w:t xml:space="preserve"> сметы расходов уполномоченный устанавливает численность и штатное расписание аппарата уполномоченного.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Работники аппарата уполномоченного являются государственными гражданскими служащими Приморского края.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аппарате</w:t>
      </w:r>
      <w:proofErr w:type="gramEnd"/>
      <w:r>
        <w:rPr>
          <w:szCs w:val="28"/>
        </w:rPr>
        <w:t xml:space="preserve"> уполномоченного могут быть учреждены должности, не отнесенные к должностям государственной гражданской службы Приморского края.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3.Уполномоченный обеспечивается служебными помещениями, автомобильным транспортом, средствами связи и оргтехникой. 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Имущество, необходимое уполномоченному и его аппарату для осуществления их деятельности, </w:t>
      </w:r>
      <w:proofErr w:type="gramStart"/>
      <w:r>
        <w:rPr>
          <w:szCs w:val="28"/>
        </w:rPr>
        <w:t>находится в их оперативном управлении и является</w:t>
      </w:r>
      <w:proofErr w:type="gramEnd"/>
      <w:r>
        <w:rPr>
          <w:szCs w:val="28"/>
        </w:rPr>
        <w:t xml:space="preserve"> собственностью Приморского края.</w:t>
      </w:r>
    </w:p>
    <w:p w:rsidR="00EE3133" w:rsidRDefault="00EE3133" w:rsidP="00EE3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373F">
        <w:rPr>
          <w:szCs w:val="28"/>
        </w:rPr>
        <w:t xml:space="preserve">Организация транспортного обслуживания </w:t>
      </w:r>
      <w:r>
        <w:rPr>
          <w:szCs w:val="28"/>
        </w:rPr>
        <w:t>у</w:t>
      </w:r>
      <w:r w:rsidRPr="002B373F">
        <w:rPr>
          <w:szCs w:val="28"/>
        </w:rPr>
        <w:t>полномоченного и его аппарата, а также информационно-техническо</w:t>
      </w:r>
      <w:r>
        <w:rPr>
          <w:szCs w:val="28"/>
        </w:rPr>
        <w:t>е</w:t>
      </w:r>
      <w:r w:rsidRPr="002B373F">
        <w:rPr>
          <w:szCs w:val="28"/>
        </w:rPr>
        <w:t xml:space="preserve"> сопровождени</w:t>
      </w:r>
      <w:r>
        <w:rPr>
          <w:szCs w:val="28"/>
        </w:rPr>
        <w:t>е</w:t>
      </w:r>
      <w:r w:rsidRPr="002B373F">
        <w:rPr>
          <w:szCs w:val="28"/>
        </w:rPr>
        <w:t xml:space="preserve"> деятельности </w:t>
      </w:r>
      <w:r>
        <w:rPr>
          <w:szCs w:val="28"/>
        </w:rPr>
        <w:t>у</w:t>
      </w:r>
      <w:r w:rsidRPr="002B373F">
        <w:rPr>
          <w:szCs w:val="28"/>
        </w:rPr>
        <w:t>полномоченного и его аппарата обеспечивается Администрацией Приморского края</w:t>
      </w:r>
      <w:proofErr w:type="gramStart"/>
      <w:r w:rsidRPr="002B373F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EE3133" w:rsidRDefault="00EE3133" w:rsidP="00EE3133">
      <w:pPr>
        <w:ind w:firstLine="708"/>
        <w:jc w:val="both"/>
        <w:rPr>
          <w:szCs w:val="28"/>
        </w:rPr>
      </w:pPr>
    </w:p>
    <w:p w:rsidR="00EE3133" w:rsidRDefault="00EE3133" w:rsidP="00EE3133">
      <w:pPr>
        <w:ind w:firstLine="708"/>
        <w:jc w:val="both"/>
        <w:rPr>
          <w:szCs w:val="28"/>
        </w:rPr>
      </w:pPr>
    </w:p>
    <w:p w:rsidR="00EE3133" w:rsidRDefault="00EE3133" w:rsidP="00EE3133">
      <w:pPr>
        <w:ind w:firstLine="708"/>
        <w:jc w:val="both"/>
        <w:rPr>
          <w:szCs w:val="28"/>
        </w:rPr>
      </w:pPr>
    </w:p>
    <w:p w:rsidR="00EE3133" w:rsidRPr="003E3E78" w:rsidRDefault="00EE3133" w:rsidP="00EE3133">
      <w:pPr>
        <w:ind w:firstLine="708"/>
        <w:jc w:val="both"/>
        <w:rPr>
          <w:szCs w:val="28"/>
        </w:rPr>
      </w:pPr>
      <w:r w:rsidRPr="003E3E78">
        <w:rPr>
          <w:szCs w:val="28"/>
        </w:rPr>
        <w:lastRenderedPageBreak/>
        <w:t>СТАТЬЯ 2.</w:t>
      </w:r>
    </w:p>
    <w:p w:rsidR="00EE3133" w:rsidRPr="003E3E78" w:rsidRDefault="00EE3133" w:rsidP="00EE31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3E78">
        <w:rPr>
          <w:szCs w:val="28"/>
        </w:rPr>
        <w:t>Настоящий Закон вступает в силу со дня его официального опубликования.</w:t>
      </w:r>
    </w:p>
    <w:p w:rsidR="00EE3133" w:rsidRDefault="00EE3133" w:rsidP="00EE313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E3133" w:rsidRPr="00AA5F0E" w:rsidRDefault="00EE3133" w:rsidP="00EE313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E3133" w:rsidRPr="00AA5F0E" w:rsidRDefault="00EE3133" w:rsidP="00EE313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E3133" w:rsidRDefault="00EE3133" w:rsidP="00EE313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EE3133" w:rsidRPr="004D7228" w:rsidRDefault="00EE3133" w:rsidP="00EE3133">
      <w:pPr>
        <w:jc w:val="both"/>
        <w:rPr>
          <w:rFonts w:ascii="Calibri" w:eastAsia="Calibri" w:hAnsi="Calibri"/>
          <w:szCs w:val="28"/>
          <w:lang w:eastAsia="en-US"/>
        </w:rPr>
      </w:pPr>
      <w:r>
        <w:rPr>
          <w:szCs w:val="28"/>
        </w:rPr>
        <w:t>Г</w:t>
      </w:r>
      <w:r w:rsidRPr="00AA5F0E">
        <w:rPr>
          <w:szCs w:val="28"/>
        </w:rPr>
        <w:t>убернатор</w:t>
      </w:r>
      <w:r>
        <w:rPr>
          <w:szCs w:val="28"/>
        </w:rPr>
        <w:t>а</w:t>
      </w:r>
      <w:r w:rsidRPr="00AA5F0E">
        <w:rPr>
          <w:szCs w:val="28"/>
        </w:rPr>
        <w:t xml:space="preserve">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</w:t>
      </w:r>
      <w:r>
        <w:rPr>
          <w:szCs w:val="28"/>
        </w:rPr>
        <w:t xml:space="preserve">     </w:t>
      </w:r>
      <w:r w:rsidRPr="00AA5F0E">
        <w:rPr>
          <w:szCs w:val="28"/>
        </w:rPr>
        <w:t xml:space="preserve"> </w:t>
      </w:r>
      <w:r>
        <w:rPr>
          <w:szCs w:val="28"/>
        </w:rPr>
        <w:t>А.В. Тарасенко</w:t>
      </w:r>
    </w:p>
    <w:p w:rsidR="00BE0544" w:rsidRDefault="00BE0544"/>
    <w:sectPr w:rsidR="00BE0544" w:rsidSect="00EE313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FF7" w:rsidRDefault="007C1FF7">
      <w:r>
        <w:separator/>
      </w:r>
    </w:p>
  </w:endnote>
  <w:endnote w:type="continuationSeparator" w:id="0">
    <w:p w:rsidR="007C1FF7" w:rsidRDefault="007C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FF7" w:rsidRDefault="007C1FF7">
      <w:r>
        <w:separator/>
      </w:r>
    </w:p>
  </w:footnote>
  <w:footnote w:type="continuationSeparator" w:id="0">
    <w:p w:rsidR="007C1FF7" w:rsidRDefault="007C1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133" w:rsidRDefault="00EE3133" w:rsidP="00EE313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B146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133"/>
    <w:rsid w:val="0003291F"/>
    <w:rsid w:val="00380EE1"/>
    <w:rsid w:val="003B26E7"/>
    <w:rsid w:val="0047435B"/>
    <w:rsid w:val="005A2827"/>
    <w:rsid w:val="005B146B"/>
    <w:rsid w:val="007C1FF7"/>
    <w:rsid w:val="009848EC"/>
    <w:rsid w:val="00AB70F9"/>
    <w:rsid w:val="00AC31EC"/>
    <w:rsid w:val="00B14397"/>
    <w:rsid w:val="00BE0544"/>
    <w:rsid w:val="00E34273"/>
    <w:rsid w:val="00E60B2A"/>
    <w:rsid w:val="00EE313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E31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8F29A7B7456E327AB13C1C96E62AE62A7A467D6FDCF90C244063EF93C1B1C4G4s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2017-11-29T04:01:00Z</cp:lastPrinted>
  <dcterms:created xsi:type="dcterms:W3CDTF">2017-11-29T04:00:00Z</dcterms:created>
  <dcterms:modified xsi:type="dcterms:W3CDTF">2017-11-30T05:11:00Z</dcterms:modified>
</cp:coreProperties>
</file>