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451" w:rsidRDefault="00646DFA" w:rsidP="00283819">
      <w:pPr>
        <w:keepNext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46DFA">
        <w:rPr>
          <w:rFonts w:ascii="Times New Roman" w:hAnsi="Times New Roman" w:cs="Times New Roman"/>
          <w:b/>
          <w:sz w:val="32"/>
          <w:szCs w:val="32"/>
        </w:rPr>
        <w:t xml:space="preserve">Закон Приморского края от </w:t>
      </w:r>
      <w:r>
        <w:rPr>
          <w:rFonts w:ascii="Times New Roman" w:hAnsi="Times New Roman" w:cs="Times New Roman"/>
          <w:b/>
          <w:sz w:val="32"/>
          <w:szCs w:val="32"/>
        </w:rPr>
        <w:t>19 декабря 2013 года №</w:t>
      </w:r>
      <w:r w:rsidRPr="00646DFA">
        <w:rPr>
          <w:rFonts w:ascii="Times New Roman" w:hAnsi="Times New Roman" w:cs="Times New Roman"/>
          <w:b/>
          <w:sz w:val="32"/>
          <w:szCs w:val="32"/>
        </w:rPr>
        <w:t xml:space="preserve"> 330-КЗ </w:t>
      </w:r>
      <w:r w:rsidR="00674BCC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Pr="00646DFA">
        <w:rPr>
          <w:rFonts w:ascii="Times New Roman" w:hAnsi="Times New Roman" w:cs="Times New Roman"/>
          <w:b/>
          <w:sz w:val="32"/>
          <w:szCs w:val="32"/>
        </w:rPr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rPr>
          <w:rFonts w:ascii="Times New Roman" w:hAnsi="Times New Roman" w:cs="Times New Roman"/>
          <w:b/>
          <w:sz w:val="32"/>
          <w:szCs w:val="32"/>
        </w:rPr>
        <w:t>"</w:t>
      </w:r>
    </w:p>
    <w:p w:rsidR="00646DFA" w:rsidRDefault="00646DFA" w:rsidP="00B54E8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46DFA" w:rsidRPr="00646DFA" w:rsidRDefault="00646DF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DFA">
        <w:rPr>
          <w:rFonts w:ascii="Times New Roman" w:hAnsi="Times New Roman" w:cs="Times New Roman"/>
          <w:b/>
          <w:sz w:val="28"/>
          <w:szCs w:val="28"/>
        </w:rPr>
        <w:t>1.Законодательство, регулирующее отношения, связанные с установлением пониженной ставки налога на прибыль организаций, подлежащего зачислению в бюджет субъекта Российской Федерации, для отдельных категорий организаций</w:t>
      </w:r>
    </w:p>
    <w:p w:rsidR="00646DFA" w:rsidRDefault="00646DF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46DFA" w:rsidRDefault="00F849E8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76B">
        <w:rPr>
          <w:rFonts w:ascii="Times New Roman" w:hAnsi="Times New Roman" w:cs="Times New Roman"/>
          <w:sz w:val="28"/>
          <w:szCs w:val="28"/>
        </w:rPr>
        <w:t xml:space="preserve">Налог на </w:t>
      </w:r>
      <w:r w:rsidR="00035C9F">
        <w:rPr>
          <w:rFonts w:ascii="Times New Roman" w:hAnsi="Times New Roman" w:cs="Times New Roman"/>
          <w:sz w:val="28"/>
          <w:szCs w:val="28"/>
        </w:rPr>
        <w:t>прибыль</w:t>
      </w:r>
      <w:r w:rsidRPr="00D5476B">
        <w:rPr>
          <w:rFonts w:ascii="Times New Roman" w:hAnsi="Times New Roman" w:cs="Times New Roman"/>
          <w:sz w:val="28"/>
          <w:szCs w:val="28"/>
        </w:rPr>
        <w:t xml:space="preserve"> организаций занимает одно из важных мест в системе налогообложения Рос</w:t>
      </w:r>
      <w:r w:rsidR="00CD3B0D">
        <w:rPr>
          <w:rFonts w:ascii="Times New Roman" w:hAnsi="Times New Roman" w:cs="Times New Roman"/>
          <w:sz w:val="28"/>
          <w:szCs w:val="28"/>
        </w:rPr>
        <w:t>сии и регулируется главой 25 Налогового кодекса Российской Федерации.</w:t>
      </w:r>
    </w:p>
    <w:p w:rsidR="00CB7A00" w:rsidRPr="00CB7A00" w:rsidRDefault="00CB7A00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246 Налогового кодекса Российской Федерации н</w:t>
      </w:r>
      <w:r w:rsidRPr="00CB7A00">
        <w:rPr>
          <w:rFonts w:ascii="Times New Roman" w:hAnsi="Times New Roman" w:cs="Times New Roman"/>
          <w:sz w:val="28"/>
          <w:szCs w:val="28"/>
        </w:rPr>
        <w:t>алогоплательщиками налога на прибыль организаций признаются:</w:t>
      </w:r>
    </w:p>
    <w:p w:rsidR="00CB7A00" w:rsidRPr="00CB7A00" w:rsidRDefault="00CB7A00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A00">
        <w:rPr>
          <w:rFonts w:ascii="Times New Roman" w:hAnsi="Times New Roman" w:cs="Times New Roman"/>
          <w:sz w:val="28"/>
          <w:szCs w:val="28"/>
        </w:rPr>
        <w:t>российские организации;</w:t>
      </w:r>
    </w:p>
    <w:p w:rsidR="00CD3B0D" w:rsidRDefault="00CB7A00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A00">
        <w:rPr>
          <w:rFonts w:ascii="Times New Roman" w:hAnsi="Times New Roman" w:cs="Times New Roman"/>
          <w:sz w:val="28"/>
          <w:szCs w:val="28"/>
        </w:rPr>
        <w:t>иностранные организации, осуществляющие свою деятельность в Российской Федерации через постоянные представительства и (или) получающие доходы от источников в Российской Федерации.</w:t>
      </w:r>
    </w:p>
    <w:p w:rsidR="00AD7661" w:rsidRDefault="00AD7661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661">
        <w:rPr>
          <w:rFonts w:ascii="Times New Roman" w:hAnsi="Times New Roman" w:cs="Times New Roman"/>
          <w:sz w:val="28"/>
          <w:szCs w:val="28"/>
        </w:rPr>
        <w:t>Налоговым периодом по налогу признается календарный год.</w:t>
      </w:r>
    </w:p>
    <w:p w:rsidR="008972E7" w:rsidRPr="008972E7" w:rsidRDefault="008972E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Статьей 284 Налогового кодекса Российской Федерации налоговая ставка по налогу на прибыль организаций установлена</w:t>
      </w:r>
      <w:r w:rsidRPr="008972E7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B54E8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972E7">
        <w:rPr>
          <w:rFonts w:ascii="Times New Roman" w:hAnsi="Times New Roman" w:cs="Times New Roman"/>
          <w:sz w:val="28"/>
          <w:szCs w:val="28"/>
        </w:rPr>
        <w:t>20 процентов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972E7">
        <w:t xml:space="preserve"> </w:t>
      </w:r>
      <w:r w:rsidRPr="008972E7">
        <w:rPr>
          <w:rFonts w:ascii="Times New Roman" w:hAnsi="Times New Roman" w:cs="Times New Roman"/>
          <w:sz w:val="28"/>
          <w:szCs w:val="28"/>
        </w:rPr>
        <w:t>При этом:</w:t>
      </w:r>
    </w:p>
    <w:p w:rsidR="008972E7" w:rsidRPr="008972E7" w:rsidRDefault="008972E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2E7">
        <w:rPr>
          <w:rFonts w:ascii="Times New Roman" w:hAnsi="Times New Roman" w:cs="Times New Roman"/>
          <w:sz w:val="28"/>
          <w:szCs w:val="28"/>
        </w:rPr>
        <w:t xml:space="preserve">сумма налога, исчисленная по налоговой ставке в размере </w:t>
      </w:r>
      <w:r w:rsidR="00FB234C">
        <w:rPr>
          <w:rFonts w:ascii="Times New Roman" w:hAnsi="Times New Roman" w:cs="Times New Roman"/>
          <w:sz w:val="28"/>
          <w:szCs w:val="28"/>
        </w:rPr>
        <w:t>2 процентов (3 процентов в 2017-</w:t>
      </w:r>
      <w:r w:rsidRPr="008972E7">
        <w:rPr>
          <w:rFonts w:ascii="Times New Roman" w:hAnsi="Times New Roman" w:cs="Times New Roman"/>
          <w:sz w:val="28"/>
          <w:szCs w:val="28"/>
        </w:rPr>
        <w:t>2020 годах), зачисляется в федеральный бюджет;</w:t>
      </w:r>
    </w:p>
    <w:p w:rsidR="00AD7661" w:rsidRDefault="008972E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2E7">
        <w:rPr>
          <w:rFonts w:ascii="Times New Roman" w:hAnsi="Times New Roman" w:cs="Times New Roman"/>
          <w:sz w:val="28"/>
          <w:szCs w:val="28"/>
        </w:rPr>
        <w:t>сумма налога, исчисленная по налоговой ставке в размере 18</w:t>
      </w:r>
      <w:r w:rsidR="00FB234C">
        <w:rPr>
          <w:rFonts w:ascii="Times New Roman" w:hAnsi="Times New Roman" w:cs="Times New Roman"/>
          <w:sz w:val="28"/>
          <w:szCs w:val="28"/>
        </w:rPr>
        <w:t xml:space="preserve"> процентов (17 процентов в 2017-</w:t>
      </w:r>
      <w:r w:rsidRPr="008972E7">
        <w:rPr>
          <w:rFonts w:ascii="Times New Roman" w:hAnsi="Times New Roman" w:cs="Times New Roman"/>
          <w:sz w:val="28"/>
          <w:szCs w:val="28"/>
        </w:rPr>
        <w:t>2020 годах), зачисляется в бюджеты субъектов Российской Федерации.</w:t>
      </w:r>
    </w:p>
    <w:p w:rsidR="008972E7" w:rsidRDefault="008972E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2E7">
        <w:rPr>
          <w:rFonts w:ascii="Times New Roman" w:hAnsi="Times New Roman" w:cs="Times New Roman"/>
          <w:sz w:val="28"/>
          <w:szCs w:val="28"/>
        </w:rPr>
        <w:t>Налоговая ставка налога, подлежащего зачислению в бюджеты субъектов Российской Федерации, законами субъектов Российской Федерации может быть понижена для отдельных категорий налогоплательщиков. При этом указанная налоговая ставка не может быть ниже 13,5</w:t>
      </w:r>
      <w:r w:rsidR="00FB234C">
        <w:rPr>
          <w:rFonts w:ascii="Times New Roman" w:hAnsi="Times New Roman" w:cs="Times New Roman"/>
          <w:sz w:val="28"/>
          <w:szCs w:val="28"/>
        </w:rPr>
        <w:t xml:space="preserve"> процента (12,5 процента в 2017-</w:t>
      </w:r>
      <w:r w:rsidRPr="008972E7">
        <w:rPr>
          <w:rFonts w:ascii="Times New Roman" w:hAnsi="Times New Roman" w:cs="Times New Roman"/>
          <w:sz w:val="28"/>
          <w:szCs w:val="28"/>
        </w:rPr>
        <w:t xml:space="preserve">2020 годах), </w:t>
      </w:r>
      <w:r>
        <w:rPr>
          <w:rFonts w:ascii="Times New Roman" w:hAnsi="Times New Roman" w:cs="Times New Roman"/>
          <w:sz w:val="28"/>
          <w:szCs w:val="28"/>
        </w:rPr>
        <w:t>за исключением ряда случаев</w:t>
      </w:r>
      <w:r w:rsidRPr="008972E7">
        <w:rPr>
          <w:rFonts w:ascii="Times New Roman" w:hAnsi="Times New Roman" w:cs="Times New Roman"/>
          <w:sz w:val="28"/>
          <w:szCs w:val="28"/>
        </w:rPr>
        <w:t>.</w:t>
      </w:r>
    </w:p>
    <w:p w:rsidR="008972E7" w:rsidRPr="008972E7" w:rsidRDefault="008972E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Pr="00520C6E">
        <w:rPr>
          <w:rFonts w:ascii="Times New Roman" w:hAnsi="Times New Roman" w:cs="Times New Roman"/>
          <w:b/>
          <w:sz w:val="28"/>
          <w:szCs w:val="28"/>
        </w:rPr>
        <w:t>для организаций - резидентов особой экономической зоны</w:t>
      </w:r>
      <w:r w:rsidRPr="008972E7">
        <w:rPr>
          <w:rFonts w:ascii="Times New Roman" w:hAnsi="Times New Roman" w:cs="Times New Roman"/>
          <w:sz w:val="28"/>
          <w:szCs w:val="28"/>
        </w:rPr>
        <w:t xml:space="preserve"> законами субъектов Российской Федерации может устанавливаться пониженная налоговая ставка налога на прибыль, подлежащего зачислению в бюджеты субъектов Российской Федерации, от деятельности, осуществляемой на территории особой экономической зоны, при условии ведения раздельного учета доходов (расходов), полученных (понесенных) от деятельности, осуществляемой на территории особой экономической зоны, и доходов (расходов), полученных (понесенных) при осуществлении деятельности за</w:t>
      </w:r>
      <w:proofErr w:type="gramEnd"/>
      <w:r w:rsidRPr="008972E7">
        <w:rPr>
          <w:rFonts w:ascii="Times New Roman" w:hAnsi="Times New Roman" w:cs="Times New Roman"/>
          <w:sz w:val="28"/>
          <w:szCs w:val="28"/>
        </w:rPr>
        <w:t xml:space="preserve"> пределами территории особой экономической зоны.</w:t>
      </w:r>
    </w:p>
    <w:p w:rsidR="00BF4977" w:rsidRDefault="008972E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2E7">
        <w:rPr>
          <w:rFonts w:ascii="Times New Roman" w:hAnsi="Times New Roman" w:cs="Times New Roman"/>
          <w:sz w:val="28"/>
          <w:szCs w:val="28"/>
        </w:rPr>
        <w:lastRenderedPageBreak/>
        <w:t xml:space="preserve">Размер налоговой ставки налога </w:t>
      </w:r>
      <w:r>
        <w:rPr>
          <w:rFonts w:ascii="Times New Roman" w:hAnsi="Times New Roman" w:cs="Times New Roman"/>
          <w:sz w:val="28"/>
          <w:szCs w:val="28"/>
        </w:rPr>
        <w:t>на прибыль</w:t>
      </w:r>
      <w:r w:rsidRPr="008972E7">
        <w:rPr>
          <w:rFonts w:ascii="Times New Roman" w:hAnsi="Times New Roman" w:cs="Times New Roman"/>
          <w:sz w:val="28"/>
          <w:szCs w:val="28"/>
        </w:rPr>
        <w:t xml:space="preserve"> </w:t>
      </w:r>
      <w:r w:rsidR="0045683D">
        <w:rPr>
          <w:rFonts w:ascii="Times New Roman" w:hAnsi="Times New Roman" w:cs="Times New Roman"/>
          <w:sz w:val="28"/>
          <w:szCs w:val="28"/>
        </w:rPr>
        <w:t xml:space="preserve">для указанных </w:t>
      </w:r>
      <w:r w:rsidRPr="008972E7">
        <w:rPr>
          <w:rFonts w:ascii="Times New Roman" w:hAnsi="Times New Roman" w:cs="Times New Roman"/>
          <w:sz w:val="28"/>
          <w:szCs w:val="28"/>
        </w:rPr>
        <w:t>организаций не может быть выше 13,5</w:t>
      </w:r>
      <w:r w:rsidR="00BF4977">
        <w:rPr>
          <w:rFonts w:ascii="Times New Roman" w:hAnsi="Times New Roman" w:cs="Times New Roman"/>
          <w:sz w:val="28"/>
          <w:szCs w:val="28"/>
        </w:rPr>
        <w:t xml:space="preserve"> процента.</w:t>
      </w:r>
    </w:p>
    <w:p w:rsidR="00FA013B" w:rsidRPr="00FA013B" w:rsidRDefault="00FA013B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C6E">
        <w:rPr>
          <w:rFonts w:ascii="Times New Roman" w:hAnsi="Times New Roman" w:cs="Times New Roman"/>
          <w:b/>
          <w:sz w:val="28"/>
          <w:szCs w:val="28"/>
        </w:rPr>
        <w:t>Для организаций - участников региональных инвестиционных проектов</w:t>
      </w:r>
      <w:r w:rsidRPr="00FA013B">
        <w:rPr>
          <w:rFonts w:ascii="Times New Roman" w:hAnsi="Times New Roman" w:cs="Times New Roman"/>
          <w:sz w:val="28"/>
          <w:szCs w:val="28"/>
        </w:rPr>
        <w:t xml:space="preserve"> </w:t>
      </w:r>
      <w:r w:rsidR="00520C6E">
        <w:rPr>
          <w:rFonts w:ascii="Times New Roman" w:hAnsi="Times New Roman" w:cs="Times New Roman"/>
          <w:sz w:val="28"/>
          <w:szCs w:val="28"/>
        </w:rPr>
        <w:t>р</w:t>
      </w:r>
      <w:r w:rsidRPr="00FA013B">
        <w:rPr>
          <w:rFonts w:ascii="Times New Roman" w:hAnsi="Times New Roman" w:cs="Times New Roman"/>
          <w:sz w:val="28"/>
          <w:szCs w:val="28"/>
        </w:rPr>
        <w:t>азмер налоговой ставки налога, подлежащего зачислению в бюджеты субъектов Российской Федерации, устанавливается законами субъектов Российской Федерации с учетом следующих ограничений:</w:t>
      </w:r>
    </w:p>
    <w:p w:rsidR="00FA013B" w:rsidRPr="00FA013B" w:rsidRDefault="00520C6E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="00FA013B" w:rsidRPr="00FA013B">
        <w:rPr>
          <w:rFonts w:ascii="Times New Roman" w:hAnsi="Times New Roman" w:cs="Times New Roman"/>
          <w:sz w:val="28"/>
          <w:szCs w:val="28"/>
        </w:rPr>
        <w:t>для участников региональных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013B" w:rsidRPr="00FA013B">
        <w:rPr>
          <w:rFonts w:ascii="Times New Roman" w:hAnsi="Times New Roman" w:cs="Times New Roman"/>
          <w:sz w:val="28"/>
          <w:szCs w:val="28"/>
        </w:rPr>
        <w:t>законами субъектов Российской Федерации может быть установлена пониженная налоговая ставка налога, подлежащего зачислению в бюджеты субъектов Российской Федерации, в размере, не превышающем 10 процентов в течение пяти налоговых периодов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результате реализации регионального инвестиционного</w:t>
      </w:r>
      <w:proofErr w:type="gramEnd"/>
      <w:r w:rsidR="00FA013B" w:rsidRPr="00FA013B">
        <w:rPr>
          <w:rFonts w:ascii="Times New Roman" w:hAnsi="Times New Roman" w:cs="Times New Roman"/>
          <w:sz w:val="28"/>
          <w:szCs w:val="28"/>
        </w:rPr>
        <w:t xml:space="preserve"> проекта, и в </w:t>
      </w:r>
      <w:proofErr w:type="gramStart"/>
      <w:r w:rsidR="00FA013B" w:rsidRPr="00FA013B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FA013B" w:rsidRPr="00FA013B">
        <w:rPr>
          <w:rFonts w:ascii="Times New Roman" w:hAnsi="Times New Roman" w:cs="Times New Roman"/>
          <w:sz w:val="28"/>
          <w:szCs w:val="28"/>
        </w:rPr>
        <w:t xml:space="preserve"> не менее 10 процентов в течение следующих пяти налоговых периодов;</w:t>
      </w:r>
    </w:p>
    <w:p w:rsidR="00FA013B" w:rsidRPr="00FA013B" w:rsidRDefault="00EB3FED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 w:rsidR="00FA013B" w:rsidRPr="00FA013B">
        <w:rPr>
          <w:rFonts w:ascii="Times New Roman" w:hAnsi="Times New Roman" w:cs="Times New Roman"/>
          <w:sz w:val="28"/>
          <w:szCs w:val="28"/>
        </w:rPr>
        <w:t>размер налоговой ставки налога, подлежащего зачислению в бюджеты субъектов Российской Федерации, законами субъектов Российской Федерации для участников может быть понижен до 10 процентов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результате реализации регионального инвестиционного проекта, и заканчивая отчетным (налоговым) периодом, в котором разница между суммой</w:t>
      </w:r>
      <w:proofErr w:type="gramEnd"/>
      <w:r w:rsidR="00FA013B" w:rsidRPr="00FA01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013B" w:rsidRPr="00FA013B">
        <w:rPr>
          <w:rFonts w:ascii="Times New Roman" w:hAnsi="Times New Roman" w:cs="Times New Roman"/>
          <w:sz w:val="28"/>
          <w:szCs w:val="28"/>
        </w:rPr>
        <w:t xml:space="preserve">налога, рассчитанной исходя из ставки налога в размере </w:t>
      </w:r>
      <w:r w:rsidR="00FB234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A013B" w:rsidRPr="00FA013B">
        <w:rPr>
          <w:rFonts w:ascii="Times New Roman" w:hAnsi="Times New Roman" w:cs="Times New Roman"/>
          <w:sz w:val="28"/>
          <w:szCs w:val="28"/>
        </w:rPr>
        <w:t>20 процентов, и суммой налога, исчисленного с применением пониженных налоговых ставок налога, установленных законами субъектов Российской Федерации, определенная нарастающим итогом за указанные отчетные (налоговые) периоды, составила величину, равную объему осуществленных в целях реализации инвестиционно</w:t>
      </w:r>
      <w:r w:rsidR="00D23347">
        <w:rPr>
          <w:rFonts w:ascii="Times New Roman" w:hAnsi="Times New Roman" w:cs="Times New Roman"/>
          <w:sz w:val="28"/>
          <w:szCs w:val="28"/>
        </w:rPr>
        <w:t>го проекта капитальных вложений</w:t>
      </w:r>
      <w:r w:rsidR="00FA013B" w:rsidRPr="00FA013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A013B" w:rsidRPr="00FA013B" w:rsidRDefault="00FA013B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13B">
        <w:rPr>
          <w:rFonts w:ascii="Times New Roman" w:hAnsi="Times New Roman" w:cs="Times New Roman"/>
          <w:sz w:val="28"/>
          <w:szCs w:val="28"/>
        </w:rPr>
        <w:t xml:space="preserve">При этом законами субъектов Российской Федерации срок применения пониженной налоговой ставки для всех или отдельных категорий участников может быть сокращен по сравнению со сроком применения пониженной налоговой ставки, установленным </w:t>
      </w:r>
      <w:r w:rsidR="00D23347">
        <w:rPr>
          <w:rFonts w:ascii="Times New Roman" w:hAnsi="Times New Roman" w:cs="Times New Roman"/>
          <w:sz w:val="28"/>
          <w:szCs w:val="28"/>
        </w:rPr>
        <w:t>данным</w:t>
      </w:r>
      <w:r w:rsidRPr="00FA013B">
        <w:rPr>
          <w:rFonts w:ascii="Times New Roman" w:hAnsi="Times New Roman" w:cs="Times New Roman"/>
          <w:sz w:val="28"/>
          <w:szCs w:val="28"/>
        </w:rPr>
        <w:t xml:space="preserve"> </w:t>
      </w:r>
      <w:r w:rsidR="00FB234C">
        <w:rPr>
          <w:rFonts w:ascii="Times New Roman" w:hAnsi="Times New Roman" w:cs="Times New Roman"/>
          <w:sz w:val="28"/>
          <w:szCs w:val="28"/>
        </w:rPr>
        <w:t>положением</w:t>
      </w:r>
      <w:r w:rsidRPr="00FA013B">
        <w:rPr>
          <w:rFonts w:ascii="Times New Roman" w:hAnsi="Times New Roman" w:cs="Times New Roman"/>
          <w:sz w:val="28"/>
          <w:szCs w:val="28"/>
        </w:rPr>
        <w:t>;</w:t>
      </w:r>
    </w:p>
    <w:p w:rsidR="00FA013B" w:rsidRDefault="00EB3FED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 w:rsidR="00FA013B" w:rsidRPr="00FA013B">
        <w:rPr>
          <w:rFonts w:ascii="Times New Roman" w:hAnsi="Times New Roman" w:cs="Times New Roman"/>
          <w:sz w:val="28"/>
          <w:szCs w:val="28"/>
        </w:rPr>
        <w:t xml:space="preserve">размер налоговой ставки налога, подлежащего зачислению в бюджеты субъектов Российской Федерации, законами субъектов Российской Федерации для </w:t>
      </w:r>
      <w:r w:rsidRPr="00EB3FED">
        <w:rPr>
          <w:rFonts w:ascii="Times New Roman" w:hAnsi="Times New Roman" w:cs="Times New Roman"/>
          <w:sz w:val="28"/>
          <w:szCs w:val="28"/>
        </w:rPr>
        <w:t>налогоплательщик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0B06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0B0603">
        <w:rPr>
          <w:rFonts w:ascii="Times New Roman" w:hAnsi="Times New Roman" w:cs="Times New Roman"/>
          <w:sz w:val="28"/>
          <w:szCs w:val="28"/>
        </w:rPr>
        <w:t xml:space="preserve"> </w:t>
      </w:r>
      <w:r w:rsidRPr="00EB3FED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B3FED">
        <w:rPr>
          <w:rFonts w:ascii="Times New Roman" w:hAnsi="Times New Roman" w:cs="Times New Roman"/>
          <w:sz w:val="28"/>
          <w:szCs w:val="28"/>
        </w:rPr>
        <w:t xml:space="preserve"> специальных инвестиционных контрактов</w:t>
      </w:r>
      <w:r w:rsidR="00FA013B" w:rsidRPr="00FA013B">
        <w:rPr>
          <w:rFonts w:ascii="Times New Roman" w:hAnsi="Times New Roman" w:cs="Times New Roman"/>
          <w:sz w:val="28"/>
          <w:szCs w:val="28"/>
        </w:rPr>
        <w:t xml:space="preserve"> может быть понижен до 0 процентов начиная с налогового периода, в котором в соответствии с данными налогового учета была получена первая прибыль от реализации товаров, произведенных в результате реализации регионального инвестиционного проекта, и до окончания срока действия специального</w:t>
      </w:r>
      <w:proofErr w:type="gramEnd"/>
      <w:r w:rsidR="00FA013B" w:rsidRPr="00FA013B">
        <w:rPr>
          <w:rFonts w:ascii="Times New Roman" w:hAnsi="Times New Roman" w:cs="Times New Roman"/>
          <w:sz w:val="28"/>
          <w:szCs w:val="28"/>
        </w:rPr>
        <w:t xml:space="preserve"> инвестиционного контракта, но не позднее 2025 года включительно.</w:t>
      </w:r>
    </w:p>
    <w:p w:rsidR="00440A2A" w:rsidRDefault="00440A2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A2A">
        <w:rPr>
          <w:rFonts w:ascii="Times New Roman" w:hAnsi="Times New Roman" w:cs="Times New Roman"/>
          <w:sz w:val="28"/>
          <w:szCs w:val="28"/>
        </w:rPr>
        <w:t xml:space="preserve">Налоговая ставка налога, подлежащего зачислению в бюджеты субъектов Российской Федерации, </w:t>
      </w:r>
      <w:proofErr w:type="gramStart"/>
      <w:r w:rsidRPr="00440A2A">
        <w:rPr>
          <w:rFonts w:ascii="Times New Roman" w:hAnsi="Times New Roman" w:cs="Times New Roman"/>
          <w:sz w:val="28"/>
          <w:szCs w:val="28"/>
        </w:rPr>
        <w:t>может быть установлена в размере от 0 до 10 процентов в течение пяти налоговых периодов начиная</w:t>
      </w:r>
      <w:proofErr w:type="gramEnd"/>
      <w:r w:rsidRPr="00440A2A">
        <w:rPr>
          <w:rFonts w:ascii="Times New Roman" w:hAnsi="Times New Roman" w:cs="Times New Roman"/>
          <w:sz w:val="28"/>
          <w:szCs w:val="28"/>
        </w:rPr>
        <w:t xml:space="preserve"> с налогового </w:t>
      </w:r>
      <w:r w:rsidRPr="00440A2A">
        <w:rPr>
          <w:rFonts w:ascii="Times New Roman" w:hAnsi="Times New Roman" w:cs="Times New Roman"/>
          <w:sz w:val="28"/>
          <w:szCs w:val="28"/>
        </w:rPr>
        <w:lastRenderedPageBreak/>
        <w:t>периода, в котором начинается применение налоговой ставки, и не может быть менее 10 процентов в течение следующих пяти налоговых периодов.</w:t>
      </w:r>
    </w:p>
    <w:p w:rsidR="00CB4431" w:rsidRDefault="00F5725B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725B">
        <w:rPr>
          <w:rFonts w:ascii="Times New Roman" w:hAnsi="Times New Roman" w:cs="Times New Roman"/>
          <w:b/>
          <w:sz w:val="28"/>
          <w:szCs w:val="28"/>
        </w:rPr>
        <w:t xml:space="preserve">Для организаций, получивших статус резидента территории опережающего социально-экономического развития в соответствии с Федеральным законом </w:t>
      </w:r>
      <w:r w:rsidR="000B0603">
        <w:rPr>
          <w:rFonts w:ascii="Times New Roman" w:hAnsi="Times New Roman" w:cs="Times New Roman"/>
          <w:b/>
          <w:sz w:val="28"/>
          <w:szCs w:val="28"/>
        </w:rPr>
        <w:t xml:space="preserve">от 29 декабря 2014 года № 473-ФЗ                            </w:t>
      </w:r>
      <w:r w:rsidRPr="00F5725B">
        <w:rPr>
          <w:rFonts w:ascii="Times New Roman" w:hAnsi="Times New Roman" w:cs="Times New Roman"/>
          <w:b/>
          <w:sz w:val="28"/>
          <w:szCs w:val="28"/>
        </w:rPr>
        <w:t xml:space="preserve">"О территориях опережающего социально-экономического развития в Российской Федерации" либо статус резидента свободного порта Владивосток в соответствии с Федеральным законом </w:t>
      </w:r>
      <w:r w:rsidR="000B060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от 13 июля 2015 года № 212-ФЗ </w:t>
      </w:r>
      <w:r w:rsidRPr="00F5725B">
        <w:rPr>
          <w:rFonts w:ascii="Times New Roman" w:hAnsi="Times New Roman" w:cs="Times New Roman"/>
          <w:b/>
          <w:sz w:val="28"/>
          <w:szCs w:val="28"/>
        </w:rPr>
        <w:t xml:space="preserve">"О свободном порте Владивосток", </w:t>
      </w:r>
      <w:r w:rsidRPr="00F5725B">
        <w:rPr>
          <w:rFonts w:ascii="Times New Roman" w:hAnsi="Times New Roman" w:cs="Times New Roman"/>
          <w:sz w:val="28"/>
          <w:szCs w:val="28"/>
        </w:rPr>
        <w:t>законами субъектов Российской Федерации может устанавливаться пониженная налоговая ставка налога на</w:t>
      </w:r>
      <w:proofErr w:type="gramEnd"/>
      <w:r w:rsidRPr="00F5725B">
        <w:rPr>
          <w:rFonts w:ascii="Times New Roman" w:hAnsi="Times New Roman" w:cs="Times New Roman"/>
          <w:sz w:val="28"/>
          <w:szCs w:val="28"/>
        </w:rPr>
        <w:t xml:space="preserve"> прибыль, подлежащего зачислению в бюджеты субъектов Российской Федерации, от деятельности, осуществляемой при исполнении соглашения об осуществлении деятельности соответственно на территории опережающего социально-экономического развития либо на территор</w:t>
      </w:r>
      <w:r>
        <w:rPr>
          <w:rFonts w:ascii="Times New Roman" w:hAnsi="Times New Roman" w:cs="Times New Roman"/>
          <w:sz w:val="28"/>
          <w:szCs w:val="28"/>
        </w:rPr>
        <w:t>ии свободного порта Владивосток</w:t>
      </w:r>
      <w:r w:rsidRPr="00F5725B">
        <w:rPr>
          <w:rFonts w:ascii="Times New Roman" w:hAnsi="Times New Roman" w:cs="Times New Roman"/>
          <w:sz w:val="28"/>
          <w:szCs w:val="28"/>
        </w:rPr>
        <w:t>.</w:t>
      </w:r>
    </w:p>
    <w:p w:rsidR="00AD7661" w:rsidRDefault="00AD7661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661">
        <w:rPr>
          <w:rFonts w:ascii="Times New Roman" w:hAnsi="Times New Roman" w:cs="Times New Roman"/>
          <w:sz w:val="28"/>
          <w:szCs w:val="28"/>
        </w:rPr>
        <w:t xml:space="preserve">Размер налоговой ставки налога, подлежащего зачислению в бюджеты субъектов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для указанных организаций </w:t>
      </w:r>
      <w:r w:rsidRPr="00AD7661">
        <w:rPr>
          <w:rFonts w:ascii="Times New Roman" w:hAnsi="Times New Roman" w:cs="Times New Roman"/>
          <w:sz w:val="28"/>
          <w:szCs w:val="28"/>
        </w:rPr>
        <w:t>не может превышать 5 процентов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соответственно на территории опережающего социально-экономического развития либо на территории свободного порта</w:t>
      </w:r>
      <w:proofErr w:type="gramEnd"/>
      <w:r w:rsidRPr="00AD7661">
        <w:rPr>
          <w:rFonts w:ascii="Times New Roman" w:hAnsi="Times New Roman" w:cs="Times New Roman"/>
          <w:sz w:val="28"/>
          <w:szCs w:val="28"/>
        </w:rPr>
        <w:t xml:space="preserve"> Владивосток, и не может быть менее </w:t>
      </w:r>
      <w:r w:rsidR="000B060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D7661">
        <w:rPr>
          <w:rFonts w:ascii="Times New Roman" w:hAnsi="Times New Roman" w:cs="Times New Roman"/>
          <w:sz w:val="28"/>
          <w:szCs w:val="28"/>
        </w:rPr>
        <w:t>10 процентов в течение следующих пяти налоговых периодов.</w:t>
      </w:r>
    </w:p>
    <w:p w:rsidR="00E77988" w:rsidRDefault="00E77988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предоставленного права по понижению для отдельных категорий налогоплательщиков н</w:t>
      </w:r>
      <w:r w:rsidRPr="00E77988">
        <w:rPr>
          <w:rFonts w:ascii="Times New Roman" w:hAnsi="Times New Roman" w:cs="Times New Roman"/>
          <w:sz w:val="28"/>
          <w:szCs w:val="28"/>
        </w:rPr>
        <w:t>алогов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77988">
        <w:rPr>
          <w:rFonts w:ascii="Times New Roman" w:hAnsi="Times New Roman" w:cs="Times New Roman"/>
          <w:sz w:val="28"/>
          <w:szCs w:val="28"/>
        </w:rPr>
        <w:t xml:space="preserve"> ставк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77988">
        <w:rPr>
          <w:rFonts w:ascii="Times New Roman" w:hAnsi="Times New Roman" w:cs="Times New Roman"/>
          <w:sz w:val="28"/>
          <w:szCs w:val="28"/>
        </w:rPr>
        <w:t xml:space="preserve"> налога, подлежащего зачислению в </w:t>
      </w:r>
      <w:r>
        <w:rPr>
          <w:rFonts w:ascii="Times New Roman" w:hAnsi="Times New Roman" w:cs="Times New Roman"/>
          <w:sz w:val="28"/>
          <w:szCs w:val="28"/>
        </w:rPr>
        <w:t xml:space="preserve">краевой </w:t>
      </w:r>
      <w:r w:rsidRPr="00E77988">
        <w:rPr>
          <w:rFonts w:ascii="Times New Roman" w:hAnsi="Times New Roman" w:cs="Times New Roman"/>
          <w:sz w:val="28"/>
          <w:szCs w:val="28"/>
        </w:rPr>
        <w:t xml:space="preserve">бюджет, </w:t>
      </w:r>
      <w:r>
        <w:rPr>
          <w:rFonts w:ascii="Times New Roman" w:hAnsi="Times New Roman" w:cs="Times New Roman"/>
          <w:sz w:val="28"/>
          <w:szCs w:val="28"/>
        </w:rPr>
        <w:t xml:space="preserve">принят Закон Приморского края </w:t>
      </w:r>
      <w:r w:rsidRPr="00E77988">
        <w:rPr>
          <w:rFonts w:ascii="Times New Roman" w:hAnsi="Times New Roman" w:cs="Times New Roman"/>
          <w:sz w:val="28"/>
          <w:szCs w:val="28"/>
        </w:rPr>
        <w:t>от 19 декабря 2013 года № 330-КЗ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79AA" w:rsidRDefault="001D79A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Указанным Законом Приморского края предусмотрены пониженные ставки по налогу на прибыль организаций для следующих категорий налогоплательщиков:</w:t>
      </w:r>
    </w:p>
    <w:p w:rsidR="001D79AA" w:rsidRDefault="001D79A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9AA">
        <w:rPr>
          <w:rFonts w:ascii="Times New Roman" w:hAnsi="Times New Roman" w:cs="Times New Roman"/>
          <w:sz w:val="28"/>
          <w:szCs w:val="28"/>
        </w:rPr>
        <w:t>для организаций - участников региональных инвестиционных проектов на территории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B06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участники РИП);</w:t>
      </w:r>
    </w:p>
    <w:p w:rsidR="001D79AA" w:rsidRDefault="001D79A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организаций - участников инвестиционных проектов (далее </w:t>
      </w:r>
      <w:r w:rsidR="000B06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участники ИП);</w:t>
      </w:r>
    </w:p>
    <w:p w:rsidR="001D79AA" w:rsidRDefault="001D79A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9AA">
        <w:rPr>
          <w:rFonts w:ascii="Times New Roman" w:hAnsi="Times New Roman" w:cs="Times New Roman"/>
          <w:sz w:val="28"/>
          <w:szCs w:val="28"/>
        </w:rPr>
        <w:t xml:space="preserve">для организаций - резидентов особой экономической зоны промышленно-производственного типа в </w:t>
      </w:r>
      <w:proofErr w:type="gramStart"/>
      <w:r w:rsidRPr="001D79AA">
        <w:rPr>
          <w:rFonts w:ascii="Times New Roman" w:hAnsi="Times New Roman" w:cs="Times New Roman"/>
          <w:sz w:val="28"/>
          <w:szCs w:val="28"/>
        </w:rPr>
        <w:t>городе</w:t>
      </w:r>
      <w:proofErr w:type="gramEnd"/>
      <w:r w:rsidRPr="001D79AA">
        <w:rPr>
          <w:rFonts w:ascii="Times New Roman" w:hAnsi="Times New Roman" w:cs="Times New Roman"/>
          <w:sz w:val="28"/>
          <w:szCs w:val="28"/>
        </w:rPr>
        <w:t xml:space="preserve"> Владивостоке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B06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резиденты ОЭЗ);</w:t>
      </w:r>
    </w:p>
    <w:p w:rsidR="001D79AA" w:rsidRDefault="001D79A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9AA">
        <w:rPr>
          <w:rFonts w:ascii="Times New Roman" w:hAnsi="Times New Roman" w:cs="Times New Roman"/>
          <w:sz w:val="28"/>
          <w:szCs w:val="28"/>
        </w:rPr>
        <w:t>для российских организаций, получивших статус резидента территории опережающего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B06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резиденты ТОР);</w:t>
      </w:r>
    </w:p>
    <w:p w:rsidR="001D79AA" w:rsidRDefault="001D79A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9AA">
        <w:rPr>
          <w:rFonts w:ascii="Times New Roman" w:hAnsi="Times New Roman" w:cs="Times New Roman"/>
          <w:sz w:val="28"/>
          <w:szCs w:val="28"/>
        </w:rPr>
        <w:lastRenderedPageBreak/>
        <w:t>для российских организаций, получивших статус резидента свободного порта Владивосток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B06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резиденты СПВ).</w:t>
      </w:r>
    </w:p>
    <w:p w:rsidR="000B0603" w:rsidRDefault="000B0603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A6F" w:rsidRPr="003D2D5C" w:rsidRDefault="004B6A6F" w:rsidP="000B0603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2D5C">
        <w:rPr>
          <w:rFonts w:ascii="Times New Roman" w:hAnsi="Times New Roman" w:cs="Times New Roman"/>
          <w:sz w:val="28"/>
          <w:szCs w:val="28"/>
        </w:rPr>
        <w:t>Информация о размерах налоговых ставок по налогу на прибыль организаций для отдельных категорий налогоплательщиков, предусмотренных Налоговым кодексом Российской Федерации и Законом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</w:p>
    <w:p w:rsidR="0012424B" w:rsidRDefault="0012424B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07"/>
        <w:gridCol w:w="1250"/>
        <w:gridCol w:w="1108"/>
        <w:gridCol w:w="1109"/>
        <w:gridCol w:w="1109"/>
        <w:gridCol w:w="1110"/>
        <w:gridCol w:w="1193"/>
        <w:gridCol w:w="1193"/>
      </w:tblGrid>
      <w:tr w:rsidR="003F0119" w:rsidTr="003F0119">
        <w:tc>
          <w:tcPr>
            <w:tcW w:w="522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Уровень бюджета</w:t>
            </w:r>
          </w:p>
        </w:tc>
        <w:tc>
          <w:tcPr>
            <w:tcW w:w="1280" w:type="pct"/>
            <w:gridSpan w:val="2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Налоговый период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Ставка для резидента ТОР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Ставка для резидента СПВ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Ставка для резидента ОЭЗ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Ставка для участников РИП</w:t>
            </w:r>
          </w:p>
        </w:tc>
        <w:tc>
          <w:tcPr>
            <w:tcW w:w="639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Ставка для участников ИП</w:t>
            </w:r>
          </w:p>
        </w:tc>
      </w:tr>
      <w:tr w:rsidR="003F0119" w:rsidTr="003F0119">
        <w:tc>
          <w:tcPr>
            <w:tcW w:w="522" w:type="pct"/>
            <w:vMerge w:val="restart"/>
          </w:tcPr>
          <w:p w:rsidR="003F0119" w:rsidRPr="000B0603" w:rsidRDefault="003F0119" w:rsidP="00B54E8B">
            <w:pPr>
              <w:pStyle w:val="ConsPlusNormal"/>
              <w:keepNext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Ф</w:t>
            </w:r>
            <w:r w:rsidR="003D2D5C" w:rsidRPr="000B0603">
              <w:rPr>
                <w:rFonts w:ascii="Times New Roman" w:hAnsi="Times New Roman" w:cs="Times New Roman"/>
              </w:rPr>
              <w:t>едеральный бюджет</w:t>
            </w:r>
          </w:p>
        </w:tc>
        <w:tc>
          <w:tcPr>
            <w:tcW w:w="1280" w:type="pct"/>
            <w:gridSpan w:val="2"/>
          </w:tcPr>
          <w:p w:rsidR="003F0119" w:rsidRPr="000B0603" w:rsidRDefault="00BE0B6A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 xml:space="preserve">Первые </w:t>
            </w:r>
            <w:r w:rsidR="003F0119" w:rsidRPr="000B0603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2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39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</w:pPr>
            <w:r w:rsidRPr="000B0603">
              <w:rPr>
                <w:rFonts w:ascii="Times New Roman" w:hAnsi="Times New Roman" w:cs="Times New Roman"/>
              </w:rPr>
              <w:t>2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  <w:r w:rsidRPr="000B0603">
              <w:t xml:space="preserve"> </w:t>
            </w:r>
          </w:p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t>(3</w:t>
            </w:r>
            <w:r w:rsidR="000B0603">
              <w:t xml:space="preserve"> </w:t>
            </w:r>
            <w:r w:rsidRPr="000B0603">
              <w:t xml:space="preserve">% </w:t>
            </w:r>
            <w:r w:rsidR="000B0603">
              <w:t xml:space="preserve"> </w:t>
            </w:r>
            <w:r w:rsidRPr="000B0603">
              <w:rPr>
                <w:rFonts w:ascii="Times New Roman" w:hAnsi="Times New Roman" w:cs="Times New Roman"/>
              </w:rPr>
              <w:t xml:space="preserve">в 2017 - 2020 </w:t>
            </w:r>
            <w:proofErr w:type="gramStart"/>
            <w:r w:rsidRPr="000B0603">
              <w:rPr>
                <w:rFonts w:ascii="Times New Roman" w:hAnsi="Times New Roman" w:cs="Times New Roman"/>
              </w:rPr>
              <w:t>годах</w:t>
            </w:r>
            <w:proofErr w:type="gramEnd"/>
            <w:r w:rsidRPr="000B0603">
              <w:rPr>
                <w:rFonts w:ascii="Times New Roman" w:hAnsi="Times New Roman" w:cs="Times New Roman"/>
              </w:rPr>
              <w:t>)</w:t>
            </w:r>
          </w:p>
        </w:tc>
      </w:tr>
      <w:tr w:rsidR="003F0119" w:rsidTr="003F0119">
        <w:tc>
          <w:tcPr>
            <w:tcW w:w="522" w:type="pct"/>
            <w:vMerge/>
          </w:tcPr>
          <w:p w:rsidR="003F0119" w:rsidRPr="000B0603" w:rsidRDefault="003F0119" w:rsidP="00B54E8B">
            <w:pPr>
              <w:keepNext/>
              <w:rPr>
                <w:rFonts w:ascii="Times New Roman" w:hAnsi="Times New Roman" w:cs="Times New Roman"/>
              </w:rPr>
            </w:pPr>
          </w:p>
        </w:tc>
        <w:tc>
          <w:tcPr>
            <w:tcW w:w="1280" w:type="pct"/>
            <w:gridSpan w:val="2"/>
          </w:tcPr>
          <w:p w:rsidR="003F0119" w:rsidRPr="000B0603" w:rsidRDefault="009F31CC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B0603">
              <w:rPr>
                <w:rFonts w:ascii="Times New Roman" w:hAnsi="Times New Roman" w:cs="Times New Roman"/>
              </w:rPr>
              <w:t>С</w:t>
            </w:r>
            <w:r w:rsidR="00BE0B6A" w:rsidRPr="000B0603">
              <w:rPr>
                <w:rFonts w:ascii="Times New Roman" w:hAnsi="Times New Roman" w:cs="Times New Roman"/>
              </w:rPr>
              <w:t>ледующие</w:t>
            </w:r>
            <w:proofErr w:type="gramEnd"/>
            <w:r w:rsidR="00BE0B6A" w:rsidRPr="000B0603">
              <w:rPr>
                <w:rFonts w:ascii="Times New Roman" w:hAnsi="Times New Roman" w:cs="Times New Roman"/>
              </w:rPr>
              <w:t xml:space="preserve"> </w:t>
            </w:r>
            <w:r w:rsidR="003F0119" w:rsidRPr="000B0603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2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2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2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39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2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  <w:p w:rsidR="003F0119" w:rsidRPr="000B0603" w:rsidRDefault="003F0119" w:rsidP="000B0603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(3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 xml:space="preserve">% в 2017 - 2020 </w:t>
            </w:r>
            <w:proofErr w:type="gramStart"/>
            <w:r w:rsidRPr="000B0603">
              <w:rPr>
                <w:rFonts w:ascii="Times New Roman" w:hAnsi="Times New Roman" w:cs="Times New Roman"/>
              </w:rPr>
              <w:t>годах</w:t>
            </w:r>
            <w:proofErr w:type="gramEnd"/>
            <w:r w:rsidRPr="000B0603">
              <w:rPr>
                <w:rFonts w:ascii="Times New Roman" w:hAnsi="Times New Roman" w:cs="Times New Roman"/>
              </w:rPr>
              <w:t>)</w:t>
            </w:r>
          </w:p>
        </w:tc>
      </w:tr>
      <w:tr w:rsidR="003F0119" w:rsidTr="003F0119">
        <w:tc>
          <w:tcPr>
            <w:tcW w:w="522" w:type="pct"/>
            <w:vMerge w:val="restart"/>
          </w:tcPr>
          <w:p w:rsidR="003F0119" w:rsidRPr="000B0603" w:rsidRDefault="003D2D5C" w:rsidP="00B54E8B">
            <w:pPr>
              <w:pStyle w:val="ConsPlusNormal"/>
              <w:keepNext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40" w:type="pct"/>
            <w:vMerge w:val="restart"/>
          </w:tcPr>
          <w:p w:rsidR="00BE0B6A" w:rsidRPr="000B0603" w:rsidRDefault="00BE0B6A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 xml:space="preserve">Первые </w:t>
            </w:r>
          </w:p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640" w:type="pct"/>
          </w:tcPr>
          <w:p w:rsidR="003F0119" w:rsidRPr="000B0603" w:rsidRDefault="00BE0B6A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НК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 xml:space="preserve">не </w:t>
            </w:r>
            <w:r w:rsidRPr="000B0603">
              <w:rPr>
                <w:rFonts w:ascii="Times New Roman" w:hAnsi="Times New Roman" w:cs="Times New Roman"/>
                <w:lang w:val="en-US"/>
              </w:rPr>
              <w:t>&gt;</w:t>
            </w:r>
            <w:r w:rsidRPr="000B0603">
              <w:rPr>
                <w:rFonts w:ascii="Times New Roman" w:hAnsi="Times New Roman" w:cs="Times New Roman"/>
              </w:rPr>
              <w:t xml:space="preserve"> 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не &gt; 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F4977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не &gt;</w:t>
            </w:r>
            <w:r w:rsidR="000B0603">
              <w:rPr>
                <w:rFonts w:ascii="Times New Roman" w:hAnsi="Times New Roman" w:cs="Times New Roman"/>
              </w:rPr>
              <w:t xml:space="preserve">            </w:t>
            </w:r>
            <w:r w:rsidRPr="000B0603">
              <w:rPr>
                <w:rFonts w:ascii="Times New Roman" w:hAnsi="Times New Roman" w:cs="Times New Roman"/>
              </w:rPr>
              <w:t>13,5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640" w:type="pct"/>
          </w:tcPr>
          <w:p w:rsidR="003F0119" w:rsidRPr="000B0603" w:rsidRDefault="008D4491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не &gt; 10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39" w:type="pct"/>
          </w:tcPr>
          <w:p w:rsidR="003F0119" w:rsidRPr="000B0603" w:rsidRDefault="008D4491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не &lt;</w:t>
            </w:r>
            <w:r w:rsidR="000B0603">
              <w:rPr>
                <w:rFonts w:ascii="Times New Roman" w:hAnsi="Times New Roman" w:cs="Times New Roman"/>
              </w:rPr>
              <w:t xml:space="preserve">             </w:t>
            </w:r>
            <w:r w:rsidRPr="000B0603">
              <w:rPr>
                <w:rFonts w:ascii="Times New Roman" w:hAnsi="Times New Roman" w:cs="Times New Roman"/>
              </w:rPr>
              <w:t>13,5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 (12,5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 xml:space="preserve">% в 2017-2020 </w:t>
            </w:r>
            <w:proofErr w:type="gramStart"/>
            <w:r w:rsidRPr="000B0603">
              <w:rPr>
                <w:rFonts w:ascii="Times New Roman" w:hAnsi="Times New Roman" w:cs="Times New Roman"/>
              </w:rPr>
              <w:t>годах</w:t>
            </w:r>
            <w:proofErr w:type="gramEnd"/>
            <w:r w:rsidRPr="000B0603">
              <w:rPr>
                <w:rFonts w:ascii="Times New Roman" w:hAnsi="Times New Roman" w:cs="Times New Roman"/>
              </w:rPr>
              <w:t>)</w:t>
            </w:r>
          </w:p>
        </w:tc>
      </w:tr>
      <w:tr w:rsidR="003F0119" w:rsidTr="003F0119">
        <w:tc>
          <w:tcPr>
            <w:tcW w:w="522" w:type="pct"/>
            <w:vMerge/>
          </w:tcPr>
          <w:p w:rsidR="003F0119" w:rsidRPr="000B0603" w:rsidRDefault="003F0119" w:rsidP="00B54E8B">
            <w:pPr>
              <w:keepNext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330-КЗ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39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13,5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</w:tr>
      <w:tr w:rsidR="003F0119" w:rsidTr="003F0119">
        <w:tc>
          <w:tcPr>
            <w:tcW w:w="522" w:type="pct"/>
            <w:vMerge/>
          </w:tcPr>
          <w:p w:rsidR="003F0119" w:rsidRPr="000B0603" w:rsidRDefault="003F0119" w:rsidP="00B54E8B">
            <w:pPr>
              <w:keepNext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 w:val="restart"/>
          </w:tcPr>
          <w:p w:rsidR="003F0119" w:rsidRPr="000B0603" w:rsidRDefault="009F31CC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B0603">
              <w:rPr>
                <w:rFonts w:ascii="Times New Roman" w:hAnsi="Times New Roman" w:cs="Times New Roman"/>
              </w:rPr>
              <w:t>С</w:t>
            </w:r>
            <w:r w:rsidR="00BE0B6A" w:rsidRPr="000B0603">
              <w:rPr>
                <w:rFonts w:ascii="Times New Roman" w:hAnsi="Times New Roman" w:cs="Times New Roman"/>
              </w:rPr>
              <w:t>ледующие</w:t>
            </w:r>
            <w:proofErr w:type="gramEnd"/>
            <w:r w:rsidR="00BE0B6A" w:rsidRPr="000B0603">
              <w:rPr>
                <w:rFonts w:ascii="Times New Roman" w:hAnsi="Times New Roman" w:cs="Times New Roman"/>
              </w:rPr>
              <w:t xml:space="preserve"> </w:t>
            </w:r>
            <w:r w:rsidR="003F0119" w:rsidRPr="000B0603"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НК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 xml:space="preserve">не </w:t>
            </w:r>
            <w:r w:rsidRPr="000B0603">
              <w:rPr>
                <w:rFonts w:ascii="Times New Roman" w:hAnsi="Times New Roman" w:cs="Times New Roman"/>
                <w:lang w:val="en-US"/>
              </w:rPr>
              <w:t>&lt;</w:t>
            </w:r>
            <w:r w:rsidRPr="000B0603">
              <w:rPr>
                <w:rFonts w:ascii="Times New Roman" w:hAnsi="Times New Roman" w:cs="Times New Roman"/>
              </w:rPr>
              <w:t xml:space="preserve"> 10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не &lt; 10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F4977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не &gt;</w:t>
            </w:r>
            <w:r w:rsidR="000B0603">
              <w:rPr>
                <w:rFonts w:ascii="Times New Roman" w:hAnsi="Times New Roman" w:cs="Times New Roman"/>
              </w:rPr>
              <w:t xml:space="preserve">            </w:t>
            </w:r>
            <w:r w:rsidRPr="000B0603">
              <w:rPr>
                <w:rFonts w:ascii="Times New Roman" w:hAnsi="Times New Roman" w:cs="Times New Roman"/>
              </w:rPr>
              <w:t>13,5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640" w:type="pct"/>
          </w:tcPr>
          <w:p w:rsidR="003F0119" w:rsidRPr="000B0603" w:rsidRDefault="008D4491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не &lt; 10%</w:t>
            </w:r>
          </w:p>
        </w:tc>
        <w:tc>
          <w:tcPr>
            <w:tcW w:w="639" w:type="pct"/>
          </w:tcPr>
          <w:p w:rsidR="003F0119" w:rsidRPr="000B0603" w:rsidRDefault="008D4491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не &lt;</w:t>
            </w:r>
            <w:r w:rsidR="000B0603">
              <w:rPr>
                <w:rFonts w:ascii="Times New Roman" w:hAnsi="Times New Roman" w:cs="Times New Roman"/>
              </w:rPr>
              <w:t xml:space="preserve">             </w:t>
            </w:r>
            <w:r w:rsidRPr="000B0603">
              <w:rPr>
                <w:rFonts w:ascii="Times New Roman" w:hAnsi="Times New Roman" w:cs="Times New Roman"/>
              </w:rPr>
              <w:t>13,5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 (12,5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 xml:space="preserve">% в 2017-2020 </w:t>
            </w:r>
            <w:proofErr w:type="gramStart"/>
            <w:r w:rsidRPr="000B0603">
              <w:rPr>
                <w:rFonts w:ascii="Times New Roman" w:hAnsi="Times New Roman" w:cs="Times New Roman"/>
              </w:rPr>
              <w:t>годах</w:t>
            </w:r>
            <w:proofErr w:type="gramEnd"/>
            <w:r w:rsidRPr="000B0603">
              <w:rPr>
                <w:rFonts w:ascii="Times New Roman" w:hAnsi="Times New Roman" w:cs="Times New Roman"/>
              </w:rPr>
              <w:t>)</w:t>
            </w:r>
          </w:p>
        </w:tc>
      </w:tr>
      <w:tr w:rsidR="003F0119" w:rsidTr="003F0119">
        <w:tc>
          <w:tcPr>
            <w:tcW w:w="522" w:type="pct"/>
            <w:vMerge/>
          </w:tcPr>
          <w:p w:rsidR="003F0119" w:rsidRPr="000B0603" w:rsidRDefault="003F0119" w:rsidP="00B54E8B">
            <w:pPr>
              <w:keepNext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330-КЗ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10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10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10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40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10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639" w:type="pct"/>
          </w:tcPr>
          <w:p w:rsidR="003F0119" w:rsidRPr="000B0603" w:rsidRDefault="003F0119" w:rsidP="00B54E8B">
            <w:pPr>
              <w:pStyle w:val="ConsPlusNormal"/>
              <w:keepNext/>
              <w:jc w:val="center"/>
              <w:rPr>
                <w:rFonts w:ascii="Times New Roman" w:hAnsi="Times New Roman" w:cs="Times New Roman"/>
              </w:rPr>
            </w:pPr>
            <w:r w:rsidRPr="000B0603">
              <w:rPr>
                <w:rFonts w:ascii="Times New Roman" w:hAnsi="Times New Roman" w:cs="Times New Roman"/>
              </w:rPr>
              <w:t>13,5</w:t>
            </w:r>
            <w:r w:rsidR="000B0603">
              <w:rPr>
                <w:rFonts w:ascii="Times New Roman" w:hAnsi="Times New Roman" w:cs="Times New Roman"/>
              </w:rPr>
              <w:t xml:space="preserve"> </w:t>
            </w:r>
            <w:r w:rsidRPr="000B0603">
              <w:rPr>
                <w:rFonts w:ascii="Times New Roman" w:hAnsi="Times New Roman" w:cs="Times New Roman"/>
              </w:rPr>
              <w:t>%</w:t>
            </w:r>
          </w:p>
        </w:tc>
      </w:tr>
    </w:tbl>
    <w:p w:rsidR="0012424B" w:rsidRDefault="0012424B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4DA" w:rsidRPr="003224DA" w:rsidRDefault="003D2D5C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3224DA">
        <w:rPr>
          <w:rFonts w:ascii="Times New Roman" w:hAnsi="Times New Roman" w:cs="Times New Roman"/>
          <w:sz w:val="28"/>
          <w:szCs w:val="28"/>
        </w:rPr>
        <w:t xml:space="preserve">ля применения </w:t>
      </w:r>
      <w:r w:rsidR="003224DA" w:rsidRPr="003224DA">
        <w:rPr>
          <w:rFonts w:ascii="Times New Roman" w:hAnsi="Times New Roman" w:cs="Times New Roman"/>
          <w:sz w:val="28"/>
          <w:szCs w:val="28"/>
        </w:rPr>
        <w:t>пониженн</w:t>
      </w:r>
      <w:r w:rsidR="003224DA">
        <w:rPr>
          <w:rFonts w:ascii="Times New Roman" w:hAnsi="Times New Roman" w:cs="Times New Roman"/>
          <w:sz w:val="28"/>
          <w:szCs w:val="28"/>
        </w:rPr>
        <w:t>ой</w:t>
      </w:r>
      <w:r w:rsidR="003224DA" w:rsidRPr="003224DA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3224DA">
        <w:rPr>
          <w:rFonts w:ascii="Times New Roman" w:hAnsi="Times New Roman" w:cs="Times New Roman"/>
          <w:sz w:val="28"/>
          <w:szCs w:val="28"/>
        </w:rPr>
        <w:t>ой</w:t>
      </w:r>
      <w:r w:rsidR="003224DA" w:rsidRPr="003224DA">
        <w:rPr>
          <w:rFonts w:ascii="Times New Roman" w:hAnsi="Times New Roman" w:cs="Times New Roman"/>
          <w:sz w:val="28"/>
          <w:szCs w:val="28"/>
        </w:rPr>
        <w:t xml:space="preserve"> ставк</w:t>
      </w:r>
      <w:r w:rsidR="003224DA">
        <w:rPr>
          <w:rFonts w:ascii="Times New Roman" w:hAnsi="Times New Roman" w:cs="Times New Roman"/>
          <w:sz w:val="28"/>
          <w:szCs w:val="28"/>
        </w:rPr>
        <w:t>и</w:t>
      </w:r>
      <w:r w:rsidR="003224DA" w:rsidRPr="003224DA">
        <w:rPr>
          <w:rFonts w:ascii="Times New Roman" w:hAnsi="Times New Roman" w:cs="Times New Roman"/>
          <w:sz w:val="28"/>
          <w:szCs w:val="28"/>
        </w:rPr>
        <w:t xml:space="preserve"> налога на прибыль организаций, подлежащего зачислению в краевой бюджет, для организаций - </w:t>
      </w:r>
      <w:r w:rsidR="002A3DED" w:rsidRPr="002A3DED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0B0603">
        <w:rPr>
          <w:rFonts w:ascii="Times New Roman" w:hAnsi="Times New Roman" w:cs="Times New Roman"/>
          <w:sz w:val="28"/>
          <w:szCs w:val="28"/>
        </w:rPr>
        <w:t>РИП</w:t>
      </w:r>
      <w:r w:rsidR="002A3DED" w:rsidRPr="002A3DED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края, включенных в реестр</w:t>
      </w:r>
      <w:r w:rsidR="002A3DED">
        <w:rPr>
          <w:rFonts w:ascii="Times New Roman" w:hAnsi="Times New Roman" w:cs="Times New Roman"/>
          <w:sz w:val="28"/>
          <w:szCs w:val="28"/>
        </w:rPr>
        <w:t xml:space="preserve"> </w:t>
      </w:r>
      <w:r w:rsidR="003224DA" w:rsidRPr="003224DA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0B0603">
        <w:rPr>
          <w:rFonts w:ascii="Times New Roman" w:hAnsi="Times New Roman" w:cs="Times New Roman"/>
          <w:sz w:val="28"/>
          <w:szCs w:val="28"/>
        </w:rPr>
        <w:t>РИП</w:t>
      </w:r>
      <w:r w:rsidR="003224DA" w:rsidRPr="003224DA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</w:t>
      </w:r>
      <w:r w:rsidR="002A3DED">
        <w:rPr>
          <w:rFonts w:ascii="Times New Roman" w:hAnsi="Times New Roman" w:cs="Times New Roman"/>
          <w:sz w:val="28"/>
          <w:szCs w:val="28"/>
        </w:rPr>
        <w:t xml:space="preserve">, </w:t>
      </w:r>
      <w:r w:rsidR="003224D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3224DA" w:rsidRPr="003224DA">
        <w:rPr>
          <w:rFonts w:ascii="Times New Roman" w:hAnsi="Times New Roman" w:cs="Times New Roman"/>
          <w:sz w:val="28"/>
          <w:szCs w:val="28"/>
        </w:rPr>
        <w:t>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 w:rsidR="003224DA">
        <w:rPr>
          <w:rFonts w:ascii="Times New Roman" w:hAnsi="Times New Roman" w:cs="Times New Roman"/>
          <w:sz w:val="28"/>
          <w:szCs w:val="28"/>
        </w:rPr>
        <w:t xml:space="preserve"> предусмотрено, что</w:t>
      </w:r>
      <w:r w:rsidR="003224DA" w:rsidRPr="003224DA">
        <w:rPr>
          <w:rFonts w:ascii="Times New Roman" w:hAnsi="Times New Roman" w:cs="Times New Roman"/>
          <w:sz w:val="28"/>
          <w:szCs w:val="28"/>
        </w:rPr>
        <w:t xml:space="preserve"> объем капитальных вложений в региональный инвестиционный проект</w:t>
      </w:r>
      <w:proofErr w:type="gramEnd"/>
      <w:r w:rsidR="003224DA" w:rsidRPr="003224DA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3224DA" w:rsidRPr="003224D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3224DA" w:rsidRPr="003224DA">
        <w:rPr>
          <w:rFonts w:ascii="Times New Roman" w:hAnsi="Times New Roman" w:cs="Times New Roman"/>
          <w:sz w:val="28"/>
          <w:szCs w:val="28"/>
        </w:rPr>
        <w:t xml:space="preserve"> с инвестиционной декларацией не может быть менее:</w:t>
      </w:r>
    </w:p>
    <w:p w:rsidR="003224DA" w:rsidRPr="003224DA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lastRenderedPageBreak/>
        <w:t xml:space="preserve">50 </w:t>
      </w:r>
      <w:proofErr w:type="gramStart"/>
      <w:r w:rsidRPr="003224DA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3224DA">
        <w:rPr>
          <w:rFonts w:ascii="Times New Roman" w:hAnsi="Times New Roman" w:cs="Times New Roman"/>
          <w:sz w:val="28"/>
          <w:szCs w:val="28"/>
        </w:rPr>
        <w:t xml:space="preserve"> рублей при условии осуществления капитальных вложений в срок, не превышающий трех лет со дня включения организации в реестр участников </w:t>
      </w:r>
      <w:r w:rsidR="00D36DB0">
        <w:rPr>
          <w:rFonts w:ascii="Times New Roman" w:hAnsi="Times New Roman" w:cs="Times New Roman"/>
          <w:sz w:val="28"/>
          <w:szCs w:val="28"/>
        </w:rPr>
        <w:t>РИП</w:t>
      </w:r>
      <w:r w:rsidRPr="003224DA">
        <w:rPr>
          <w:rFonts w:ascii="Times New Roman" w:hAnsi="Times New Roman" w:cs="Times New Roman"/>
          <w:sz w:val="28"/>
          <w:szCs w:val="28"/>
        </w:rPr>
        <w:t>;</w:t>
      </w:r>
    </w:p>
    <w:p w:rsidR="003224DA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500 </w:t>
      </w:r>
      <w:proofErr w:type="gramStart"/>
      <w:r w:rsidRPr="003224DA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3224DA">
        <w:rPr>
          <w:rFonts w:ascii="Times New Roman" w:hAnsi="Times New Roman" w:cs="Times New Roman"/>
          <w:sz w:val="28"/>
          <w:szCs w:val="28"/>
        </w:rPr>
        <w:t xml:space="preserve"> рублей при условии осуществления капитальных вложений в срок, не превышающий пяти лет со дня включения организации в реестр участников </w:t>
      </w:r>
      <w:r w:rsidR="00D36DB0">
        <w:rPr>
          <w:rFonts w:ascii="Times New Roman" w:hAnsi="Times New Roman" w:cs="Times New Roman"/>
          <w:sz w:val="28"/>
          <w:szCs w:val="28"/>
        </w:rPr>
        <w:t>РИП</w:t>
      </w:r>
      <w:r w:rsidRPr="003224DA">
        <w:rPr>
          <w:rFonts w:ascii="Times New Roman" w:hAnsi="Times New Roman" w:cs="Times New Roman"/>
          <w:sz w:val="28"/>
          <w:szCs w:val="28"/>
        </w:rPr>
        <w:t>.</w:t>
      </w:r>
    </w:p>
    <w:p w:rsidR="003224DA" w:rsidRPr="003224DA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3224DA">
        <w:rPr>
          <w:rFonts w:ascii="Times New Roman" w:hAnsi="Times New Roman" w:cs="Times New Roman"/>
          <w:sz w:val="28"/>
          <w:szCs w:val="28"/>
        </w:rPr>
        <w:t>Законом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предусмотрено, что п</w:t>
      </w:r>
      <w:r w:rsidRPr="003224DA">
        <w:rPr>
          <w:rFonts w:ascii="Times New Roman" w:hAnsi="Times New Roman" w:cs="Times New Roman"/>
          <w:sz w:val="28"/>
          <w:szCs w:val="28"/>
        </w:rPr>
        <w:t>ониженн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224DA">
        <w:rPr>
          <w:rFonts w:ascii="Times New Roman" w:hAnsi="Times New Roman" w:cs="Times New Roman"/>
          <w:sz w:val="28"/>
          <w:szCs w:val="28"/>
        </w:rPr>
        <w:t xml:space="preserve"> налогов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3224DA">
        <w:rPr>
          <w:rFonts w:ascii="Times New Roman" w:hAnsi="Times New Roman" w:cs="Times New Roman"/>
          <w:sz w:val="28"/>
          <w:szCs w:val="28"/>
        </w:rPr>
        <w:t xml:space="preserve"> ставк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224DA">
        <w:rPr>
          <w:rFonts w:ascii="Times New Roman" w:hAnsi="Times New Roman" w:cs="Times New Roman"/>
          <w:sz w:val="28"/>
          <w:szCs w:val="28"/>
        </w:rPr>
        <w:t xml:space="preserve"> налога на прибыль организаций, подлежащего зачислению в краевой бюджет, для организаций - </w:t>
      </w:r>
      <w:r w:rsidR="002A3DED" w:rsidRPr="002A3DED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D36DB0">
        <w:rPr>
          <w:rFonts w:ascii="Times New Roman" w:hAnsi="Times New Roman" w:cs="Times New Roman"/>
          <w:sz w:val="28"/>
          <w:szCs w:val="28"/>
        </w:rPr>
        <w:t>РИП</w:t>
      </w:r>
      <w:r w:rsidR="002A3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3224DA">
        <w:rPr>
          <w:rFonts w:ascii="Times New Roman" w:hAnsi="Times New Roman" w:cs="Times New Roman"/>
          <w:sz w:val="28"/>
          <w:szCs w:val="28"/>
        </w:rPr>
        <w:t>применять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D36D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только если</w:t>
      </w:r>
      <w:r w:rsidRPr="003224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данные </w:t>
      </w:r>
      <w:r w:rsidRPr="003224DA">
        <w:rPr>
          <w:rFonts w:ascii="Times New Roman" w:hAnsi="Times New Roman" w:cs="Times New Roman"/>
          <w:sz w:val="28"/>
          <w:szCs w:val="28"/>
        </w:rPr>
        <w:t>организации отвечаю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224DA">
        <w:rPr>
          <w:rFonts w:ascii="Times New Roman" w:hAnsi="Times New Roman" w:cs="Times New Roman"/>
          <w:sz w:val="28"/>
          <w:szCs w:val="28"/>
        </w:rPr>
        <w:t xml:space="preserve"> одновременно следующим требованиям:</w:t>
      </w:r>
    </w:p>
    <w:p w:rsidR="003224DA" w:rsidRPr="003224DA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организация реализовала не ранее 1 января 2015 года на территории Приморского края инвестиционный проект, капитальные вложения в который осуществлены в сумме не менее 50 </w:t>
      </w:r>
      <w:proofErr w:type="gramStart"/>
      <w:r w:rsidRPr="003224DA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3224DA">
        <w:rPr>
          <w:rFonts w:ascii="Times New Roman" w:hAnsi="Times New Roman" w:cs="Times New Roman"/>
          <w:sz w:val="28"/>
          <w:szCs w:val="28"/>
        </w:rPr>
        <w:t xml:space="preserve"> рублей в течение не более трех последовательных лет или в сумме не менее 500 млн рублей в течение не более пяти последовательных лет;</w:t>
      </w:r>
    </w:p>
    <w:p w:rsidR="003224DA" w:rsidRPr="003224DA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организация зарегистрирована в </w:t>
      </w:r>
      <w:proofErr w:type="gramStart"/>
      <w:r w:rsidRPr="003224DA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3224DA">
        <w:rPr>
          <w:rFonts w:ascii="Times New Roman" w:hAnsi="Times New Roman" w:cs="Times New Roman"/>
          <w:sz w:val="28"/>
          <w:szCs w:val="28"/>
        </w:rPr>
        <w:t xml:space="preserve"> юридического лица на территории Приморского края;</w:t>
      </w:r>
    </w:p>
    <w:p w:rsidR="003224DA" w:rsidRPr="003224DA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доходы организации от предоставления услуг, осуществленных в результате реализации инвестиционного проекта, составляют не менее </w:t>
      </w:r>
      <w:r w:rsidR="00D36DB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224DA">
        <w:rPr>
          <w:rFonts w:ascii="Times New Roman" w:hAnsi="Times New Roman" w:cs="Times New Roman"/>
          <w:sz w:val="28"/>
          <w:szCs w:val="28"/>
        </w:rPr>
        <w:t>90 процентов всех доходов, учитываемых при определении налоговой базы по налогу на прибыль организации в соответствии с Налоговым кодексом Российской Федерации;</w:t>
      </w:r>
    </w:p>
    <w:p w:rsidR="003224DA" w:rsidRPr="003224DA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>организация не применяет специальных налоговых режимов, предусмотренных частью второй Налогового кодекса Российской Федерации;</w:t>
      </w:r>
    </w:p>
    <w:p w:rsidR="003224DA" w:rsidRPr="003224DA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>организация не является резидентом особой экономической зоны любого типа;</w:t>
      </w:r>
    </w:p>
    <w:p w:rsidR="003224DA" w:rsidRPr="00243AF7" w:rsidRDefault="003224D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4DA">
        <w:rPr>
          <w:rFonts w:ascii="Times New Roman" w:hAnsi="Times New Roman" w:cs="Times New Roman"/>
          <w:sz w:val="28"/>
          <w:szCs w:val="28"/>
        </w:rPr>
        <w:t xml:space="preserve">организация не является некоммерческой организацией, банком, </w:t>
      </w:r>
      <w:r w:rsidRPr="00243AF7">
        <w:rPr>
          <w:rFonts w:ascii="Times New Roman" w:hAnsi="Times New Roman" w:cs="Times New Roman"/>
          <w:sz w:val="28"/>
          <w:szCs w:val="28"/>
        </w:rPr>
        <w:t>страховой организацией (страховщиком), негосударственным пенсионным фондом, профессиональным участником рынка ценных бумаг, клиринговой организацией.</w:t>
      </w:r>
    </w:p>
    <w:p w:rsidR="00243AF7" w:rsidRPr="00243AF7" w:rsidRDefault="003F0119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AF7">
        <w:rPr>
          <w:rFonts w:ascii="Times New Roman" w:hAnsi="Times New Roman" w:cs="Times New Roman"/>
          <w:sz w:val="28"/>
          <w:szCs w:val="28"/>
        </w:rPr>
        <w:t xml:space="preserve">Таким образом, в Приморском </w:t>
      </w:r>
      <w:proofErr w:type="gramStart"/>
      <w:r w:rsidRPr="00243AF7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Pr="00243AF7">
        <w:rPr>
          <w:rFonts w:ascii="Times New Roman" w:hAnsi="Times New Roman" w:cs="Times New Roman"/>
          <w:sz w:val="28"/>
          <w:szCs w:val="28"/>
        </w:rPr>
        <w:t xml:space="preserve"> реализовано право по установлению пониженных ставок по налогу на прибыль организаций для отдельных категорий налогоплательщиков</w:t>
      </w:r>
      <w:r w:rsidR="00926FA5" w:rsidRPr="00243AF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3AF7" w:rsidRPr="0084033C" w:rsidRDefault="00243AF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  <w:highlight w:val="yellow"/>
        </w:rPr>
      </w:pPr>
      <w:r w:rsidRPr="00243AF7">
        <w:rPr>
          <w:rFonts w:ascii="Times New Roman" w:hAnsi="Times New Roman" w:cs="Times New Roman"/>
          <w:sz w:val="28"/>
          <w:szCs w:val="28"/>
        </w:rPr>
        <w:t xml:space="preserve">В то же время </w:t>
      </w:r>
      <w:r w:rsidRPr="00011CDF">
        <w:rPr>
          <w:rFonts w:ascii="Times New Roman" w:hAnsi="Times New Roman" w:cs="Times New Roman"/>
          <w:sz w:val="28"/>
          <w:szCs w:val="28"/>
        </w:rPr>
        <w:t>Приморский край не воспользовалс</w:t>
      </w:r>
      <w:r w:rsidR="00C2112B">
        <w:rPr>
          <w:rFonts w:ascii="Times New Roman" w:hAnsi="Times New Roman" w:cs="Times New Roman"/>
          <w:sz w:val="28"/>
          <w:szCs w:val="28"/>
        </w:rPr>
        <w:t>я правом по установлению в 2017</w:t>
      </w:r>
      <w:r w:rsidRPr="00011CDF">
        <w:rPr>
          <w:rFonts w:ascii="Times New Roman" w:hAnsi="Times New Roman" w:cs="Times New Roman"/>
          <w:sz w:val="28"/>
          <w:szCs w:val="28"/>
        </w:rPr>
        <w:t xml:space="preserve">-2020 годах пониженной налоговой ставки        </w:t>
      </w:r>
      <w:r w:rsidR="00C211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11CDF">
        <w:rPr>
          <w:rFonts w:ascii="Times New Roman" w:hAnsi="Times New Roman" w:cs="Times New Roman"/>
          <w:sz w:val="28"/>
          <w:szCs w:val="28"/>
        </w:rPr>
        <w:t xml:space="preserve">        12,5 процент</w:t>
      </w:r>
      <w:r w:rsidR="00D36DB0">
        <w:rPr>
          <w:rFonts w:ascii="Times New Roman" w:hAnsi="Times New Roman" w:cs="Times New Roman"/>
          <w:sz w:val="28"/>
          <w:szCs w:val="28"/>
        </w:rPr>
        <w:t>а</w:t>
      </w:r>
      <w:r w:rsidRPr="00011CDF">
        <w:rPr>
          <w:rFonts w:ascii="Times New Roman" w:hAnsi="Times New Roman" w:cs="Times New Roman"/>
          <w:sz w:val="28"/>
          <w:szCs w:val="28"/>
        </w:rPr>
        <w:t xml:space="preserve">, сохранив прежнюю ставку  13,5 процента </w:t>
      </w:r>
      <w:r w:rsidRPr="00C2112B">
        <w:rPr>
          <w:rFonts w:ascii="Times New Roman" w:hAnsi="Times New Roman" w:cs="Times New Roman"/>
          <w:sz w:val="28"/>
          <w:szCs w:val="28"/>
        </w:rPr>
        <w:t>для</w:t>
      </w:r>
      <w:r w:rsidR="00C2112B" w:rsidRPr="00C2112B">
        <w:rPr>
          <w:rFonts w:ascii="Times New Roman" w:hAnsi="Times New Roman" w:cs="Times New Roman"/>
          <w:sz w:val="28"/>
          <w:szCs w:val="28"/>
        </w:rPr>
        <w:t xml:space="preserve"> </w:t>
      </w:r>
      <w:r w:rsidRPr="00C2112B">
        <w:rPr>
          <w:rFonts w:ascii="Times New Roman" w:hAnsi="Times New Roman" w:cs="Times New Roman"/>
          <w:sz w:val="28"/>
          <w:szCs w:val="28"/>
        </w:rPr>
        <w:t>участников</w:t>
      </w:r>
      <w:r w:rsidRPr="00011CDF">
        <w:rPr>
          <w:rFonts w:ascii="Times New Roman" w:hAnsi="Times New Roman" w:cs="Times New Roman"/>
          <w:sz w:val="28"/>
          <w:szCs w:val="28"/>
        </w:rPr>
        <w:t xml:space="preserve"> ИП.</w:t>
      </w:r>
    </w:p>
    <w:p w:rsidR="004D71E4" w:rsidRPr="00243AF7" w:rsidRDefault="00044B7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CDF">
        <w:rPr>
          <w:rFonts w:ascii="Times New Roman" w:hAnsi="Times New Roman" w:cs="Times New Roman"/>
          <w:sz w:val="28"/>
          <w:szCs w:val="28"/>
        </w:rPr>
        <w:t xml:space="preserve">Также в Приморском </w:t>
      </w:r>
      <w:proofErr w:type="gramStart"/>
      <w:r w:rsidRPr="00011CDF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Pr="00011CDF">
        <w:rPr>
          <w:rFonts w:ascii="Times New Roman" w:hAnsi="Times New Roman" w:cs="Times New Roman"/>
          <w:sz w:val="28"/>
          <w:szCs w:val="28"/>
        </w:rPr>
        <w:t xml:space="preserve"> не реализовано право по установлению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пониженной налоговой ставки для </w:t>
      </w:r>
      <w:r w:rsidRPr="00044B77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044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РИП</w:t>
      </w:r>
      <w:r w:rsidRPr="00044B77">
        <w:rPr>
          <w:rFonts w:ascii="Times New Roman" w:hAnsi="Times New Roman" w:cs="Times New Roman"/>
          <w:sz w:val="28"/>
          <w:szCs w:val="28"/>
        </w:rPr>
        <w:t xml:space="preserve">, для которых не требуется включение в реестр участников </w:t>
      </w:r>
      <w:r>
        <w:rPr>
          <w:rFonts w:ascii="Times New Roman" w:hAnsi="Times New Roman" w:cs="Times New Roman"/>
          <w:sz w:val="28"/>
          <w:szCs w:val="28"/>
        </w:rPr>
        <w:t xml:space="preserve">РИП. </w:t>
      </w:r>
    </w:p>
    <w:p w:rsidR="00044B77" w:rsidRDefault="00044B7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B77">
        <w:rPr>
          <w:rFonts w:ascii="Times New Roman" w:hAnsi="Times New Roman" w:cs="Times New Roman"/>
          <w:sz w:val="28"/>
          <w:szCs w:val="28"/>
        </w:rPr>
        <w:lastRenderedPageBreak/>
        <w:t>В судебном порядке ни сам Закон Приморского края</w:t>
      </w:r>
      <w:r w:rsidR="00674BCC">
        <w:rPr>
          <w:rFonts w:ascii="Times New Roman" w:hAnsi="Times New Roman" w:cs="Times New Roman"/>
          <w:sz w:val="28"/>
          <w:szCs w:val="28"/>
        </w:rPr>
        <w:t xml:space="preserve"> </w:t>
      </w:r>
      <w:r w:rsidR="00674BCC" w:rsidRPr="00674BCC">
        <w:rPr>
          <w:rFonts w:ascii="Times New Roman" w:hAnsi="Times New Roman" w:cs="Times New Roman"/>
          <w:sz w:val="28"/>
          <w:szCs w:val="28"/>
        </w:rPr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 w:rsidRPr="00044B77">
        <w:rPr>
          <w:rFonts w:ascii="Times New Roman" w:hAnsi="Times New Roman" w:cs="Times New Roman"/>
          <w:sz w:val="28"/>
          <w:szCs w:val="28"/>
        </w:rPr>
        <w:t>, ни его отдельные нормы не оспаривались.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119" w:rsidRDefault="00926FA5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AF7">
        <w:rPr>
          <w:rFonts w:ascii="Times New Roman" w:hAnsi="Times New Roman" w:cs="Times New Roman"/>
          <w:sz w:val="28"/>
          <w:szCs w:val="28"/>
        </w:rPr>
        <w:t>Принятие подзаконных нормативных правовых актов в целях реализации Закона Приморского края "Об установлении пониженной ставки налога на прибыль организаций, подлежащего зачислению в краевой бюджет, для отдельных</w:t>
      </w:r>
      <w:r w:rsidRPr="00926FA5">
        <w:rPr>
          <w:rFonts w:ascii="Times New Roman" w:hAnsi="Times New Roman" w:cs="Times New Roman"/>
          <w:sz w:val="28"/>
          <w:szCs w:val="28"/>
        </w:rPr>
        <w:t xml:space="preserve"> категорий организаций"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4B77">
        <w:rPr>
          <w:rFonts w:ascii="Times New Roman" w:hAnsi="Times New Roman" w:cs="Times New Roman"/>
          <w:sz w:val="28"/>
          <w:szCs w:val="28"/>
        </w:rPr>
        <w:t>не предусмотрено</w:t>
      </w:r>
      <w:r w:rsidRPr="00926FA5">
        <w:rPr>
          <w:rFonts w:ascii="Times New Roman" w:hAnsi="Times New Roman" w:cs="Times New Roman"/>
          <w:sz w:val="28"/>
          <w:szCs w:val="28"/>
        </w:rPr>
        <w:t>.</w:t>
      </w:r>
    </w:p>
    <w:p w:rsidR="00044B77" w:rsidRDefault="00033300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3300">
        <w:rPr>
          <w:rFonts w:ascii="Times New Roman" w:hAnsi="Times New Roman" w:cs="Times New Roman"/>
          <w:sz w:val="28"/>
          <w:szCs w:val="28"/>
        </w:rPr>
        <w:t xml:space="preserve">В целом проведенный анализ законодательства, регулирующего отношения, связанные с </w:t>
      </w:r>
      <w:r>
        <w:rPr>
          <w:rFonts w:ascii="Times New Roman" w:hAnsi="Times New Roman" w:cs="Times New Roman"/>
          <w:sz w:val="28"/>
          <w:szCs w:val="28"/>
        </w:rPr>
        <w:t xml:space="preserve">установлением пониженной ставки налога на прибыль организаций, показал, что </w:t>
      </w:r>
      <w:r w:rsidR="00044B77" w:rsidRPr="00044B77">
        <w:rPr>
          <w:rFonts w:ascii="Times New Roman" w:hAnsi="Times New Roman" w:cs="Times New Roman"/>
          <w:sz w:val="28"/>
          <w:szCs w:val="28"/>
        </w:rPr>
        <w:t>Закон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 w:rsidR="00044B77">
        <w:rPr>
          <w:rFonts w:ascii="Times New Roman" w:hAnsi="Times New Roman" w:cs="Times New Roman"/>
          <w:sz w:val="28"/>
          <w:szCs w:val="28"/>
        </w:rPr>
        <w:t xml:space="preserve"> </w:t>
      </w:r>
      <w:r w:rsidRPr="00033300">
        <w:rPr>
          <w:rFonts w:ascii="Times New Roman" w:hAnsi="Times New Roman" w:cs="Times New Roman"/>
          <w:sz w:val="28"/>
          <w:szCs w:val="28"/>
        </w:rPr>
        <w:t>принят в рамках полномочий субъекта Российской Федерации, его положения не противоречат нормативным правовым актам, имеющим большую юридическую силу, права и свободы граждан</w:t>
      </w:r>
      <w:proofErr w:type="gramEnd"/>
      <w:r w:rsidRPr="00033300">
        <w:rPr>
          <w:rFonts w:ascii="Times New Roman" w:hAnsi="Times New Roman" w:cs="Times New Roman"/>
          <w:sz w:val="28"/>
          <w:szCs w:val="28"/>
        </w:rPr>
        <w:t xml:space="preserve"> данный Закон Приморского края не нарушает. </w:t>
      </w:r>
    </w:p>
    <w:p w:rsidR="002A30AC" w:rsidRDefault="002A30AC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FA5" w:rsidRDefault="00926FA5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6FA5">
        <w:rPr>
          <w:rFonts w:ascii="Times New Roman" w:hAnsi="Times New Roman" w:cs="Times New Roman"/>
          <w:b/>
          <w:sz w:val="28"/>
          <w:szCs w:val="28"/>
        </w:rPr>
        <w:t>2.Практика применения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</w:p>
    <w:p w:rsidR="00926FA5" w:rsidRDefault="00926FA5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4BCC" w:rsidRDefault="007B724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B7247">
        <w:rPr>
          <w:rFonts w:ascii="Times New Roman" w:hAnsi="Times New Roman" w:cs="Times New Roman"/>
          <w:sz w:val="28"/>
          <w:szCs w:val="28"/>
        </w:rPr>
        <w:t>В рамках проведения мониторинга правоприменения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rFonts w:ascii="Times New Roman" w:hAnsi="Times New Roman" w:cs="Times New Roman"/>
          <w:sz w:val="28"/>
          <w:szCs w:val="28"/>
        </w:rPr>
        <w:t xml:space="preserve"> получена и проанализирована информация Управления Федеральной налоговой службы по Приморскому краю, Администрации Приморского края, акционерного общества "Корпорация развития Дальнего Востока"</w:t>
      </w:r>
      <w:r w:rsidR="00B77A6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36DB0">
        <w:rPr>
          <w:rFonts w:ascii="Times New Roman" w:hAnsi="Times New Roman" w:cs="Times New Roman"/>
          <w:sz w:val="28"/>
          <w:szCs w:val="28"/>
        </w:rPr>
        <w:t>-</w:t>
      </w:r>
      <w:r w:rsidR="00B77A6C">
        <w:rPr>
          <w:rFonts w:ascii="Times New Roman" w:hAnsi="Times New Roman" w:cs="Times New Roman"/>
          <w:sz w:val="28"/>
          <w:szCs w:val="28"/>
        </w:rPr>
        <w:t xml:space="preserve"> АО "КРДВ")</w:t>
      </w:r>
      <w:r>
        <w:rPr>
          <w:rFonts w:ascii="Times New Roman" w:hAnsi="Times New Roman" w:cs="Times New Roman"/>
          <w:sz w:val="28"/>
          <w:szCs w:val="28"/>
        </w:rPr>
        <w:t xml:space="preserve">, Ассоциации поддержки резидентов свободного </w:t>
      </w:r>
      <w:r w:rsidR="00832BAF">
        <w:rPr>
          <w:rFonts w:ascii="Times New Roman" w:hAnsi="Times New Roman" w:cs="Times New Roman"/>
          <w:sz w:val="28"/>
          <w:szCs w:val="28"/>
        </w:rPr>
        <w:t xml:space="preserve">порта Владивосток </w:t>
      </w:r>
      <w:r w:rsidR="00832BAF" w:rsidRPr="00832BAF">
        <w:rPr>
          <w:rFonts w:ascii="Times New Roman" w:hAnsi="Times New Roman" w:cs="Times New Roman"/>
          <w:sz w:val="28"/>
          <w:szCs w:val="28"/>
        </w:rPr>
        <w:t>о применении данного Закона Приморского края</w:t>
      </w:r>
      <w:r w:rsidR="00832BAF">
        <w:rPr>
          <w:rFonts w:ascii="Times New Roman" w:hAnsi="Times New Roman" w:cs="Times New Roman"/>
          <w:sz w:val="28"/>
          <w:szCs w:val="28"/>
        </w:rPr>
        <w:t>.</w:t>
      </w:r>
      <w:r w:rsidR="00674B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968A7" w:rsidRDefault="00674BCC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459A">
        <w:rPr>
          <w:rFonts w:ascii="Times New Roman" w:hAnsi="Times New Roman" w:cs="Times New Roman"/>
          <w:sz w:val="28"/>
          <w:szCs w:val="28"/>
        </w:rPr>
        <w:t xml:space="preserve">Ответы на запросы Законодательного Собрания Приморского края </w:t>
      </w:r>
      <w:r w:rsidR="007848E3" w:rsidRPr="00E7459A">
        <w:rPr>
          <w:rFonts w:ascii="Times New Roman" w:hAnsi="Times New Roman" w:cs="Times New Roman"/>
          <w:sz w:val="28"/>
          <w:szCs w:val="28"/>
        </w:rPr>
        <w:t xml:space="preserve">о получении информации от </w:t>
      </w:r>
      <w:r w:rsidRPr="00E7459A">
        <w:rPr>
          <w:rFonts w:ascii="Times New Roman" w:hAnsi="Times New Roman" w:cs="Times New Roman"/>
          <w:sz w:val="28"/>
          <w:szCs w:val="28"/>
        </w:rPr>
        <w:t>уполномоченно</w:t>
      </w:r>
      <w:r w:rsidR="007848E3" w:rsidRPr="00E7459A">
        <w:rPr>
          <w:rFonts w:ascii="Times New Roman" w:hAnsi="Times New Roman" w:cs="Times New Roman"/>
          <w:sz w:val="28"/>
          <w:szCs w:val="28"/>
        </w:rPr>
        <w:t>го</w:t>
      </w:r>
      <w:r w:rsidRPr="00E7459A">
        <w:rPr>
          <w:rFonts w:ascii="Times New Roman" w:hAnsi="Times New Roman" w:cs="Times New Roman"/>
          <w:sz w:val="28"/>
          <w:szCs w:val="28"/>
        </w:rPr>
        <w:t xml:space="preserve"> по защите прав предпринимателей в Приморском крае и автономной некоммерческой организации "Инвестиционное агентство Приморского края" до настоящего времени не </w:t>
      </w:r>
      <w:r w:rsidR="007848E3" w:rsidRPr="00E7459A">
        <w:rPr>
          <w:rFonts w:ascii="Times New Roman" w:hAnsi="Times New Roman" w:cs="Times New Roman"/>
          <w:sz w:val="28"/>
          <w:szCs w:val="28"/>
        </w:rPr>
        <w:t>поступили</w:t>
      </w:r>
      <w:r w:rsidRPr="00E7459A">
        <w:rPr>
          <w:rFonts w:ascii="Times New Roman" w:hAnsi="Times New Roman" w:cs="Times New Roman"/>
          <w:sz w:val="28"/>
          <w:szCs w:val="28"/>
        </w:rPr>
        <w:t>.</w:t>
      </w:r>
    </w:p>
    <w:p w:rsidR="00832BAF" w:rsidRDefault="00832BAF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BAF" w:rsidRPr="00D3704C" w:rsidRDefault="00832BAF" w:rsidP="00283819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2BAF">
        <w:rPr>
          <w:rFonts w:ascii="Times New Roman" w:hAnsi="Times New Roman" w:cs="Times New Roman"/>
          <w:b/>
          <w:sz w:val="28"/>
          <w:szCs w:val="28"/>
        </w:rPr>
        <w:t>Участники РИП и резиденты ОЭЗ</w:t>
      </w:r>
    </w:p>
    <w:p w:rsidR="00D3704C" w:rsidRDefault="00832BAF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988">
        <w:rPr>
          <w:rFonts w:ascii="Times New Roman" w:hAnsi="Times New Roman" w:cs="Times New Roman"/>
          <w:sz w:val="28"/>
          <w:szCs w:val="28"/>
        </w:rPr>
        <w:t xml:space="preserve">о информации </w:t>
      </w:r>
      <w:r w:rsidR="001B1988" w:rsidRPr="001B1988">
        <w:rPr>
          <w:rFonts w:ascii="Times New Roman" w:hAnsi="Times New Roman" w:cs="Times New Roman"/>
          <w:sz w:val="28"/>
          <w:szCs w:val="28"/>
        </w:rPr>
        <w:t>Управления Федеральной налоговой службы по Приморскому краю</w:t>
      </w:r>
      <w:r w:rsidR="001B1988">
        <w:rPr>
          <w:rFonts w:ascii="Times New Roman" w:hAnsi="Times New Roman" w:cs="Times New Roman"/>
          <w:sz w:val="28"/>
          <w:szCs w:val="28"/>
        </w:rPr>
        <w:t xml:space="preserve"> и</w:t>
      </w:r>
      <w:r w:rsidR="001B1988" w:rsidRPr="001B1988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1B1988" w:rsidRPr="001B1988">
        <w:rPr>
          <w:rFonts w:ascii="Times New Roman" w:hAnsi="Times New Roman" w:cs="Times New Roman"/>
          <w:sz w:val="28"/>
          <w:szCs w:val="28"/>
        </w:rPr>
        <w:t xml:space="preserve"> </w:t>
      </w:r>
      <w:r w:rsidR="00D3704C">
        <w:rPr>
          <w:rFonts w:ascii="Times New Roman" w:hAnsi="Times New Roman" w:cs="Times New Roman"/>
          <w:sz w:val="28"/>
          <w:szCs w:val="28"/>
        </w:rPr>
        <w:t>за 2014-2016 годы налоговые льготы участникам РИП, резидентам ОЭЗ не предоставлялись в связи с отсутствием организаций</w:t>
      </w:r>
      <w:r w:rsidR="00D36DB0">
        <w:rPr>
          <w:rFonts w:ascii="Times New Roman" w:hAnsi="Times New Roman" w:cs="Times New Roman"/>
          <w:sz w:val="28"/>
          <w:szCs w:val="28"/>
        </w:rPr>
        <w:t xml:space="preserve"> </w:t>
      </w:r>
      <w:r w:rsidR="00D3704C">
        <w:rPr>
          <w:rFonts w:ascii="Times New Roman" w:hAnsi="Times New Roman" w:cs="Times New Roman"/>
          <w:sz w:val="28"/>
          <w:szCs w:val="28"/>
        </w:rPr>
        <w:t>-</w:t>
      </w:r>
      <w:r w:rsidR="00D36DB0">
        <w:rPr>
          <w:rFonts w:ascii="Times New Roman" w:hAnsi="Times New Roman" w:cs="Times New Roman"/>
          <w:sz w:val="28"/>
          <w:szCs w:val="28"/>
        </w:rPr>
        <w:t xml:space="preserve"> </w:t>
      </w:r>
      <w:r w:rsidR="00D3704C">
        <w:rPr>
          <w:rFonts w:ascii="Times New Roman" w:hAnsi="Times New Roman" w:cs="Times New Roman"/>
          <w:sz w:val="28"/>
          <w:szCs w:val="28"/>
        </w:rPr>
        <w:t xml:space="preserve">налогоплательщиков в реестре </w:t>
      </w:r>
      <w:r w:rsidR="00D36DB0">
        <w:rPr>
          <w:rFonts w:ascii="Times New Roman" w:hAnsi="Times New Roman" w:cs="Times New Roman"/>
          <w:sz w:val="28"/>
          <w:szCs w:val="28"/>
        </w:rPr>
        <w:t>РИП</w:t>
      </w:r>
      <w:r w:rsidR="00D3704C">
        <w:rPr>
          <w:rFonts w:ascii="Times New Roman" w:hAnsi="Times New Roman" w:cs="Times New Roman"/>
          <w:sz w:val="28"/>
          <w:szCs w:val="28"/>
        </w:rPr>
        <w:t xml:space="preserve"> и реестре резидентов ОЭЗ.</w:t>
      </w:r>
    </w:p>
    <w:p w:rsidR="00832BAF" w:rsidRDefault="00832BAF" w:rsidP="00B54E8B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2BAF">
        <w:rPr>
          <w:rFonts w:ascii="Times New Roman" w:hAnsi="Times New Roman" w:cs="Times New Roman"/>
          <w:b/>
          <w:sz w:val="28"/>
          <w:szCs w:val="28"/>
        </w:rPr>
        <w:lastRenderedPageBreak/>
        <w:t>Участники ИП</w:t>
      </w:r>
    </w:p>
    <w:p w:rsidR="001B1988" w:rsidRDefault="00832BAF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832BAF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32BAF">
        <w:rPr>
          <w:rFonts w:ascii="Times New Roman" w:hAnsi="Times New Roman" w:cs="Times New Roman"/>
          <w:sz w:val="28"/>
          <w:szCs w:val="28"/>
        </w:rPr>
        <w:t xml:space="preserve">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rFonts w:ascii="Times New Roman" w:hAnsi="Times New Roman" w:cs="Times New Roman"/>
          <w:sz w:val="28"/>
          <w:szCs w:val="28"/>
        </w:rPr>
        <w:t xml:space="preserve"> две организации</w:t>
      </w:r>
      <w:r w:rsidR="001B1988">
        <w:rPr>
          <w:rFonts w:ascii="Times New Roman" w:hAnsi="Times New Roman" w:cs="Times New Roman"/>
          <w:sz w:val="28"/>
          <w:szCs w:val="28"/>
        </w:rPr>
        <w:t xml:space="preserve"> </w:t>
      </w:r>
      <w:r w:rsidRPr="00832BAF">
        <w:rPr>
          <w:rFonts w:ascii="Times New Roman" w:hAnsi="Times New Roman" w:cs="Times New Roman"/>
          <w:sz w:val="28"/>
          <w:szCs w:val="28"/>
        </w:rPr>
        <w:t>(ООО "</w:t>
      </w:r>
      <w:proofErr w:type="spellStart"/>
      <w:r w:rsidRPr="00832BAF">
        <w:rPr>
          <w:rFonts w:ascii="Times New Roman" w:hAnsi="Times New Roman" w:cs="Times New Roman"/>
          <w:sz w:val="28"/>
          <w:szCs w:val="28"/>
        </w:rPr>
        <w:t>Пасифик</w:t>
      </w:r>
      <w:proofErr w:type="spellEnd"/>
      <w:r w:rsidRPr="00832B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2BAF">
        <w:rPr>
          <w:rFonts w:ascii="Times New Roman" w:hAnsi="Times New Roman" w:cs="Times New Roman"/>
          <w:sz w:val="28"/>
          <w:szCs w:val="28"/>
        </w:rPr>
        <w:t>Лоджистик</w:t>
      </w:r>
      <w:proofErr w:type="spellEnd"/>
      <w:r w:rsidRPr="00832BAF">
        <w:rPr>
          <w:rFonts w:ascii="Times New Roman" w:hAnsi="Times New Roman" w:cs="Times New Roman"/>
          <w:sz w:val="28"/>
          <w:szCs w:val="28"/>
        </w:rPr>
        <w:t xml:space="preserve">" и ООО "Саммит </w:t>
      </w:r>
      <w:r>
        <w:rPr>
          <w:rFonts w:ascii="Times New Roman" w:hAnsi="Times New Roman" w:cs="Times New Roman"/>
          <w:sz w:val="28"/>
          <w:szCs w:val="28"/>
        </w:rPr>
        <w:t>Моторс</w:t>
      </w:r>
      <w:r w:rsidRPr="00832BAF">
        <w:rPr>
          <w:rFonts w:ascii="Times New Roman" w:hAnsi="Times New Roman" w:cs="Times New Roman"/>
          <w:sz w:val="28"/>
          <w:szCs w:val="28"/>
        </w:rPr>
        <w:t>")</w:t>
      </w:r>
      <w:r>
        <w:rPr>
          <w:rFonts w:ascii="Times New Roman" w:hAnsi="Times New Roman" w:cs="Times New Roman"/>
          <w:sz w:val="28"/>
          <w:szCs w:val="28"/>
        </w:rPr>
        <w:t xml:space="preserve"> применяют </w:t>
      </w:r>
      <w:r w:rsidRPr="00832BAF">
        <w:rPr>
          <w:rFonts w:ascii="Times New Roman" w:hAnsi="Times New Roman" w:cs="Times New Roman"/>
          <w:sz w:val="28"/>
          <w:szCs w:val="28"/>
        </w:rPr>
        <w:t>пониженную ставку по налогу на прибыль организаций в краевой бюджет в размере 13,5 процент</w:t>
      </w:r>
      <w:r w:rsidR="00D36DB0">
        <w:rPr>
          <w:rFonts w:ascii="Times New Roman" w:hAnsi="Times New Roman" w:cs="Times New Roman"/>
          <w:sz w:val="28"/>
          <w:szCs w:val="28"/>
        </w:rPr>
        <w:t>а</w:t>
      </w:r>
      <w:r w:rsidRPr="00832B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организации, реализовавшие инвестиционный проект на территории Приморского края и подпадающие под действие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статьи 2 </w:t>
      </w:r>
      <w:r w:rsidRPr="00832BAF">
        <w:rPr>
          <w:rFonts w:ascii="Times New Roman" w:hAnsi="Times New Roman" w:cs="Times New Roman"/>
          <w:sz w:val="28"/>
          <w:szCs w:val="28"/>
        </w:rPr>
        <w:t>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704C" w:rsidRDefault="001B1988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информации </w:t>
      </w:r>
      <w:r w:rsidRPr="001B1988">
        <w:rPr>
          <w:rFonts w:ascii="Times New Roman" w:hAnsi="Times New Roman" w:cs="Times New Roman"/>
          <w:sz w:val="28"/>
          <w:szCs w:val="28"/>
        </w:rPr>
        <w:t>Управления Федеральной налоговой службы по Приморскому краю</w:t>
      </w:r>
      <w:r>
        <w:rPr>
          <w:rFonts w:ascii="Times New Roman" w:hAnsi="Times New Roman" w:cs="Times New Roman"/>
          <w:sz w:val="28"/>
          <w:szCs w:val="28"/>
        </w:rPr>
        <w:t xml:space="preserve"> суммы выпадающего налога на прибыль организаций, не поступившие в краевой бюджет в связи с установлением льгот, составили в данном случае: за 2014 год </w:t>
      </w:r>
      <w:r w:rsidR="00F2398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60,9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за 2015 год </w:t>
      </w:r>
      <w:r w:rsidR="00F2398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66,2 млн рублей, за 2016 год </w:t>
      </w:r>
      <w:r w:rsidR="00F2398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60,8 млн рублей.</w:t>
      </w:r>
    </w:p>
    <w:p w:rsidR="00846004" w:rsidRDefault="00846004" w:rsidP="00B54E8B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6004" w:rsidRPr="00832BAF" w:rsidRDefault="00832BAF" w:rsidP="00B54E8B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BAF">
        <w:rPr>
          <w:rFonts w:ascii="Times New Roman" w:hAnsi="Times New Roman" w:cs="Times New Roman"/>
          <w:b/>
          <w:sz w:val="28"/>
          <w:szCs w:val="28"/>
        </w:rPr>
        <w:t>Резиденты ТОР</w:t>
      </w:r>
    </w:p>
    <w:p w:rsidR="003E7A95" w:rsidRDefault="003E7A95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на территории Приморского края создан</w:t>
      </w:r>
      <w:r w:rsidR="00F2398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четыре территории опережающего </w:t>
      </w:r>
      <w:r w:rsidR="00F2398E">
        <w:rPr>
          <w:rFonts w:ascii="Times New Roman" w:hAnsi="Times New Roman" w:cs="Times New Roman"/>
          <w:sz w:val="28"/>
          <w:szCs w:val="28"/>
        </w:rPr>
        <w:t xml:space="preserve">социально-экономического </w:t>
      </w:r>
      <w:r>
        <w:rPr>
          <w:rFonts w:ascii="Times New Roman" w:hAnsi="Times New Roman" w:cs="Times New Roman"/>
          <w:sz w:val="28"/>
          <w:szCs w:val="28"/>
        </w:rPr>
        <w:t>развития: "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Надеждинская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", "Михайловский", "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Нефтехимческий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" и "Большой Камень".</w:t>
      </w:r>
    </w:p>
    <w:p w:rsidR="00C50731" w:rsidRDefault="00C50731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октября 2017 года </w:t>
      </w:r>
      <w:r w:rsidR="00293A05">
        <w:rPr>
          <w:rFonts w:ascii="Times New Roman" w:hAnsi="Times New Roman" w:cs="Times New Roman"/>
          <w:sz w:val="28"/>
          <w:szCs w:val="28"/>
        </w:rPr>
        <w:t xml:space="preserve">в реестр резидентов </w:t>
      </w:r>
      <w:r w:rsidR="00F2398E">
        <w:rPr>
          <w:rFonts w:ascii="Times New Roman" w:hAnsi="Times New Roman" w:cs="Times New Roman"/>
          <w:sz w:val="28"/>
          <w:szCs w:val="28"/>
        </w:rPr>
        <w:t>территори</w:t>
      </w:r>
      <w:r w:rsidR="00293A05">
        <w:rPr>
          <w:rFonts w:ascii="Times New Roman" w:hAnsi="Times New Roman" w:cs="Times New Roman"/>
          <w:sz w:val="28"/>
          <w:szCs w:val="28"/>
        </w:rPr>
        <w:t>й</w:t>
      </w:r>
      <w:r w:rsidR="00F2398E" w:rsidRPr="00F2398E">
        <w:rPr>
          <w:rFonts w:ascii="Times New Roman" w:hAnsi="Times New Roman" w:cs="Times New Roman"/>
          <w:sz w:val="28"/>
          <w:szCs w:val="28"/>
        </w:rPr>
        <w:t xml:space="preserve"> опережающего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293A05">
        <w:rPr>
          <w:rFonts w:ascii="Times New Roman" w:hAnsi="Times New Roman" w:cs="Times New Roman"/>
          <w:sz w:val="28"/>
          <w:szCs w:val="28"/>
        </w:rPr>
        <w:t>включено</w:t>
      </w:r>
      <w:r>
        <w:rPr>
          <w:rFonts w:ascii="Times New Roman" w:hAnsi="Times New Roman" w:cs="Times New Roman"/>
          <w:sz w:val="28"/>
          <w:szCs w:val="28"/>
        </w:rPr>
        <w:t xml:space="preserve"> 56 резидентов (ТОР "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Надеждинская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293A0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36 резидентов, "Михайловская" </w:t>
      </w:r>
      <w:r w:rsidR="00293A0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8 резидентов, "Большой Камень" </w:t>
      </w:r>
      <w:r w:rsidR="00293A0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11 резидентов, "Нефтехимический" </w:t>
      </w:r>
      <w:r w:rsidR="00293A0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 резидент). Объем подписанных соглашений </w:t>
      </w:r>
      <w:r w:rsidR="00293A0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свыше 906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заявлено о создании порядка 18 тысяч рабочих мест.</w:t>
      </w:r>
    </w:p>
    <w:p w:rsidR="00C50731" w:rsidRDefault="00C50731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Фактически осуществлено инвестиций в сумме 21,8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создано 1 625 рабочих мест.</w:t>
      </w:r>
    </w:p>
    <w:p w:rsidR="001B1988" w:rsidRDefault="00762E3F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32BAF">
        <w:rPr>
          <w:rFonts w:ascii="Times New Roman" w:hAnsi="Times New Roman" w:cs="Times New Roman"/>
          <w:sz w:val="28"/>
          <w:szCs w:val="28"/>
        </w:rPr>
        <w:t xml:space="preserve">о информации </w:t>
      </w:r>
      <w:r w:rsidR="00832BAF" w:rsidRPr="00832BAF">
        <w:rPr>
          <w:rFonts w:ascii="Times New Roman" w:hAnsi="Times New Roman" w:cs="Times New Roman"/>
          <w:sz w:val="28"/>
          <w:szCs w:val="28"/>
        </w:rPr>
        <w:t>Управления Федеральной налоговой службы по Приморскому краю</w:t>
      </w:r>
      <w:r w:rsidR="00832BAF">
        <w:rPr>
          <w:rFonts w:ascii="Times New Roman" w:hAnsi="Times New Roman" w:cs="Times New Roman"/>
          <w:sz w:val="28"/>
          <w:szCs w:val="28"/>
        </w:rPr>
        <w:t xml:space="preserve">, за 2015 год </w:t>
      </w:r>
      <w:r w:rsidR="0069116B">
        <w:rPr>
          <w:rFonts w:ascii="Times New Roman" w:hAnsi="Times New Roman" w:cs="Times New Roman"/>
          <w:sz w:val="28"/>
          <w:szCs w:val="28"/>
        </w:rPr>
        <w:t>резиденты ТОР</w:t>
      </w:r>
      <w:r w:rsidR="00832BAF">
        <w:rPr>
          <w:rFonts w:ascii="Times New Roman" w:hAnsi="Times New Roman" w:cs="Times New Roman"/>
          <w:sz w:val="28"/>
          <w:szCs w:val="28"/>
        </w:rPr>
        <w:t xml:space="preserve"> </w:t>
      </w:r>
      <w:r w:rsidR="00D23347">
        <w:rPr>
          <w:rFonts w:ascii="Times New Roman" w:hAnsi="Times New Roman" w:cs="Times New Roman"/>
          <w:sz w:val="28"/>
          <w:szCs w:val="28"/>
        </w:rPr>
        <w:t xml:space="preserve">о применении </w:t>
      </w:r>
      <w:r w:rsidR="00832BAF">
        <w:rPr>
          <w:rFonts w:ascii="Times New Roman" w:hAnsi="Times New Roman" w:cs="Times New Roman"/>
          <w:sz w:val="28"/>
          <w:szCs w:val="28"/>
        </w:rPr>
        <w:t>пониженн</w:t>
      </w:r>
      <w:r w:rsidR="00D23347">
        <w:rPr>
          <w:rFonts w:ascii="Times New Roman" w:hAnsi="Times New Roman" w:cs="Times New Roman"/>
          <w:sz w:val="28"/>
          <w:szCs w:val="28"/>
        </w:rPr>
        <w:t>ой</w:t>
      </w:r>
      <w:r w:rsidR="00832BAF">
        <w:rPr>
          <w:rFonts w:ascii="Times New Roman" w:hAnsi="Times New Roman" w:cs="Times New Roman"/>
          <w:sz w:val="28"/>
          <w:szCs w:val="28"/>
        </w:rPr>
        <w:t xml:space="preserve"> ставк</w:t>
      </w:r>
      <w:r w:rsidR="00D23347">
        <w:rPr>
          <w:rFonts w:ascii="Times New Roman" w:hAnsi="Times New Roman" w:cs="Times New Roman"/>
          <w:sz w:val="28"/>
          <w:szCs w:val="28"/>
        </w:rPr>
        <w:t>и</w:t>
      </w:r>
      <w:r w:rsidR="00832BAF">
        <w:rPr>
          <w:rFonts w:ascii="Times New Roman" w:hAnsi="Times New Roman" w:cs="Times New Roman"/>
          <w:sz w:val="28"/>
          <w:szCs w:val="28"/>
        </w:rPr>
        <w:t xml:space="preserve"> по налогу на прибыль организаций не заявляли.</w:t>
      </w:r>
    </w:p>
    <w:p w:rsidR="009F31CC" w:rsidRDefault="009F31CC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2016 год в соответствии со статьей 284</w:t>
      </w:r>
      <w:r w:rsidR="005F4D50" w:rsidRPr="005F4D50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и пункт</w:t>
      </w:r>
      <w:r w:rsidR="00293A05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1 статьи 2</w:t>
      </w:r>
      <w:r w:rsidRPr="005F4D5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1CC">
        <w:rPr>
          <w:rFonts w:ascii="Times New Roman" w:hAnsi="Times New Roman" w:cs="Times New Roman"/>
          <w:sz w:val="28"/>
          <w:szCs w:val="28"/>
        </w:rPr>
        <w:t>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rFonts w:ascii="Times New Roman" w:hAnsi="Times New Roman" w:cs="Times New Roman"/>
          <w:sz w:val="28"/>
          <w:szCs w:val="28"/>
        </w:rPr>
        <w:t xml:space="preserve"> заявили льготы по налогу на прибыль организаций 2 резидента ТОР.</w:t>
      </w:r>
      <w:proofErr w:type="gramEnd"/>
    </w:p>
    <w:p w:rsidR="009F31CC" w:rsidRDefault="009F31CC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недопоступления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налога составила 17,8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в т</w:t>
      </w:r>
      <w:r w:rsidR="00C50731">
        <w:rPr>
          <w:rFonts w:ascii="Times New Roman" w:hAnsi="Times New Roman" w:cs="Times New Roman"/>
          <w:sz w:val="28"/>
          <w:szCs w:val="28"/>
        </w:rPr>
        <w:t xml:space="preserve">ом числе в краевой бюджет </w:t>
      </w:r>
      <w:r w:rsidR="00293A05">
        <w:rPr>
          <w:rFonts w:ascii="Times New Roman" w:hAnsi="Times New Roman" w:cs="Times New Roman"/>
          <w:sz w:val="28"/>
          <w:szCs w:val="28"/>
        </w:rPr>
        <w:t>-</w:t>
      </w:r>
      <w:r w:rsidR="00C50731">
        <w:rPr>
          <w:rFonts w:ascii="Times New Roman" w:hAnsi="Times New Roman" w:cs="Times New Roman"/>
          <w:sz w:val="28"/>
          <w:szCs w:val="28"/>
        </w:rPr>
        <w:t xml:space="preserve"> 16,</w:t>
      </w:r>
      <w:r>
        <w:rPr>
          <w:rFonts w:ascii="Times New Roman" w:hAnsi="Times New Roman" w:cs="Times New Roman"/>
          <w:sz w:val="28"/>
          <w:szCs w:val="28"/>
        </w:rPr>
        <w:t>0 млн рублей.</w:t>
      </w:r>
    </w:p>
    <w:p w:rsidR="009F31CC" w:rsidRDefault="009F31CC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31CC" w:rsidRDefault="009F31CC" w:rsidP="00B54E8B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1CC">
        <w:rPr>
          <w:rFonts w:ascii="Times New Roman" w:hAnsi="Times New Roman" w:cs="Times New Roman"/>
          <w:b/>
          <w:sz w:val="28"/>
          <w:szCs w:val="28"/>
        </w:rPr>
        <w:t>Резиденты СПВ</w:t>
      </w:r>
    </w:p>
    <w:p w:rsidR="009F31CC" w:rsidRDefault="00A06609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B4C25">
        <w:rPr>
          <w:rFonts w:ascii="Times New Roman" w:hAnsi="Times New Roman" w:cs="Times New Roman"/>
          <w:sz w:val="28"/>
          <w:szCs w:val="28"/>
        </w:rPr>
        <w:t xml:space="preserve">ервые резиденты СПВ возникли с марта 2016 года. </w:t>
      </w:r>
    </w:p>
    <w:p w:rsidR="009930D6" w:rsidRDefault="001949B5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9B5">
        <w:rPr>
          <w:rFonts w:ascii="Times New Roman" w:hAnsi="Times New Roman" w:cs="Times New Roman"/>
          <w:sz w:val="28"/>
          <w:szCs w:val="28"/>
        </w:rPr>
        <w:lastRenderedPageBreak/>
        <w:t>По состоянию на 1 декабря 2017 года статус резидента Свободного порта Владивосток получили 323 организации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49B5">
        <w:rPr>
          <w:rFonts w:ascii="Times New Roman" w:hAnsi="Times New Roman" w:cs="Times New Roman"/>
          <w:sz w:val="28"/>
          <w:szCs w:val="28"/>
        </w:rPr>
        <w:t xml:space="preserve"> </w:t>
      </w:r>
      <w:r w:rsidR="009930D6">
        <w:rPr>
          <w:rFonts w:ascii="Times New Roman" w:hAnsi="Times New Roman" w:cs="Times New Roman"/>
          <w:sz w:val="28"/>
          <w:szCs w:val="28"/>
        </w:rPr>
        <w:t>зарегистрированны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930D6">
        <w:rPr>
          <w:rFonts w:ascii="Times New Roman" w:hAnsi="Times New Roman" w:cs="Times New Roman"/>
          <w:sz w:val="28"/>
          <w:szCs w:val="28"/>
        </w:rPr>
        <w:t xml:space="preserve"> и осуществляющи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930D6">
        <w:rPr>
          <w:rFonts w:ascii="Times New Roman" w:hAnsi="Times New Roman" w:cs="Times New Roman"/>
          <w:sz w:val="28"/>
          <w:szCs w:val="28"/>
        </w:rPr>
        <w:t xml:space="preserve"> свою деятельность на территории Приморского края. </w:t>
      </w:r>
    </w:p>
    <w:p w:rsidR="00065EF1" w:rsidRDefault="00065EF1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за</w:t>
      </w:r>
      <w:r w:rsidR="00C2112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вленных указанными резидентами инвестиций составила </w:t>
      </w:r>
      <w:r w:rsidR="00C2112B">
        <w:rPr>
          <w:rFonts w:ascii="Times New Roman" w:hAnsi="Times New Roman" w:cs="Times New Roman"/>
          <w:sz w:val="28"/>
          <w:szCs w:val="28"/>
        </w:rPr>
        <w:t xml:space="preserve"> </w:t>
      </w:r>
      <w:r w:rsidR="001949B5">
        <w:rPr>
          <w:rFonts w:ascii="Times New Roman" w:hAnsi="Times New Roman" w:cs="Times New Roman"/>
          <w:sz w:val="28"/>
          <w:szCs w:val="28"/>
        </w:rPr>
        <w:t>более 256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рублей; </w:t>
      </w:r>
      <w:r w:rsidR="001949B5">
        <w:rPr>
          <w:rFonts w:ascii="Times New Roman" w:hAnsi="Times New Roman" w:cs="Times New Roman"/>
          <w:sz w:val="28"/>
          <w:szCs w:val="28"/>
        </w:rPr>
        <w:t>планируется</w:t>
      </w:r>
      <w:r>
        <w:rPr>
          <w:rFonts w:ascii="Times New Roman" w:hAnsi="Times New Roman" w:cs="Times New Roman"/>
          <w:sz w:val="28"/>
          <w:szCs w:val="28"/>
        </w:rPr>
        <w:t xml:space="preserve"> создани</w:t>
      </w:r>
      <w:r w:rsidR="001949B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49B5">
        <w:rPr>
          <w:rFonts w:ascii="Times New Roman" w:hAnsi="Times New Roman" w:cs="Times New Roman"/>
          <w:sz w:val="28"/>
          <w:szCs w:val="28"/>
        </w:rPr>
        <w:t>более 31 тысячи</w:t>
      </w:r>
      <w:r>
        <w:rPr>
          <w:rFonts w:ascii="Times New Roman" w:hAnsi="Times New Roman" w:cs="Times New Roman"/>
          <w:sz w:val="28"/>
          <w:szCs w:val="28"/>
        </w:rPr>
        <w:t xml:space="preserve"> рабоч</w:t>
      </w:r>
      <w:r w:rsidR="001949B5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мест. Указанными резидентами осуществлено </w:t>
      </w:r>
      <w:r w:rsidR="001949B5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,2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 инвестиций, создано </w:t>
      </w:r>
      <w:r w:rsidR="001949B5"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1949B5">
        <w:rPr>
          <w:rFonts w:ascii="Times New Roman" w:hAnsi="Times New Roman" w:cs="Times New Roman"/>
          <w:sz w:val="28"/>
          <w:szCs w:val="28"/>
        </w:rPr>
        <w:t>736</w:t>
      </w:r>
      <w:r>
        <w:rPr>
          <w:rFonts w:ascii="Times New Roman" w:hAnsi="Times New Roman" w:cs="Times New Roman"/>
          <w:sz w:val="28"/>
          <w:szCs w:val="28"/>
        </w:rPr>
        <w:t xml:space="preserve"> рабочих мест.</w:t>
      </w:r>
    </w:p>
    <w:p w:rsidR="00BF10E7" w:rsidRDefault="0069116B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06609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16B">
        <w:rPr>
          <w:rFonts w:ascii="Times New Roman" w:hAnsi="Times New Roman" w:cs="Times New Roman"/>
          <w:sz w:val="28"/>
          <w:szCs w:val="28"/>
        </w:rPr>
        <w:t>Управления Федеральной налоговой службы по Приморскому краю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BF10E7">
        <w:rPr>
          <w:rFonts w:ascii="Times New Roman" w:hAnsi="Times New Roman" w:cs="Times New Roman"/>
          <w:sz w:val="28"/>
          <w:szCs w:val="28"/>
        </w:rPr>
        <w:t>а 2016 год 14 резидентов СПВ заявили льготы по налогу на прибыль организаций в соответствии</w:t>
      </w:r>
      <w:r w:rsidR="005F4D50">
        <w:rPr>
          <w:rFonts w:ascii="Times New Roman" w:hAnsi="Times New Roman" w:cs="Times New Roman"/>
          <w:sz w:val="28"/>
          <w:szCs w:val="28"/>
        </w:rPr>
        <w:t xml:space="preserve"> со статьей 284</w:t>
      </w:r>
      <w:r w:rsidR="00BF10E7" w:rsidRPr="005F4D50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BF10E7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</w:t>
      </w:r>
      <w:r w:rsidR="005F4D50">
        <w:rPr>
          <w:rFonts w:ascii="Times New Roman" w:hAnsi="Times New Roman" w:cs="Times New Roman"/>
          <w:sz w:val="28"/>
          <w:szCs w:val="28"/>
        </w:rPr>
        <w:t>едерации и пункт</w:t>
      </w:r>
      <w:r w:rsidR="00293A05">
        <w:rPr>
          <w:rFonts w:ascii="Times New Roman" w:hAnsi="Times New Roman" w:cs="Times New Roman"/>
          <w:sz w:val="28"/>
          <w:szCs w:val="28"/>
        </w:rPr>
        <w:t>ом</w:t>
      </w:r>
      <w:r w:rsidR="005F4D50">
        <w:rPr>
          <w:rFonts w:ascii="Times New Roman" w:hAnsi="Times New Roman" w:cs="Times New Roman"/>
          <w:sz w:val="28"/>
          <w:szCs w:val="28"/>
        </w:rPr>
        <w:t xml:space="preserve"> 1 статьи 2</w:t>
      </w:r>
      <w:r w:rsidR="00BF10E7" w:rsidRPr="005F4D50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BF10E7">
        <w:rPr>
          <w:rFonts w:ascii="Times New Roman" w:hAnsi="Times New Roman" w:cs="Times New Roman"/>
          <w:sz w:val="28"/>
          <w:szCs w:val="28"/>
        </w:rPr>
        <w:t xml:space="preserve"> </w:t>
      </w:r>
      <w:r w:rsidR="00BF10E7" w:rsidRPr="00BF10E7">
        <w:rPr>
          <w:rFonts w:ascii="Times New Roman" w:hAnsi="Times New Roman" w:cs="Times New Roman"/>
          <w:sz w:val="28"/>
          <w:szCs w:val="28"/>
        </w:rPr>
        <w:t>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 w:rsidR="00BF10E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F10E7" w:rsidRPr="009F31CC" w:rsidRDefault="00BF10E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сумма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недопоступления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налога на прибыль организаций составила 19,0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рублей, в том числе в краевой бюджет </w:t>
      </w:r>
      <w:r w:rsidR="00293A0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17,1 млн рублей.</w:t>
      </w:r>
    </w:p>
    <w:p w:rsidR="00D3704C" w:rsidRDefault="00D3704C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7124" w:rsidRDefault="0069116B" w:rsidP="00B54E8B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9116B">
        <w:rPr>
          <w:rFonts w:ascii="Times New Roman" w:hAnsi="Times New Roman" w:cs="Times New Roman"/>
          <w:sz w:val="28"/>
          <w:szCs w:val="28"/>
        </w:rPr>
        <w:t>Обобщенная информация о сумме уплаченных налогов и об объемах выпадающих доходов по налогу на прибыль организаций</w:t>
      </w:r>
    </w:p>
    <w:p w:rsidR="0069116B" w:rsidRPr="0069116B" w:rsidRDefault="0069116B" w:rsidP="00B54E8B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информации Администрации Приморского края)</w:t>
      </w:r>
    </w:p>
    <w:p w:rsidR="0069116B" w:rsidRDefault="0069116B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9116B" w:rsidRPr="006E2F2A" w:rsidTr="0069116B">
        <w:tc>
          <w:tcPr>
            <w:tcW w:w="2392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</w:tr>
      <w:tr w:rsidR="00C2112B" w:rsidRPr="006E2F2A" w:rsidTr="0069116B">
        <w:tc>
          <w:tcPr>
            <w:tcW w:w="2392" w:type="dxa"/>
          </w:tcPr>
          <w:p w:rsidR="00C2112B" w:rsidRPr="006E2F2A" w:rsidRDefault="00C2112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</w:tcPr>
          <w:p w:rsidR="00C2112B" w:rsidRPr="006E2F2A" w:rsidRDefault="00C2112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</w:tcPr>
          <w:p w:rsidR="00C2112B" w:rsidRPr="006E2F2A" w:rsidRDefault="00C2112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3" w:type="dxa"/>
          </w:tcPr>
          <w:p w:rsidR="00C2112B" w:rsidRPr="006E2F2A" w:rsidRDefault="00C2112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9116B" w:rsidRPr="006E2F2A" w:rsidTr="0069116B">
        <w:tc>
          <w:tcPr>
            <w:tcW w:w="2392" w:type="dxa"/>
          </w:tcPr>
          <w:p w:rsidR="0069116B" w:rsidRPr="006E2F2A" w:rsidRDefault="0069116B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Сумма налога на прибыль организаций, уплаченная в бюджет</w:t>
            </w:r>
          </w:p>
        </w:tc>
        <w:tc>
          <w:tcPr>
            <w:tcW w:w="2393" w:type="dxa"/>
          </w:tcPr>
          <w:p w:rsidR="00A06609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14 945 449</w:t>
            </w:r>
            <w:r w:rsidR="00A06609" w:rsidRPr="006E2F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9116B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69116B" w:rsidRPr="006E2F2A" w:rsidRDefault="00A3221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16 950 550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69116B" w:rsidRPr="006E2F2A" w:rsidRDefault="00C30634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19 934 149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69116B" w:rsidRPr="006E2F2A" w:rsidTr="0069116B">
        <w:tc>
          <w:tcPr>
            <w:tcW w:w="2392" w:type="dxa"/>
          </w:tcPr>
          <w:p w:rsidR="0069116B" w:rsidRPr="006E2F2A" w:rsidRDefault="00C30634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  <w:r w:rsidR="00293A0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16B" w:rsidRPr="006E2F2A" w:rsidTr="0069116B">
        <w:tc>
          <w:tcPr>
            <w:tcW w:w="2392" w:type="dxa"/>
          </w:tcPr>
          <w:p w:rsidR="0069116B" w:rsidRPr="006E2F2A" w:rsidRDefault="00C30634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в федеральный бюджет</w:t>
            </w:r>
          </w:p>
        </w:tc>
        <w:tc>
          <w:tcPr>
            <w:tcW w:w="2393" w:type="dxa"/>
          </w:tcPr>
          <w:p w:rsidR="0069116B" w:rsidRPr="006E2F2A" w:rsidRDefault="00C30634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1 565 734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69116B" w:rsidRPr="006E2F2A" w:rsidRDefault="00C30634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1 883 383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69116B" w:rsidRPr="006E2F2A" w:rsidRDefault="00C30634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1 776 338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69116B" w:rsidRPr="006E2F2A" w:rsidTr="0069116B">
        <w:tc>
          <w:tcPr>
            <w:tcW w:w="2392" w:type="dxa"/>
          </w:tcPr>
          <w:p w:rsidR="0069116B" w:rsidRPr="006E2F2A" w:rsidRDefault="00C30634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в краевой бюджет</w:t>
            </w:r>
          </w:p>
        </w:tc>
        <w:tc>
          <w:tcPr>
            <w:tcW w:w="2393" w:type="dxa"/>
          </w:tcPr>
          <w:p w:rsidR="0069116B" w:rsidRPr="006E2F2A" w:rsidRDefault="00C30634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13 379 715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69116B" w:rsidRPr="006E2F2A" w:rsidRDefault="00C30634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15 067 167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69116B" w:rsidRPr="006E2F2A" w:rsidRDefault="00C30634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18 157 811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69116B" w:rsidRPr="006E2F2A" w:rsidTr="0069116B">
        <w:tc>
          <w:tcPr>
            <w:tcW w:w="2392" w:type="dxa"/>
          </w:tcPr>
          <w:p w:rsidR="0069116B" w:rsidRPr="006E2F2A" w:rsidRDefault="00BC1276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налогоплательщиков, применяющих налоговые льготы в </w:t>
            </w:r>
            <w:proofErr w:type="gramStart"/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соответствии</w:t>
            </w:r>
            <w:proofErr w:type="gramEnd"/>
            <w:r w:rsidRPr="006E2F2A">
              <w:rPr>
                <w:rFonts w:ascii="Times New Roman" w:hAnsi="Times New Roman" w:cs="Times New Roman"/>
                <w:sz w:val="20"/>
                <w:szCs w:val="20"/>
              </w:rPr>
              <w:t xml:space="preserve"> с Законом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</w:p>
        </w:tc>
        <w:tc>
          <w:tcPr>
            <w:tcW w:w="2393" w:type="dxa"/>
          </w:tcPr>
          <w:p w:rsidR="0069116B" w:rsidRPr="006E2F2A" w:rsidRDefault="00BC1276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</w:tcPr>
          <w:p w:rsidR="0069116B" w:rsidRPr="006E2F2A" w:rsidRDefault="00BC1276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</w:tcPr>
          <w:p w:rsidR="0069116B" w:rsidRPr="006E2F2A" w:rsidRDefault="00BC1276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69116B" w:rsidRPr="006E2F2A" w:rsidTr="0069116B">
        <w:tc>
          <w:tcPr>
            <w:tcW w:w="2392" w:type="dxa"/>
          </w:tcPr>
          <w:p w:rsidR="0069116B" w:rsidRPr="006E2F2A" w:rsidRDefault="00A066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  <w:r w:rsidR="00293A0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69116B" w:rsidRPr="006E2F2A" w:rsidRDefault="0069116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16B" w:rsidRPr="006E2F2A" w:rsidTr="0069116B">
        <w:tc>
          <w:tcPr>
            <w:tcW w:w="2392" w:type="dxa"/>
          </w:tcPr>
          <w:p w:rsidR="0069116B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A06609" w:rsidRPr="006E2F2A">
              <w:rPr>
                <w:rFonts w:ascii="Times New Roman" w:hAnsi="Times New Roman" w:cs="Times New Roman"/>
                <w:sz w:val="20"/>
                <w:szCs w:val="20"/>
              </w:rPr>
              <w:t>частники РИП</w:t>
            </w:r>
          </w:p>
        </w:tc>
        <w:tc>
          <w:tcPr>
            <w:tcW w:w="2393" w:type="dxa"/>
          </w:tcPr>
          <w:p w:rsidR="0069116B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69116B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69116B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6609" w:rsidRPr="006E2F2A" w:rsidTr="0069116B">
        <w:tc>
          <w:tcPr>
            <w:tcW w:w="2392" w:type="dxa"/>
          </w:tcPr>
          <w:p w:rsidR="00A06609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A06609" w:rsidRPr="006E2F2A">
              <w:rPr>
                <w:rFonts w:ascii="Times New Roman" w:hAnsi="Times New Roman" w:cs="Times New Roman"/>
                <w:sz w:val="20"/>
                <w:szCs w:val="20"/>
              </w:rPr>
              <w:t>частники ИП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06609" w:rsidRPr="006E2F2A" w:rsidTr="0069116B">
        <w:tc>
          <w:tcPr>
            <w:tcW w:w="2392" w:type="dxa"/>
          </w:tcPr>
          <w:p w:rsidR="00A06609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A06609" w:rsidRPr="006E2F2A">
              <w:rPr>
                <w:rFonts w:ascii="Times New Roman" w:hAnsi="Times New Roman" w:cs="Times New Roman"/>
                <w:sz w:val="20"/>
                <w:szCs w:val="20"/>
              </w:rPr>
              <w:t>езиденты ОЭЗ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6609" w:rsidRPr="006E2F2A" w:rsidTr="0069116B">
        <w:tc>
          <w:tcPr>
            <w:tcW w:w="2392" w:type="dxa"/>
          </w:tcPr>
          <w:p w:rsidR="00A06609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A06609" w:rsidRPr="006E2F2A">
              <w:rPr>
                <w:rFonts w:ascii="Times New Roman" w:hAnsi="Times New Roman" w:cs="Times New Roman"/>
                <w:sz w:val="20"/>
                <w:szCs w:val="20"/>
              </w:rPr>
              <w:t>езиденты ТОР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06609" w:rsidRPr="006E2F2A" w:rsidTr="0069116B">
        <w:tc>
          <w:tcPr>
            <w:tcW w:w="2392" w:type="dxa"/>
          </w:tcPr>
          <w:p w:rsidR="00A06609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A06609" w:rsidRPr="006E2F2A">
              <w:rPr>
                <w:rFonts w:ascii="Times New Roman" w:hAnsi="Times New Roman" w:cs="Times New Roman"/>
                <w:sz w:val="20"/>
                <w:szCs w:val="20"/>
              </w:rPr>
              <w:t>езиденты СПВ</w:t>
            </w:r>
          </w:p>
          <w:p w:rsidR="00C2112B" w:rsidRDefault="00C2112B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112B" w:rsidRPr="006E2F2A" w:rsidRDefault="00C2112B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2112B" w:rsidRPr="006E2F2A" w:rsidTr="0069116B">
        <w:tc>
          <w:tcPr>
            <w:tcW w:w="2392" w:type="dxa"/>
          </w:tcPr>
          <w:p w:rsidR="00C2112B" w:rsidRDefault="00C2112B" w:rsidP="00C2112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393" w:type="dxa"/>
          </w:tcPr>
          <w:p w:rsidR="00C2112B" w:rsidRPr="006E2F2A" w:rsidRDefault="00C2112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</w:tcPr>
          <w:p w:rsidR="00C2112B" w:rsidRPr="006E2F2A" w:rsidRDefault="00C2112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3" w:type="dxa"/>
          </w:tcPr>
          <w:p w:rsidR="00C2112B" w:rsidRPr="006E2F2A" w:rsidRDefault="00C2112B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06609" w:rsidRPr="006E2F2A" w:rsidTr="0069116B">
        <w:tc>
          <w:tcPr>
            <w:tcW w:w="2392" w:type="dxa"/>
          </w:tcPr>
          <w:p w:rsidR="00A06609" w:rsidRPr="006E2F2A" w:rsidRDefault="00A066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Сумма налога на прибыль организаций, не поступившая в краевой бюджет в связи с установлением пониженной ставки Законом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61 024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66 226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93 902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A06609" w:rsidRPr="006E2F2A" w:rsidTr="0069116B">
        <w:tc>
          <w:tcPr>
            <w:tcW w:w="2392" w:type="dxa"/>
          </w:tcPr>
          <w:p w:rsidR="00A06609" w:rsidRPr="006E2F2A" w:rsidRDefault="00A066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  <w:r w:rsidR="00293A0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6609" w:rsidRPr="006E2F2A" w:rsidTr="0069116B">
        <w:tc>
          <w:tcPr>
            <w:tcW w:w="2392" w:type="dxa"/>
          </w:tcPr>
          <w:p w:rsidR="00A06609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A06609" w:rsidRPr="006E2F2A">
              <w:rPr>
                <w:rFonts w:ascii="Times New Roman" w:hAnsi="Times New Roman" w:cs="Times New Roman"/>
                <w:sz w:val="20"/>
                <w:szCs w:val="20"/>
              </w:rPr>
              <w:t>частники РИП</w:t>
            </w:r>
          </w:p>
        </w:tc>
        <w:tc>
          <w:tcPr>
            <w:tcW w:w="2393" w:type="dxa"/>
          </w:tcPr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61 024</w:t>
            </w:r>
          </w:p>
          <w:p w:rsidR="00A06609" w:rsidRPr="006E2F2A" w:rsidRDefault="00A06609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A06609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66 226</w:t>
            </w:r>
          </w:p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2393" w:type="dxa"/>
          </w:tcPr>
          <w:p w:rsidR="00A06609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60 775</w:t>
            </w:r>
          </w:p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A06609" w:rsidRPr="006E2F2A" w:rsidTr="0069116B">
        <w:tc>
          <w:tcPr>
            <w:tcW w:w="2392" w:type="dxa"/>
          </w:tcPr>
          <w:p w:rsidR="00A06609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86363F" w:rsidRPr="006E2F2A">
              <w:rPr>
                <w:rFonts w:ascii="Times New Roman" w:hAnsi="Times New Roman" w:cs="Times New Roman"/>
                <w:sz w:val="20"/>
                <w:szCs w:val="20"/>
              </w:rPr>
              <w:t>частники ИП</w:t>
            </w:r>
          </w:p>
        </w:tc>
        <w:tc>
          <w:tcPr>
            <w:tcW w:w="2393" w:type="dxa"/>
          </w:tcPr>
          <w:p w:rsidR="00A06609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A06609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A06609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06609" w:rsidRPr="006E2F2A" w:rsidTr="0069116B">
        <w:tc>
          <w:tcPr>
            <w:tcW w:w="2392" w:type="dxa"/>
          </w:tcPr>
          <w:p w:rsidR="00A06609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86363F" w:rsidRPr="006E2F2A">
              <w:rPr>
                <w:rFonts w:ascii="Times New Roman" w:hAnsi="Times New Roman" w:cs="Times New Roman"/>
                <w:sz w:val="20"/>
                <w:szCs w:val="20"/>
              </w:rPr>
              <w:t>езиденты ОЭЗ</w:t>
            </w:r>
          </w:p>
        </w:tc>
        <w:tc>
          <w:tcPr>
            <w:tcW w:w="2393" w:type="dxa"/>
          </w:tcPr>
          <w:p w:rsidR="00A06609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A06609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A06609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363F" w:rsidRPr="006E2F2A" w:rsidTr="0069116B">
        <w:tc>
          <w:tcPr>
            <w:tcW w:w="2392" w:type="dxa"/>
          </w:tcPr>
          <w:p w:rsidR="0086363F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86363F" w:rsidRPr="006E2F2A">
              <w:rPr>
                <w:rFonts w:ascii="Times New Roman" w:hAnsi="Times New Roman" w:cs="Times New Roman"/>
                <w:sz w:val="20"/>
                <w:szCs w:val="20"/>
              </w:rPr>
              <w:t>езиденты ТОР</w:t>
            </w:r>
          </w:p>
        </w:tc>
        <w:tc>
          <w:tcPr>
            <w:tcW w:w="2393" w:type="dxa"/>
          </w:tcPr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3" w:type="dxa"/>
          </w:tcPr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15 999</w:t>
            </w:r>
          </w:p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  <w:tr w:rsidR="0086363F" w:rsidRPr="006E2F2A" w:rsidTr="0069116B">
        <w:tc>
          <w:tcPr>
            <w:tcW w:w="2392" w:type="dxa"/>
          </w:tcPr>
          <w:p w:rsidR="0086363F" w:rsidRPr="006E2F2A" w:rsidRDefault="00537B09" w:rsidP="00B54E8B">
            <w:pPr>
              <w:keepNext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86363F" w:rsidRPr="006E2F2A">
              <w:rPr>
                <w:rFonts w:ascii="Times New Roman" w:hAnsi="Times New Roman" w:cs="Times New Roman"/>
                <w:sz w:val="20"/>
                <w:szCs w:val="20"/>
              </w:rPr>
              <w:t>езиденты СПВ</w:t>
            </w:r>
          </w:p>
        </w:tc>
        <w:tc>
          <w:tcPr>
            <w:tcW w:w="2393" w:type="dxa"/>
          </w:tcPr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3" w:type="dxa"/>
          </w:tcPr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93" w:type="dxa"/>
          </w:tcPr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17 128</w:t>
            </w:r>
          </w:p>
          <w:p w:rsidR="0086363F" w:rsidRPr="006E2F2A" w:rsidRDefault="0086363F" w:rsidP="00B54E8B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F2A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</w:tc>
      </w:tr>
    </w:tbl>
    <w:p w:rsidR="0069116B" w:rsidRPr="006E2F2A" w:rsidRDefault="0069116B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9116B" w:rsidRDefault="00CC11CF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1CF">
        <w:rPr>
          <w:rFonts w:ascii="Times New Roman" w:hAnsi="Times New Roman" w:cs="Times New Roman"/>
          <w:sz w:val="28"/>
          <w:szCs w:val="28"/>
        </w:rPr>
        <w:t xml:space="preserve">В </w:t>
      </w:r>
      <w:r w:rsidR="00E1702D">
        <w:rPr>
          <w:rFonts w:ascii="Times New Roman" w:hAnsi="Times New Roman" w:cs="Times New Roman"/>
          <w:sz w:val="28"/>
          <w:szCs w:val="28"/>
        </w:rPr>
        <w:t>процессе</w:t>
      </w:r>
      <w:r w:rsidRPr="00CC11CF">
        <w:rPr>
          <w:rFonts w:ascii="Times New Roman" w:hAnsi="Times New Roman" w:cs="Times New Roman"/>
          <w:sz w:val="28"/>
          <w:szCs w:val="28"/>
        </w:rPr>
        <w:t xml:space="preserve"> мониторинга правоприменения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11CF">
        <w:rPr>
          <w:rFonts w:ascii="Times New Roman" w:hAnsi="Times New Roman" w:cs="Times New Roman"/>
          <w:sz w:val="28"/>
          <w:szCs w:val="28"/>
        </w:rPr>
        <w:t>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394E4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 сфере его применения </w:t>
      </w:r>
      <w:r w:rsidR="00394E40">
        <w:rPr>
          <w:rFonts w:ascii="Times New Roman" w:hAnsi="Times New Roman" w:cs="Times New Roman"/>
          <w:sz w:val="28"/>
          <w:szCs w:val="28"/>
        </w:rPr>
        <w:t>не выявлены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11CF" w:rsidRDefault="00CC11CF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1CF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C11CF">
        <w:rPr>
          <w:rFonts w:ascii="Times New Roman" w:hAnsi="Times New Roman" w:cs="Times New Roman"/>
          <w:sz w:val="28"/>
          <w:szCs w:val="28"/>
        </w:rPr>
        <w:t xml:space="preserve"> Федеральной налоговой службы по Приморскому краю</w:t>
      </w:r>
      <w:r>
        <w:rPr>
          <w:rFonts w:ascii="Times New Roman" w:hAnsi="Times New Roman" w:cs="Times New Roman"/>
          <w:sz w:val="28"/>
          <w:szCs w:val="28"/>
        </w:rPr>
        <w:t xml:space="preserve"> отмечено, что все имеющиеся неясности в порядке применения норм налогового законодательства относительно порядка применения льгот резидентами ТОР и резидентами СПВ разъяснены в письмах Минфина России,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у налоговых органов не имеется неясностей при применении норм налогового законодательства.</w:t>
      </w:r>
    </w:p>
    <w:p w:rsidR="00D3790B" w:rsidRDefault="00CC11CF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Предложения по совершенствованию законодательства в данной сфере</w:t>
      </w:r>
      <w:r w:rsidR="00D3790B">
        <w:rPr>
          <w:rFonts w:ascii="Times New Roman" w:hAnsi="Times New Roman" w:cs="Times New Roman"/>
          <w:sz w:val="28"/>
          <w:szCs w:val="28"/>
        </w:rPr>
        <w:t>, поступившие от Общественного экспертного совета по экономической политике в Приморском крае, касались конкретизации периода пользования льготой участника РИП и учтены при принятии Закона Приморского края             от 9 августа 2017 года №</w:t>
      </w:r>
      <w:r w:rsidR="00D3790B" w:rsidRPr="00D3790B">
        <w:rPr>
          <w:rFonts w:ascii="Times New Roman" w:hAnsi="Times New Roman" w:cs="Times New Roman"/>
          <w:sz w:val="28"/>
          <w:szCs w:val="28"/>
        </w:rPr>
        <w:t xml:space="preserve"> 159-КЗ "О внесении изменений в статью 1 Закона Приморского края "Об установлении пониженной ставки налога на прибыль организаций, подлежащего зачислению в краевой бюджет</w:t>
      </w:r>
      <w:proofErr w:type="gramEnd"/>
      <w:r w:rsidR="00D3790B" w:rsidRPr="00D3790B">
        <w:rPr>
          <w:rFonts w:ascii="Times New Roman" w:hAnsi="Times New Roman" w:cs="Times New Roman"/>
          <w:sz w:val="28"/>
          <w:szCs w:val="28"/>
        </w:rPr>
        <w:t>, для о</w:t>
      </w:r>
      <w:r w:rsidR="00D3790B">
        <w:rPr>
          <w:rFonts w:ascii="Times New Roman" w:hAnsi="Times New Roman" w:cs="Times New Roman"/>
          <w:sz w:val="28"/>
          <w:szCs w:val="28"/>
        </w:rPr>
        <w:t>тдельных категорий организаций".</w:t>
      </w:r>
    </w:p>
    <w:p w:rsidR="008527AE" w:rsidRDefault="00CC11CF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Ассоциаци</w:t>
      </w:r>
      <w:r w:rsidR="00D3790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поддержки резидентов свободного порта Владивосток </w:t>
      </w:r>
      <w:r w:rsidR="00D3790B">
        <w:rPr>
          <w:rFonts w:ascii="Times New Roman" w:hAnsi="Times New Roman" w:cs="Times New Roman"/>
          <w:sz w:val="28"/>
          <w:szCs w:val="28"/>
        </w:rPr>
        <w:t xml:space="preserve">в качестве предложения по совершенствованию законодательства в данной сфере считает возможным </w:t>
      </w:r>
      <w:r w:rsidR="006E1283">
        <w:rPr>
          <w:rFonts w:ascii="Times New Roman" w:hAnsi="Times New Roman" w:cs="Times New Roman"/>
          <w:sz w:val="28"/>
          <w:szCs w:val="28"/>
        </w:rPr>
        <w:t xml:space="preserve">инициирование </w:t>
      </w:r>
      <w:r w:rsidR="00D3790B">
        <w:rPr>
          <w:rFonts w:ascii="Times New Roman" w:hAnsi="Times New Roman" w:cs="Times New Roman"/>
          <w:sz w:val="28"/>
          <w:szCs w:val="28"/>
        </w:rPr>
        <w:t>внесени</w:t>
      </w:r>
      <w:r w:rsidR="006E1283">
        <w:rPr>
          <w:rFonts w:ascii="Times New Roman" w:hAnsi="Times New Roman" w:cs="Times New Roman"/>
          <w:sz w:val="28"/>
          <w:szCs w:val="28"/>
        </w:rPr>
        <w:t>я</w:t>
      </w:r>
      <w:r w:rsidR="00D3790B">
        <w:rPr>
          <w:rFonts w:ascii="Times New Roman" w:hAnsi="Times New Roman" w:cs="Times New Roman"/>
          <w:sz w:val="28"/>
          <w:szCs w:val="28"/>
        </w:rPr>
        <w:t xml:space="preserve"> изменений в Налоговый кодекс Российской Федерации </w:t>
      </w:r>
      <w:r w:rsidR="006C1E31">
        <w:rPr>
          <w:rFonts w:ascii="Times New Roman" w:hAnsi="Times New Roman" w:cs="Times New Roman"/>
          <w:sz w:val="28"/>
          <w:szCs w:val="28"/>
        </w:rPr>
        <w:t>в части</w:t>
      </w:r>
      <w:r w:rsidR="00D3790B">
        <w:rPr>
          <w:rFonts w:ascii="Times New Roman" w:hAnsi="Times New Roman" w:cs="Times New Roman"/>
          <w:sz w:val="28"/>
          <w:szCs w:val="28"/>
        </w:rPr>
        <w:t xml:space="preserve"> увеличени</w:t>
      </w:r>
      <w:r w:rsidR="006C1E31">
        <w:rPr>
          <w:rFonts w:ascii="Times New Roman" w:hAnsi="Times New Roman" w:cs="Times New Roman"/>
          <w:sz w:val="28"/>
          <w:szCs w:val="28"/>
        </w:rPr>
        <w:t>я</w:t>
      </w:r>
      <w:r w:rsidR="00D3790B">
        <w:rPr>
          <w:rFonts w:ascii="Times New Roman" w:hAnsi="Times New Roman" w:cs="Times New Roman"/>
          <w:sz w:val="28"/>
          <w:szCs w:val="28"/>
        </w:rPr>
        <w:t xml:space="preserve"> срока действия нулевой ставки на прибыль для капиталоемких проектов (проекты с инвестициями от </w:t>
      </w:r>
      <w:r w:rsidR="006E128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3790B">
        <w:rPr>
          <w:rFonts w:ascii="Times New Roman" w:hAnsi="Times New Roman" w:cs="Times New Roman"/>
          <w:sz w:val="28"/>
          <w:szCs w:val="28"/>
        </w:rPr>
        <w:t xml:space="preserve">500 </w:t>
      </w:r>
      <w:proofErr w:type="gramStart"/>
      <w:r w:rsidR="00D3790B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D3790B">
        <w:rPr>
          <w:rFonts w:ascii="Times New Roman" w:hAnsi="Times New Roman" w:cs="Times New Roman"/>
          <w:sz w:val="28"/>
          <w:szCs w:val="28"/>
        </w:rPr>
        <w:t xml:space="preserve"> рублей и выше). По мнению </w:t>
      </w:r>
      <w:r w:rsidR="00D3790B" w:rsidRPr="00D3790B">
        <w:rPr>
          <w:rFonts w:ascii="Times New Roman" w:hAnsi="Times New Roman" w:cs="Times New Roman"/>
          <w:sz w:val="28"/>
          <w:szCs w:val="28"/>
        </w:rPr>
        <w:t>Ассоциаци</w:t>
      </w:r>
      <w:r w:rsidR="008527AE">
        <w:rPr>
          <w:rFonts w:ascii="Times New Roman" w:hAnsi="Times New Roman" w:cs="Times New Roman"/>
          <w:sz w:val="28"/>
          <w:szCs w:val="28"/>
        </w:rPr>
        <w:t>и</w:t>
      </w:r>
      <w:r w:rsidR="00D3790B" w:rsidRPr="00D3790B">
        <w:rPr>
          <w:rFonts w:ascii="Times New Roman" w:hAnsi="Times New Roman" w:cs="Times New Roman"/>
          <w:sz w:val="28"/>
          <w:szCs w:val="28"/>
        </w:rPr>
        <w:t xml:space="preserve"> поддержки резидентов свободного порта Владивосток</w:t>
      </w:r>
      <w:r w:rsidR="00D3790B">
        <w:rPr>
          <w:rFonts w:ascii="Times New Roman" w:hAnsi="Times New Roman" w:cs="Times New Roman"/>
          <w:sz w:val="28"/>
          <w:szCs w:val="28"/>
        </w:rPr>
        <w:t xml:space="preserve">, это позволит снизить сроки окупаемости </w:t>
      </w:r>
      <w:r w:rsidR="00D3790B">
        <w:rPr>
          <w:rFonts w:ascii="Times New Roman" w:hAnsi="Times New Roman" w:cs="Times New Roman"/>
          <w:sz w:val="28"/>
          <w:szCs w:val="28"/>
        </w:rPr>
        <w:lastRenderedPageBreak/>
        <w:t>таких проектов и минимизировать предпринимательские риски.</w:t>
      </w:r>
      <w:r w:rsidR="006E1283">
        <w:rPr>
          <w:rFonts w:ascii="Times New Roman" w:hAnsi="Times New Roman" w:cs="Times New Roman"/>
          <w:sz w:val="28"/>
          <w:szCs w:val="28"/>
        </w:rPr>
        <w:t xml:space="preserve"> Указанное предложение требует более детальной проработки и выходит за рамки настоящего мониторинга.</w:t>
      </w:r>
    </w:p>
    <w:p w:rsidR="006E1283" w:rsidRPr="00CC11CF" w:rsidRDefault="006E1283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FA5" w:rsidRDefault="00926FA5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926FA5">
        <w:rPr>
          <w:rFonts w:ascii="Times New Roman" w:hAnsi="Times New Roman" w:cs="Times New Roman"/>
          <w:b/>
          <w:sz w:val="28"/>
          <w:szCs w:val="28"/>
        </w:rPr>
        <w:t>Результаты мониторинга правоприменения Закона Приморского края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FA5">
        <w:rPr>
          <w:rFonts w:ascii="Times New Roman" w:hAnsi="Times New Roman" w:cs="Times New Roman"/>
          <w:b/>
          <w:sz w:val="28"/>
          <w:szCs w:val="28"/>
        </w:rPr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</w:p>
    <w:p w:rsidR="001155FA" w:rsidRDefault="001155F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55FA" w:rsidRDefault="001155FA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E8B">
        <w:rPr>
          <w:rFonts w:ascii="Times New Roman" w:hAnsi="Times New Roman" w:cs="Times New Roman"/>
          <w:sz w:val="28"/>
          <w:szCs w:val="28"/>
        </w:rPr>
        <w:t xml:space="preserve">Подводя итог проведенного мониторинга правоприменения, следует отметить, что Законом Приморского края </w:t>
      </w:r>
      <w:r w:rsidR="00B54E8B" w:rsidRPr="00B54E8B">
        <w:rPr>
          <w:rFonts w:ascii="Times New Roman" w:hAnsi="Times New Roman" w:cs="Times New Roman"/>
          <w:sz w:val="28"/>
          <w:szCs w:val="28"/>
        </w:rPr>
        <w:t xml:space="preserve">"Об установлении пониженной ставки налога на прибыль организаций, подлежащего зачислению в краевой бюджет, для отдельных категорий организаций" </w:t>
      </w:r>
      <w:r w:rsidRPr="00B54E8B">
        <w:rPr>
          <w:rFonts w:ascii="Times New Roman" w:hAnsi="Times New Roman" w:cs="Times New Roman"/>
          <w:sz w:val="28"/>
          <w:szCs w:val="28"/>
        </w:rPr>
        <w:t xml:space="preserve">гарантированные права, свободы и законные интересы человека и гражданина не нарушены, искажения смысла положений федерального законодательства при его принятии не допущено, </w:t>
      </w:r>
      <w:proofErr w:type="spellStart"/>
      <w:r w:rsidRPr="00B54E8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B54E8B">
        <w:rPr>
          <w:rFonts w:ascii="Times New Roman" w:hAnsi="Times New Roman" w:cs="Times New Roman"/>
          <w:sz w:val="28"/>
          <w:szCs w:val="28"/>
        </w:rPr>
        <w:t xml:space="preserve"> факторов, ошибок юридико-технического характера и внутренних противоречий не выявлено. </w:t>
      </w:r>
    </w:p>
    <w:p w:rsidR="003B10A7" w:rsidRDefault="003B10A7" w:rsidP="003B10A7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Pr="003B10A7">
        <w:rPr>
          <w:rFonts w:ascii="Times New Roman" w:hAnsi="Times New Roman" w:cs="Times New Roman"/>
          <w:sz w:val="28"/>
          <w:szCs w:val="28"/>
        </w:rPr>
        <w:t xml:space="preserve">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</w:t>
      </w:r>
      <w:r>
        <w:rPr>
          <w:rFonts w:ascii="Times New Roman" w:hAnsi="Times New Roman" w:cs="Times New Roman"/>
          <w:sz w:val="28"/>
          <w:szCs w:val="28"/>
        </w:rPr>
        <w:t xml:space="preserve"> принят в целях реализации предоставленного Налоговым кодексом Российской Федерации права по </w:t>
      </w:r>
      <w:r w:rsidRPr="003B10A7">
        <w:rPr>
          <w:rFonts w:ascii="Times New Roman" w:hAnsi="Times New Roman" w:cs="Times New Roman"/>
          <w:sz w:val="28"/>
          <w:szCs w:val="28"/>
        </w:rPr>
        <w:t>установлени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B10A7">
        <w:rPr>
          <w:rFonts w:ascii="Times New Roman" w:hAnsi="Times New Roman" w:cs="Times New Roman"/>
          <w:sz w:val="28"/>
          <w:szCs w:val="28"/>
        </w:rPr>
        <w:t xml:space="preserve"> пониженной ставки налога на прибыль организаций, подлежащего зачислению в краевой бюджет, для отдельных категорий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10A7" w:rsidRDefault="003B10A7" w:rsidP="003B10A7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 тем в </w:t>
      </w:r>
      <w:r w:rsidRPr="003B10A7">
        <w:rPr>
          <w:rFonts w:ascii="Times New Roman" w:hAnsi="Times New Roman" w:cs="Times New Roman"/>
          <w:sz w:val="28"/>
          <w:szCs w:val="28"/>
        </w:rPr>
        <w:t>Приморск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B10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10A7">
        <w:rPr>
          <w:rFonts w:ascii="Times New Roman" w:hAnsi="Times New Roman" w:cs="Times New Roman"/>
          <w:sz w:val="28"/>
          <w:szCs w:val="28"/>
        </w:rPr>
        <w:t>кра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3B10A7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реализовано право</w:t>
      </w:r>
      <w:r w:rsidR="006C1E31">
        <w:rPr>
          <w:rFonts w:ascii="Times New Roman" w:hAnsi="Times New Roman" w:cs="Times New Roman"/>
          <w:sz w:val="28"/>
          <w:szCs w:val="28"/>
        </w:rPr>
        <w:t xml:space="preserve"> по установлению в 2017-</w:t>
      </w:r>
      <w:r w:rsidRPr="003B10A7">
        <w:rPr>
          <w:rFonts w:ascii="Times New Roman" w:hAnsi="Times New Roman" w:cs="Times New Roman"/>
          <w:sz w:val="28"/>
          <w:szCs w:val="28"/>
        </w:rPr>
        <w:t>2020 годах пониженной налоговой ставки 12,5 процент</w:t>
      </w:r>
      <w:r w:rsidR="006C1E31">
        <w:rPr>
          <w:rFonts w:ascii="Times New Roman" w:hAnsi="Times New Roman" w:cs="Times New Roman"/>
          <w:sz w:val="28"/>
          <w:szCs w:val="28"/>
        </w:rPr>
        <w:t>а</w:t>
      </w:r>
      <w:r w:rsidRPr="003B10A7">
        <w:rPr>
          <w:rFonts w:ascii="Times New Roman" w:hAnsi="Times New Roman" w:cs="Times New Roman"/>
          <w:sz w:val="28"/>
          <w:szCs w:val="28"/>
        </w:rPr>
        <w:t xml:space="preserve"> для</w:t>
      </w:r>
      <w:r w:rsidR="00024B9B">
        <w:rPr>
          <w:rFonts w:ascii="Times New Roman" w:hAnsi="Times New Roman" w:cs="Times New Roman"/>
          <w:sz w:val="28"/>
          <w:szCs w:val="28"/>
        </w:rPr>
        <w:t xml:space="preserve"> участников ИП, а также </w:t>
      </w:r>
      <w:r w:rsidR="00E5078C">
        <w:rPr>
          <w:rFonts w:ascii="Times New Roman" w:hAnsi="Times New Roman" w:cs="Times New Roman"/>
          <w:sz w:val="28"/>
          <w:szCs w:val="28"/>
        </w:rPr>
        <w:t xml:space="preserve">по </w:t>
      </w:r>
      <w:r w:rsidRPr="003B10A7">
        <w:rPr>
          <w:rFonts w:ascii="Times New Roman" w:hAnsi="Times New Roman" w:cs="Times New Roman"/>
          <w:sz w:val="28"/>
          <w:szCs w:val="28"/>
        </w:rPr>
        <w:t>установлению пониженной налоговой ставки для участников РИП, для которых не требуется включение в реестр участников РИП.</w:t>
      </w:r>
    </w:p>
    <w:p w:rsidR="001928B6" w:rsidRDefault="001928B6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B6">
        <w:rPr>
          <w:rFonts w:ascii="Times New Roman" w:hAnsi="Times New Roman" w:cs="Times New Roman"/>
          <w:sz w:val="28"/>
          <w:szCs w:val="28"/>
        </w:rPr>
        <w:t xml:space="preserve">В процессе мониторинга правоприменения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проблемы в сфере его применения </w:t>
      </w:r>
      <w:r>
        <w:rPr>
          <w:rFonts w:ascii="Times New Roman" w:hAnsi="Times New Roman" w:cs="Times New Roman"/>
          <w:sz w:val="28"/>
          <w:szCs w:val="28"/>
        </w:rPr>
        <w:t>правоприменителями не отмечены</w:t>
      </w:r>
      <w:r w:rsidRPr="001928B6">
        <w:rPr>
          <w:rFonts w:ascii="Times New Roman" w:hAnsi="Times New Roman" w:cs="Times New Roman"/>
          <w:sz w:val="28"/>
          <w:szCs w:val="28"/>
        </w:rPr>
        <w:t>.</w:t>
      </w:r>
    </w:p>
    <w:p w:rsidR="003B10A7" w:rsidRPr="00B54E8B" w:rsidRDefault="003B10A7" w:rsidP="00B54E8B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льгот по уплате налога на прибыль </w:t>
      </w:r>
      <w:r w:rsidRPr="003B10A7">
        <w:rPr>
          <w:rFonts w:ascii="Times New Roman" w:hAnsi="Times New Roman" w:cs="Times New Roman"/>
          <w:sz w:val="28"/>
          <w:szCs w:val="28"/>
        </w:rPr>
        <w:t>участник</w:t>
      </w:r>
      <w:r w:rsidR="00E5078C">
        <w:rPr>
          <w:rFonts w:ascii="Times New Roman" w:hAnsi="Times New Roman" w:cs="Times New Roman"/>
          <w:sz w:val="28"/>
          <w:szCs w:val="28"/>
        </w:rPr>
        <w:t>ов</w:t>
      </w:r>
      <w:r w:rsidRPr="003B10A7">
        <w:rPr>
          <w:rFonts w:ascii="Times New Roman" w:hAnsi="Times New Roman" w:cs="Times New Roman"/>
          <w:sz w:val="28"/>
          <w:szCs w:val="28"/>
        </w:rPr>
        <w:t xml:space="preserve"> РИП, резидент</w:t>
      </w:r>
      <w:r w:rsidR="00E5078C">
        <w:rPr>
          <w:rFonts w:ascii="Times New Roman" w:hAnsi="Times New Roman" w:cs="Times New Roman"/>
          <w:sz w:val="28"/>
          <w:szCs w:val="28"/>
        </w:rPr>
        <w:t>ов</w:t>
      </w:r>
      <w:r w:rsidRPr="003B10A7">
        <w:rPr>
          <w:rFonts w:ascii="Times New Roman" w:hAnsi="Times New Roman" w:cs="Times New Roman"/>
          <w:sz w:val="28"/>
          <w:szCs w:val="28"/>
        </w:rPr>
        <w:t xml:space="preserve"> ОЭЗ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3B10A7">
        <w:rPr>
          <w:rFonts w:ascii="Times New Roman" w:hAnsi="Times New Roman" w:cs="Times New Roman"/>
          <w:sz w:val="28"/>
          <w:szCs w:val="28"/>
        </w:rPr>
        <w:t xml:space="preserve"> отсутствие</w:t>
      </w:r>
      <w:r>
        <w:rPr>
          <w:rFonts w:ascii="Times New Roman" w:hAnsi="Times New Roman" w:cs="Times New Roman"/>
          <w:sz w:val="28"/>
          <w:szCs w:val="28"/>
        </w:rPr>
        <w:t xml:space="preserve"> данных</w:t>
      </w:r>
      <w:r w:rsidRPr="003B10A7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6C1E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10A7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3B10A7">
        <w:rPr>
          <w:rFonts w:ascii="Times New Roman" w:hAnsi="Times New Roman" w:cs="Times New Roman"/>
          <w:sz w:val="28"/>
          <w:szCs w:val="28"/>
        </w:rPr>
        <w:t xml:space="preserve">алогоплательщиков в реестре </w:t>
      </w:r>
      <w:r w:rsidR="006C1E31">
        <w:rPr>
          <w:rFonts w:ascii="Times New Roman" w:hAnsi="Times New Roman" w:cs="Times New Roman"/>
          <w:sz w:val="28"/>
          <w:szCs w:val="28"/>
        </w:rPr>
        <w:t>РИП</w:t>
      </w:r>
      <w:bookmarkStart w:id="0" w:name="_GoBack"/>
      <w:bookmarkEnd w:id="0"/>
      <w:r w:rsidRPr="003B10A7">
        <w:rPr>
          <w:rFonts w:ascii="Times New Roman" w:hAnsi="Times New Roman" w:cs="Times New Roman"/>
          <w:sz w:val="28"/>
          <w:szCs w:val="28"/>
        </w:rPr>
        <w:t xml:space="preserve"> и реестре резидентов ОЭЗ.</w:t>
      </w:r>
    </w:p>
    <w:sectPr w:rsidR="003B10A7" w:rsidRPr="00B54E8B" w:rsidSect="00FA013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08A" w:rsidRDefault="0018008A" w:rsidP="00FA013B">
      <w:pPr>
        <w:spacing w:after="0" w:line="240" w:lineRule="auto"/>
      </w:pPr>
      <w:r>
        <w:separator/>
      </w:r>
    </w:p>
  </w:endnote>
  <w:endnote w:type="continuationSeparator" w:id="0">
    <w:p w:rsidR="0018008A" w:rsidRDefault="0018008A" w:rsidP="00FA0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08A" w:rsidRDefault="0018008A" w:rsidP="00FA013B">
      <w:pPr>
        <w:spacing w:after="0" w:line="240" w:lineRule="auto"/>
      </w:pPr>
      <w:r>
        <w:separator/>
      </w:r>
    </w:p>
  </w:footnote>
  <w:footnote w:type="continuationSeparator" w:id="0">
    <w:p w:rsidR="0018008A" w:rsidRDefault="0018008A" w:rsidP="00FA0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30782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A013B" w:rsidRPr="00FA013B" w:rsidRDefault="00FA013B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A013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A013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A013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1E31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FA013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A013B" w:rsidRDefault="00FA01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582"/>
    <w:rsid w:val="00005A99"/>
    <w:rsid w:val="00011CDF"/>
    <w:rsid w:val="00024B9B"/>
    <w:rsid w:val="00033300"/>
    <w:rsid w:val="00033AE7"/>
    <w:rsid w:val="00035C9F"/>
    <w:rsid w:val="00044B77"/>
    <w:rsid w:val="00065EF1"/>
    <w:rsid w:val="00094EF7"/>
    <w:rsid w:val="000B0603"/>
    <w:rsid w:val="000D5FCD"/>
    <w:rsid w:val="001155FA"/>
    <w:rsid w:val="0012424B"/>
    <w:rsid w:val="00163967"/>
    <w:rsid w:val="0018008A"/>
    <w:rsid w:val="001928B6"/>
    <w:rsid w:val="001949B5"/>
    <w:rsid w:val="001B1988"/>
    <w:rsid w:val="001D4451"/>
    <w:rsid w:val="001D79AA"/>
    <w:rsid w:val="002003F8"/>
    <w:rsid w:val="00243AF7"/>
    <w:rsid w:val="002612D6"/>
    <w:rsid w:val="00281E74"/>
    <w:rsid w:val="00283819"/>
    <w:rsid w:val="00293A05"/>
    <w:rsid w:val="002A30AC"/>
    <w:rsid w:val="002A3DED"/>
    <w:rsid w:val="003224DA"/>
    <w:rsid w:val="00394E40"/>
    <w:rsid w:val="003968A7"/>
    <w:rsid w:val="00397582"/>
    <w:rsid w:val="003B10A7"/>
    <w:rsid w:val="003C61A2"/>
    <w:rsid w:val="003D2D5C"/>
    <w:rsid w:val="003E7A95"/>
    <w:rsid w:val="003F0119"/>
    <w:rsid w:val="00440A2A"/>
    <w:rsid w:val="0045683D"/>
    <w:rsid w:val="004B6A6F"/>
    <w:rsid w:val="004D3DA1"/>
    <w:rsid w:val="004D71E4"/>
    <w:rsid w:val="004F7861"/>
    <w:rsid w:val="00520C6E"/>
    <w:rsid w:val="00537B09"/>
    <w:rsid w:val="00582508"/>
    <w:rsid w:val="005D743A"/>
    <w:rsid w:val="005F3AA4"/>
    <w:rsid w:val="005F4D50"/>
    <w:rsid w:val="00623654"/>
    <w:rsid w:val="00646DFA"/>
    <w:rsid w:val="00674BCC"/>
    <w:rsid w:val="0069116B"/>
    <w:rsid w:val="006C1E31"/>
    <w:rsid w:val="006C31ED"/>
    <w:rsid w:val="006E1283"/>
    <w:rsid w:val="006E2F2A"/>
    <w:rsid w:val="007478AF"/>
    <w:rsid w:val="00762E3F"/>
    <w:rsid w:val="0077705D"/>
    <w:rsid w:val="007848E3"/>
    <w:rsid w:val="00792C70"/>
    <w:rsid w:val="007A7124"/>
    <w:rsid w:val="007B7247"/>
    <w:rsid w:val="00832BAF"/>
    <w:rsid w:val="0084033C"/>
    <w:rsid w:val="00846004"/>
    <w:rsid w:val="008527AE"/>
    <w:rsid w:val="0086363F"/>
    <w:rsid w:val="00893679"/>
    <w:rsid w:val="008972E7"/>
    <w:rsid w:val="008D4491"/>
    <w:rsid w:val="00926FA5"/>
    <w:rsid w:val="00971EC6"/>
    <w:rsid w:val="009930D6"/>
    <w:rsid w:val="009A41F3"/>
    <w:rsid w:val="009D63F0"/>
    <w:rsid w:val="009F31CC"/>
    <w:rsid w:val="00A06609"/>
    <w:rsid w:val="00A12A5E"/>
    <w:rsid w:val="00A21C7F"/>
    <w:rsid w:val="00A32219"/>
    <w:rsid w:val="00A709F9"/>
    <w:rsid w:val="00A86F3F"/>
    <w:rsid w:val="00AC1142"/>
    <w:rsid w:val="00AC2480"/>
    <w:rsid w:val="00AD7661"/>
    <w:rsid w:val="00B54E8B"/>
    <w:rsid w:val="00B77A6C"/>
    <w:rsid w:val="00B936B0"/>
    <w:rsid w:val="00BC1276"/>
    <w:rsid w:val="00BE0B6A"/>
    <w:rsid w:val="00BF10E7"/>
    <w:rsid w:val="00BF4977"/>
    <w:rsid w:val="00C2112B"/>
    <w:rsid w:val="00C30634"/>
    <w:rsid w:val="00C50731"/>
    <w:rsid w:val="00CA3AA9"/>
    <w:rsid w:val="00CB4431"/>
    <w:rsid w:val="00CB7A00"/>
    <w:rsid w:val="00CC11CF"/>
    <w:rsid w:val="00CD3B0D"/>
    <w:rsid w:val="00CD51ED"/>
    <w:rsid w:val="00D10DB6"/>
    <w:rsid w:val="00D15233"/>
    <w:rsid w:val="00D23347"/>
    <w:rsid w:val="00D36DB0"/>
    <w:rsid w:val="00D3704C"/>
    <w:rsid w:val="00D3790B"/>
    <w:rsid w:val="00D5476B"/>
    <w:rsid w:val="00D91687"/>
    <w:rsid w:val="00DB4C25"/>
    <w:rsid w:val="00DE599D"/>
    <w:rsid w:val="00E1702D"/>
    <w:rsid w:val="00E5078C"/>
    <w:rsid w:val="00E51AEE"/>
    <w:rsid w:val="00E7459A"/>
    <w:rsid w:val="00E77988"/>
    <w:rsid w:val="00EA3AF5"/>
    <w:rsid w:val="00EB3FED"/>
    <w:rsid w:val="00F2398E"/>
    <w:rsid w:val="00F5725B"/>
    <w:rsid w:val="00F62A61"/>
    <w:rsid w:val="00F849E8"/>
    <w:rsid w:val="00F94C88"/>
    <w:rsid w:val="00FA013B"/>
    <w:rsid w:val="00FA4AE9"/>
    <w:rsid w:val="00FB234C"/>
    <w:rsid w:val="00FC4F18"/>
    <w:rsid w:val="00FD5157"/>
    <w:rsid w:val="00FF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013B"/>
  </w:style>
  <w:style w:type="paragraph" w:styleId="a5">
    <w:name w:val="footer"/>
    <w:basedOn w:val="a"/>
    <w:link w:val="a6"/>
    <w:uiPriority w:val="99"/>
    <w:unhideWhenUsed/>
    <w:rsid w:val="00FA0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013B"/>
  </w:style>
  <w:style w:type="paragraph" w:customStyle="1" w:styleId="ConsPlusNormal">
    <w:name w:val="ConsPlusNormal"/>
    <w:rsid w:val="001242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91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2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33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013B"/>
  </w:style>
  <w:style w:type="paragraph" w:styleId="a5">
    <w:name w:val="footer"/>
    <w:basedOn w:val="a"/>
    <w:link w:val="a6"/>
    <w:uiPriority w:val="99"/>
    <w:unhideWhenUsed/>
    <w:rsid w:val="00FA0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013B"/>
  </w:style>
  <w:style w:type="paragraph" w:customStyle="1" w:styleId="ConsPlusNormal">
    <w:name w:val="ConsPlusNormal"/>
    <w:rsid w:val="001242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911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2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3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10</Pages>
  <Words>3376</Words>
  <Characters>19247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kramarova_a_v</dc:creator>
  <cp:keywords/>
  <dc:description/>
  <cp:lastModifiedBy>kramarova_a_v</cp:lastModifiedBy>
  <cp:revision>66</cp:revision>
  <cp:lastPrinted>2017-12-01T04:50:00Z</cp:lastPrinted>
  <dcterms:created xsi:type="dcterms:W3CDTF">2017-03-16T05:38:00Z</dcterms:created>
  <dcterms:modified xsi:type="dcterms:W3CDTF">2017-12-12T02:21:00Z</dcterms:modified>
</cp:coreProperties>
</file>