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570" w:rsidRDefault="00834570" w:rsidP="00834570">
      <w:pPr>
        <w:ind w:left="10915"/>
      </w:pPr>
      <w:r>
        <w:t>Приложение</w:t>
      </w:r>
    </w:p>
    <w:p w:rsidR="00834570" w:rsidRDefault="00834570" w:rsidP="00834570">
      <w:pPr>
        <w:ind w:left="10915"/>
      </w:pPr>
      <w:r>
        <w:t>к решению комитета</w:t>
      </w:r>
    </w:p>
    <w:p w:rsidR="00834570" w:rsidRDefault="00834570" w:rsidP="00834570">
      <w:pPr>
        <w:ind w:left="10915"/>
      </w:pPr>
      <w:r>
        <w:t xml:space="preserve">Законодательного Собрания </w:t>
      </w:r>
    </w:p>
    <w:p w:rsidR="00834570" w:rsidRDefault="00834570" w:rsidP="00834570">
      <w:pPr>
        <w:ind w:left="10915"/>
      </w:pPr>
      <w:r>
        <w:t>по бюджетно-налоговой политике</w:t>
      </w:r>
    </w:p>
    <w:p w:rsidR="00834570" w:rsidRDefault="00834570" w:rsidP="00834570">
      <w:pPr>
        <w:ind w:left="10915"/>
      </w:pPr>
      <w:r>
        <w:t xml:space="preserve">и финансовым ресурсам </w:t>
      </w:r>
    </w:p>
    <w:p w:rsidR="008C45D8" w:rsidRDefault="00834570" w:rsidP="00834570">
      <w:pPr>
        <w:ind w:left="10915"/>
      </w:pPr>
      <w:r>
        <w:t xml:space="preserve">от </w:t>
      </w:r>
      <w:r w:rsidR="00D259D9">
        <w:t>1</w:t>
      </w:r>
      <w:r w:rsidR="00993655">
        <w:t>1</w:t>
      </w:r>
      <w:r>
        <w:t>.12.201</w:t>
      </w:r>
      <w:r w:rsidR="00993655">
        <w:t>7</w:t>
      </w:r>
      <w:r>
        <w:t xml:space="preserve"> № </w:t>
      </w:r>
      <w:r w:rsidR="00DE764A">
        <w:t>178</w:t>
      </w:r>
      <w:bookmarkStart w:id="0" w:name="_GoBack"/>
      <w:bookmarkEnd w:id="0"/>
    </w:p>
    <w:p w:rsidR="00834570" w:rsidRDefault="00834570" w:rsidP="00834570">
      <w:pPr>
        <w:ind w:left="11907"/>
      </w:pPr>
    </w:p>
    <w:p w:rsidR="00AA78CA" w:rsidRDefault="00AA78CA" w:rsidP="00834570">
      <w:pPr>
        <w:ind w:left="11907"/>
      </w:pPr>
    </w:p>
    <w:p w:rsidR="00834570" w:rsidRDefault="00CD2F4A" w:rsidP="00834570">
      <w:pPr>
        <w:jc w:val="center"/>
      </w:pPr>
      <w:r>
        <w:t>Т</w:t>
      </w:r>
      <w:r w:rsidR="00834570">
        <w:t xml:space="preserve">аблица поправок </w:t>
      </w:r>
    </w:p>
    <w:p w:rsidR="00834570" w:rsidRDefault="00834570" w:rsidP="00834570">
      <w:pPr>
        <w:jc w:val="center"/>
      </w:pPr>
      <w:r>
        <w:t>к проекту закона Приморского края "</w:t>
      </w:r>
      <w:r w:rsidR="006012C7">
        <w:rPr>
          <w:szCs w:val="28"/>
        </w:rPr>
        <w:t>О краевом бюджете на 201</w:t>
      </w:r>
      <w:r w:rsidR="00993655">
        <w:rPr>
          <w:szCs w:val="28"/>
        </w:rPr>
        <w:t>8</w:t>
      </w:r>
      <w:r w:rsidR="006012C7">
        <w:rPr>
          <w:szCs w:val="28"/>
        </w:rPr>
        <w:t xml:space="preserve"> год и плановый период 201</w:t>
      </w:r>
      <w:r w:rsidR="00993655">
        <w:rPr>
          <w:szCs w:val="28"/>
        </w:rPr>
        <w:t>9 и 2020</w:t>
      </w:r>
      <w:r w:rsidR="006012C7">
        <w:rPr>
          <w:szCs w:val="28"/>
        </w:rPr>
        <w:t xml:space="preserve"> годов</w:t>
      </w:r>
      <w:r>
        <w:t>"</w:t>
      </w:r>
      <w:r w:rsidR="00920B0F">
        <w:t xml:space="preserve"> </w:t>
      </w:r>
      <w:r w:rsidR="006F4FC8">
        <w:br/>
      </w:r>
      <w:r w:rsidR="00920B0F">
        <w:t>по предмету первого чтения</w:t>
      </w:r>
      <w:r>
        <w:t xml:space="preserve">, рекомендуемых комитетом Законодательного Собрания по бюджетно-налоговой </w:t>
      </w:r>
      <w:r w:rsidR="006F4FC8">
        <w:br/>
      </w:r>
      <w:r>
        <w:t xml:space="preserve">политике и финансовым ресурсам к принятию </w:t>
      </w:r>
    </w:p>
    <w:p w:rsidR="00834570" w:rsidRDefault="00834570" w:rsidP="00834570">
      <w:pPr>
        <w:jc w:val="center"/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701"/>
        <w:gridCol w:w="3685"/>
        <w:gridCol w:w="3686"/>
        <w:gridCol w:w="3685"/>
        <w:gridCol w:w="1134"/>
        <w:gridCol w:w="1276"/>
      </w:tblGrid>
      <w:tr w:rsidR="00834570" w:rsidRPr="00834570" w:rsidTr="00E76CE2">
        <w:tc>
          <w:tcPr>
            <w:tcW w:w="426" w:type="dxa"/>
          </w:tcPr>
          <w:p w:rsidR="00834570" w:rsidRPr="00834570" w:rsidRDefault="00834570" w:rsidP="00834570">
            <w:pPr>
              <w:ind w:right="-25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№</w:t>
            </w:r>
          </w:p>
          <w:p w:rsidR="00834570" w:rsidRPr="00834570" w:rsidRDefault="00834570" w:rsidP="00834570">
            <w:pPr>
              <w:ind w:left="-108" w:right="-25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/п     </w:t>
            </w:r>
          </w:p>
        </w:tc>
        <w:tc>
          <w:tcPr>
            <w:tcW w:w="1701" w:type="dxa"/>
            <w:vAlign w:val="center"/>
          </w:tcPr>
          <w:p w:rsidR="00834570" w:rsidRPr="00834570" w:rsidRDefault="00834570" w:rsidP="00E76CE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Статья законопроекта,</w:t>
            </w:r>
            <w:r w:rsidRPr="0083457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раздел, подраздел, целевая статья (</w:t>
            </w:r>
            <w:proofErr w:type="spellStart"/>
            <w:proofErr w:type="gramStart"/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</w:t>
            </w:r>
            <w:r w:rsidR="00433619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ные</w:t>
            </w:r>
            <w:proofErr w:type="spellEnd"/>
            <w:proofErr w:type="gramEnd"/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программы Приморского края и непрограммные направления деятельности),</w:t>
            </w:r>
          </w:p>
          <w:p w:rsidR="00834570" w:rsidRPr="00834570" w:rsidRDefault="00834570" w:rsidP="00E76CE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вид расходов (группа и подгруппа) классификации расходов</w:t>
            </w:r>
          </w:p>
        </w:tc>
        <w:tc>
          <w:tcPr>
            <w:tcW w:w="3685" w:type="dxa"/>
            <w:vAlign w:val="center"/>
          </w:tcPr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Текст законопроекта, внесенного Губернатором Приморского края</w:t>
            </w:r>
          </w:p>
        </w:tc>
        <w:tc>
          <w:tcPr>
            <w:tcW w:w="3686" w:type="dxa"/>
            <w:vAlign w:val="center"/>
          </w:tcPr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Поправка, источник</w:t>
            </w:r>
          </w:p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финансирования</w:t>
            </w:r>
          </w:p>
        </w:tc>
        <w:tc>
          <w:tcPr>
            <w:tcW w:w="3685" w:type="dxa"/>
            <w:vAlign w:val="center"/>
          </w:tcPr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Текст законопроекта</w:t>
            </w:r>
          </w:p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с учетом поправки</w:t>
            </w:r>
          </w:p>
        </w:tc>
        <w:tc>
          <w:tcPr>
            <w:tcW w:w="1134" w:type="dxa"/>
            <w:vAlign w:val="center"/>
          </w:tcPr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Автор</w:t>
            </w:r>
          </w:p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поправ-</w:t>
            </w:r>
            <w:proofErr w:type="spell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ки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834570" w:rsidRPr="00834570" w:rsidRDefault="00834570" w:rsidP="00E76CE2">
            <w:pPr>
              <w:ind w:right="-108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Результат </w:t>
            </w:r>
            <w:proofErr w:type="spellStart"/>
            <w:proofErr w:type="gram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рассмотре-ния</w:t>
            </w:r>
            <w:proofErr w:type="spellEnd"/>
            <w:proofErr w:type="gramEnd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комитетом</w:t>
            </w:r>
          </w:p>
          <w:p w:rsidR="00834570" w:rsidRPr="00834570" w:rsidRDefault="00834570" w:rsidP="00E76CE2">
            <w:pPr>
              <w:ind w:right="-108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834570" w:rsidRPr="00834570" w:rsidRDefault="00834570" w:rsidP="00834570">
      <w:pPr>
        <w:rPr>
          <w:rFonts w:eastAsia="Times New Roman" w:cs="Times New Roman"/>
          <w:sz w:val="2"/>
          <w:szCs w:val="20"/>
          <w:lang w:eastAsia="ru-RU"/>
        </w:rPr>
      </w:pPr>
    </w:p>
    <w:p w:rsidR="00BF2BEA" w:rsidRPr="00DC5785" w:rsidRDefault="00BF2BEA">
      <w:pPr>
        <w:rPr>
          <w:sz w:val="2"/>
          <w:szCs w:val="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6"/>
        <w:gridCol w:w="1701"/>
        <w:gridCol w:w="3685"/>
        <w:gridCol w:w="3686"/>
        <w:gridCol w:w="3685"/>
        <w:gridCol w:w="1134"/>
        <w:gridCol w:w="1276"/>
      </w:tblGrid>
      <w:tr w:rsidR="00834570" w:rsidRPr="00834570" w:rsidTr="00E76CE2">
        <w:trPr>
          <w:cantSplit/>
          <w:tblHeader/>
        </w:trPr>
        <w:tc>
          <w:tcPr>
            <w:tcW w:w="426" w:type="dxa"/>
          </w:tcPr>
          <w:p w:rsidR="00834570" w:rsidRPr="00834570" w:rsidRDefault="00834570" w:rsidP="00BF2BEA">
            <w:pPr>
              <w:ind w:left="57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685" w:type="dxa"/>
          </w:tcPr>
          <w:p w:rsidR="00834570" w:rsidRPr="00F56352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F56352">
              <w:rPr>
                <w:rFonts w:eastAsia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3686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3685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1276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7</w:t>
            </w:r>
          </w:p>
        </w:tc>
      </w:tr>
      <w:tr w:rsidR="00BE4862" w:rsidRPr="00834570" w:rsidTr="00B77289">
        <w:tc>
          <w:tcPr>
            <w:tcW w:w="426" w:type="dxa"/>
          </w:tcPr>
          <w:p w:rsidR="00BE4862" w:rsidRPr="00BE4862" w:rsidRDefault="00BE4862" w:rsidP="000B1775">
            <w:pPr>
              <w:ind w:left="57" w:right="-108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BE4862">
              <w:rPr>
                <w:rFonts w:eastAsia="Times New Roman" w:cs="Times New Roman"/>
                <w:sz w:val="24"/>
                <w:szCs w:val="20"/>
                <w:lang w:eastAsia="ru-RU"/>
              </w:rPr>
              <w:t>1</w:t>
            </w:r>
            <w:r w:rsidR="000B1775">
              <w:rPr>
                <w:rFonts w:eastAsia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1701" w:type="dxa"/>
          </w:tcPr>
          <w:p w:rsidR="00BE4862" w:rsidRDefault="00F56352" w:rsidP="008245FC">
            <w:pPr>
              <w:ind w:right="-108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Ч</w:t>
            </w:r>
            <w:r w:rsidR="0026158C" w:rsidRPr="0014134B">
              <w:rPr>
                <w:rFonts w:eastAsia="Times New Roman" w:cs="Times New Roman"/>
                <w:sz w:val="24"/>
                <w:szCs w:val="20"/>
                <w:lang w:eastAsia="ru-RU"/>
              </w:rPr>
              <w:t>аст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ь</w:t>
            </w:r>
            <w:r w:rsidR="000349B6" w:rsidRPr="0014134B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1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br/>
              <w:t>с</w:t>
            </w:r>
            <w:r w:rsidR="000B1775">
              <w:rPr>
                <w:rFonts w:eastAsia="Times New Roman" w:cs="Times New Roman"/>
                <w:sz w:val="24"/>
                <w:szCs w:val="20"/>
                <w:lang w:eastAsia="ru-RU"/>
              </w:rPr>
              <w:t>тать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t>и</w:t>
            </w:r>
            <w:r w:rsidR="00AC7E72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r w:rsidR="000B1775" w:rsidRPr="000B1775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1 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br/>
              <w:t>зако</w:t>
            </w:r>
            <w:r w:rsidR="000B1775" w:rsidRPr="000B1775">
              <w:rPr>
                <w:rFonts w:eastAsia="Times New Roman" w:cs="Times New Roman"/>
                <w:sz w:val="24"/>
                <w:szCs w:val="20"/>
                <w:lang w:eastAsia="ru-RU"/>
              </w:rPr>
              <w:t>нопроект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t>а</w:t>
            </w:r>
          </w:p>
          <w:p w:rsidR="000B1775" w:rsidRDefault="000B1775" w:rsidP="008245FC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  <w:p w:rsidR="000B1775" w:rsidRDefault="000B1775" w:rsidP="000349B6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  <w:p w:rsidR="000B1775" w:rsidRDefault="000B1775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  <w:p w:rsidR="000B1775" w:rsidRPr="00834570" w:rsidRDefault="000B1775" w:rsidP="000B1775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5" w:type="dxa"/>
          </w:tcPr>
          <w:p w:rsidR="00F56352" w:rsidRPr="00F56352" w:rsidRDefault="00F56352" w:rsidP="00F56352">
            <w:pPr>
              <w:ind w:firstLine="3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1.Утвердить</w:t>
            </w:r>
            <w:proofErr w:type="spellEnd"/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основные характеристики краевого бюджета на 2018 год:</w:t>
            </w:r>
          </w:p>
          <w:p w:rsidR="00F56352" w:rsidRPr="00F56352" w:rsidRDefault="00F56352" w:rsidP="00F56352">
            <w:pPr>
              <w:ind w:firstLine="3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1)общий объем доходов краевого бюджета - в сумме </w:t>
            </w: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84552276438,00 рубля, в том числе объем межбюджетных трансфертов, получаемых из других бюджетов бюджетной системы Российской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Федерации, - в сумме 13272968800,00 рубля; </w:t>
            </w:r>
          </w:p>
          <w:p w:rsidR="00F56352" w:rsidRPr="00F56352" w:rsidRDefault="00F56352" w:rsidP="00F56352">
            <w:pPr>
              <w:ind w:firstLine="3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2)общий объем расходов краевого бюджета - в сумме </w:t>
            </w: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89123090347,00 рубля;</w:t>
            </w:r>
          </w:p>
          <w:p w:rsidR="00F56352" w:rsidRPr="00F56352" w:rsidRDefault="00F56352" w:rsidP="00F56352">
            <w:pPr>
              <w:ind w:firstLine="3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>3)</w:t>
            </w:r>
            <w:bookmarkStart w:id="1" w:name="OLE_LINK3"/>
            <w:bookmarkStart w:id="2" w:name="OLE_LINK4"/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размер дефицита краевого бюджета </w:t>
            </w:r>
            <w:r w:rsidRPr="00F56352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-</w:t>
            </w: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сумме </w:t>
            </w: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4570813909,00 рубл</w:t>
            </w:r>
            <w:bookmarkEnd w:id="1"/>
            <w:bookmarkEnd w:id="2"/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>я;</w:t>
            </w:r>
          </w:p>
          <w:p w:rsidR="00F56352" w:rsidRPr="00F56352" w:rsidRDefault="00F56352" w:rsidP="00F56352">
            <w:pPr>
              <w:ind w:firstLine="3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4)предельный объем государственного долга Приморского края - в сумме </w:t>
            </w:r>
            <w:r w:rsidRPr="00F56352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9714285036,21</w:t>
            </w: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рубля; </w:t>
            </w:r>
          </w:p>
          <w:p w:rsidR="00F56352" w:rsidRPr="00F56352" w:rsidRDefault="00F56352" w:rsidP="00F56352">
            <w:pPr>
              <w:ind w:firstLine="3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5)верхний предел государственного внутреннего долга Приморского края на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2019 года - в сумме 9714285036,21 рубля, в том числе верхний предел долга по государственным гарантиям Приморского края - 1200000000,00 рубля</w:t>
            </w:r>
            <w:r w:rsidRPr="00F56352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  <w:p w:rsidR="00BE4862" w:rsidRPr="00F56352" w:rsidRDefault="00BE4862" w:rsidP="00433619">
            <w:pPr>
              <w:ind w:firstLine="176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C87840" w:rsidRPr="00C87840" w:rsidRDefault="00C87840" w:rsidP="00C87840">
            <w:pPr>
              <w:jc w:val="both"/>
              <w:rPr>
                <w:sz w:val="24"/>
                <w:szCs w:val="24"/>
              </w:rPr>
            </w:pPr>
            <w:r w:rsidRPr="00C87840">
              <w:rPr>
                <w:sz w:val="24"/>
                <w:szCs w:val="24"/>
              </w:rPr>
              <w:lastRenderedPageBreak/>
              <w:t xml:space="preserve">   Изложить в следующей редакции:</w:t>
            </w:r>
          </w:p>
          <w:p w:rsidR="00C4570B" w:rsidRDefault="00C4570B" w:rsidP="00C4570B">
            <w:pPr>
              <w:ind w:firstLine="175"/>
              <w:jc w:val="both"/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</w:pP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"</w:t>
            </w:r>
            <w:proofErr w:type="spellStart"/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>1.Утвердить</w:t>
            </w:r>
            <w:proofErr w:type="spellEnd"/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основные характеристики краевого бюджета на 2018 год</w:t>
            </w:r>
            <w:r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:</w:t>
            </w:r>
          </w:p>
          <w:p w:rsidR="00C4570B" w:rsidRPr="00C4570B" w:rsidRDefault="00C4570B" w:rsidP="00C4570B">
            <w:pPr>
              <w:ind w:firstLine="175"/>
              <w:jc w:val="both"/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</w:pP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lastRenderedPageBreak/>
              <w:t xml:space="preserve">1)общий объем доходов краевого бюджета </w:t>
            </w:r>
            <w:r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-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 в сумме 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br/>
              <w:t xml:space="preserve">88554571238,00 рубля, в том числе объем межбюджетных трансфертов, получаемых из других бюджетов бюджетной системы Российской Федерации, </w:t>
            </w:r>
            <w:r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-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 в сумме 17275263600,00 рубля; </w:t>
            </w:r>
          </w:p>
          <w:p w:rsidR="00C4570B" w:rsidRPr="00C4570B" w:rsidRDefault="00C4570B" w:rsidP="00C4570B">
            <w:pPr>
              <w:ind w:firstLine="175"/>
              <w:jc w:val="both"/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</w:pP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2)общий объем расходов 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br/>
              <w:t xml:space="preserve">краевого бюджета </w:t>
            </w:r>
            <w:r w:rsidR="00F302FA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-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 в сумме 95361124929,46 рубля;</w:t>
            </w:r>
          </w:p>
          <w:p w:rsidR="00C4570B" w:rsidRPr="00C4570B" w:rsidRDefault="00C4570B" w:rsidP="00C4570B">
            <w:pPr>
              <w:ind w:firstLine="175"/>
              <w:jc w:val="both"/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</w:pP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3)размер дефицита краевого бюджета </w:t>
            </w:r>
            <w:r w:rsidR="008245FC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-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 в сумме 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br/>
              <w:t>6806553691,46 рубля;</w:t>
            </w:r>
          </w:p>
          <w:p w:rsidR="00C4570B" w:rsidRPr="00C4570B" w:rsidRDefault="008245FC" w:rsidP="00C4570B">
            <w:pPr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 </w:t>
            </w:r>
            <w:r w:rsidR="00C4570B"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4)предельный объем государственного долга Приморского края </w:t>
            </w:r>
            <w:r w:rsidR="00C4570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="00C4570B"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12753707818,67 рубля; </w:t>
            </w:r>
          </w:p>
          <w:p w:rsidR="00C54669" w:rsidRDefault="008245FC" w:rsidP="00C4570B">
            <w:pPr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 </w:t>
            </w:r>
            <w:r w:rsidR="00C4570B"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5)верхний предел государственного внутреннего долга Приморского края на </w:t>
            </w:r>
            <w:r w:rsidR="00C4570B"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="00C4570B"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1 января 2019 года </w:t>
            </w:r>
            <w:r w:rsidR="00C4570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="00C4570B"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12753707818,67 рубля, в том числе верхний предел долга по государственным гарантиям Приморского края </w:t>
            </w:r>
            <w:r w:rsidR="00C4570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="00C4570B"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2200000000,00 рубля</w:t>
            </w:r>
            <w:proofErr w:type="gramStart"/>
            <w:r w:rsidR="00C4570B"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>."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  <w:proofErr w:type="gramEnd"/>
          </w:p>
          <w:p w:rsidR="00C4570B" w:rsidRDefault="00C4570B" w:rsidP="00C4570B">
            <w:pPr>
              <w:jc w:val="both"/>
              <w:rPr>
                <w:rFonts w:eastAsia="Times New Roman" w:cs="Times New Roman"/>
                <w:i/>
                <w:sz w:val="24"/>
                <w:szCs w:val="28"/>
                <w:lang w:eastAsia="ru-RU"/>
              </w:rPr>
            </w:pPr>
          </w:p>
          <w:p w:rsidR="00DB4294" w:rsidRDefault="00DB4294" w:rsidP="00C4570B">
            <w:pPr>
              <w:jc w:val="both"/>
              <w:rPr>
                <w:rFonts w:eastAsia="Times New Roman" w:cs="Times New Roman"/>
                <w:i/>
                <w:sz w:val="24"/>
                <w:szCs w:val="28"/>
                <w:lang w:eastAsia="ru-RU"/>
              </w:rPr>
            </w:pPr>
          </w:p>
          <w:p w:rsidR="00DB4294" w:rsidRPr="00C4570B" w:rsidRDefault="00DB4294" w:rsidP="00C4570B">
            <w:pPr>
              <w:jc w:val="both"/>
              <w:rPr>
                <w:rFonts w:eastAsia="Times New Roman" w:cs="Times New Roman"/>
                <w:i/>
                <w:sz w:val="24"/>
                <w:szCs w:val="28"/>
                <w:lang w:eastAsia="ru-RU"/>
              </w:rPr>
            </w:pPr>
          </w:p>
          <w:p w:rsidR="00C4570B" w:rsidRPr="00200987" w:rsidRDefault="00C4570B" w:rsidP="00DB4294">
            <w:pPr>
              <w:jc w:val="both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C4570B">
              <w:rPr>
                <w:rFonts w:eastAsia="Times New Roman" w:cs="Times New Roman"/>
                <w:i/>
                <w:sz w:val="24"/>
                <w:szCs w:val="28"/>
                <w:lang w:eastAsia="ru-RU"/>
              </w:rPr>
              <w:t>(</w:t>
            </w:r>
            <w:r w:rsidRPr="00C4570B">
              <w:rPr>
                <w:i/>
                <w:spacing w:val="-3"/>
                <w:sz w:val="24"/>
                <w:szCs w:val="24"/>
              </w:rPr>
              <w:t>В связи с дополнительным распределением бюджетных средств на 2018 год изменены основные характеристики и предельные показатели краевого бюджета</w:t>
            </w:r>
            <w:r w:rsidR="00EA2D6C">
              <w:rPr>
                <w:i/>
                <w:spacing w:val="-3"/>
                <w:sz w:val="24"/>
                <w:szCs w:val="24"/>
              </w:rPr>
              <w:t>.</w:t>
            </w:r>
            <w:r w:rsidRPr="00C4570B">
              <w:rPr>
                <w:i/>
                <w:spacing w:val="-3"/>
                <w:sz w:val="24"/>
                <w:szCs w:val="24"/>
              </w:rPr>
              <w:t>)</w:t>
            </w:r>
            <w:r w:rsidRPr="00A84804">
              <w:rPr>
                <w:color w:val="000000"/>
                <w:spacing w:val="-5"/>
              </w:rPr>
              <w:t xml:space="preserve">  </w:t>
            </w:r>
          </w:p>
        </w:tc>
        <w:tc>
          <w:tcPr>
            <w:tcW w:w="3685" w:type="dxa"/>
          </w:tcPr>
          <w:p w:rsidR="00C4570B" w:rsidRDefault="00C4570B" w:rsidP="008245FC">
            <w:pPr>
              <w:ind w:firstLine="175"/>
              <w:jc w:val="both"/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</w:pPr>
            <w:proofErr w:type="spellStart"/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1.Утвердить</w:t>
            </w:r>
            <w:proofErr w:type="spellEnd"/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основные характеристики краевого бюджета на 2018 год</w:t>
            </w:r>
            <w:r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:</w:t>
            </w:r>
          </w:p>
          <w:p w:rsidR="00C4570B" w:rsidRPr="00C4570B" w:rsidRDefault="00C4570B" w:rsidP="008245FC">
            <w:pPr>
              <w:ind w:firstLine="175"/>
              <w:jc w:val="both"/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</w:pP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1)общий объем доходов краевого бюджета </w:t>
            </w:r>
            <w:r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-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 в сумме 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br/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lastRenderedPageBreak/>
              <w:t xml:space="preserve">88554571238,00 рубля, в том числе объем межбюджетных трансфертов, получаемых из других бюджетов бюджетной системы Российской Федерации, </w:t>
            </w:r>
            <w:r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-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 в сумме 17275263600,00 рубля; </w:t>
            </w:r>
          </w:p>
          <w:p w:rsidR="00C4570B" w:rsidRPr="00C4570B" w:rsidRDefault="00C4570B" w:rsidP="008245FC">
            <w:pPr>
              <w:ind w:firstLine="175"/>
              <w:jc w:val="both"/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</w:pP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2)общий объем расходов 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br/>
              <w:t xml:space="preserve">краевого бюджета </w:t>
            </w:r>
            <w:r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-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 в сумме 95361124929,46 рубля;</w:t>
            </w:r>
          </w:p>
          <w:p w:rsidR="00C4570B" w:rsidRPr="00C4570B" w:rsidRDefault="00C4570B" w:rsidP="008245FC">
            <w:pPr>
              <w:ind w:firstLine="175"/>
              <w:jc w:val="both"/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</w:pP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3)размер дефицита краевого бюджета </w:t>
            </w:r>
            <w:r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-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 в сумме 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br/>
              <w:t>6806553691,46 рубля;</w:t>
            </w:r>
          </w:p>
          <w:p w:rsidR="00C4570B" w:rsidRPr="00C4570B" w:rsidRDefault="00C4570B" w:rsidP="008245FC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4)предельный объем государственного долга Приморского края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12753707818,67 рубля; </w:t>
            </w:r>
          </w:p>
          <w:p w:rsidR="00BE4862" w:rsidRPr="00834570" w:rsidRDefault="00C4570B" w:rsidP="008245FC">
            <w:pPr>
              <w:ind w:firstLine="175"/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5)верхний предел государственного внутреннего долга Приморского края на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1 января 2019 года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12753707818,67 рубля, в том числе верхний предел долга по государственным гарантиям Приморского края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2200000000,00 рубля.</w:t>
            </w:r>
          </w:p>
        </w:tc>
        <w:tc>
          <w:tcPr>
            <w:tcW w:w="1134" w:type="dxa"/>
          </w:tcPr>
          <w:p w:rsidR="00BE4862" w:rsidRPr="00834570" w:rsidRDefault="000B1775" w:rsidP="008245FC">
            <w:pPr>
              <w:ind w:right="-108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>Губер-натор</w:t>
            </w:r>
            <w:proofErr w:type="spellEnd"/>
            <w:proofErr w:type="gramEnd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Примор</w:t>
            </w:r>
            <w:r w:rsidR="008245FC"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ского</w:t>
            </w:r>
            <w:proofErr w:type="spellEnd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края </w:t>
            </w:r>
          </w:p>
        </w:tc>
        <w:tc>
          <w:tcPr>
            <w:tcW w:w="1276" w:type="dxa"/>
          </w:tcPr>
          <w:p w:rsidR="00BE4862" w:rsidRPr="002E60A9" w:rsidRDefault="00046305" w:rsidP="00BF2BE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Согла-ситься</w:t>
            </w:r>
            <w:proofErr w:type="spellEnd"/>
            <w:proofErr w:type="gramEnd"/>
          </w:p>
        </w:tc>
      </w:tr>
      <w:tr w:rsidR="00BF2BEA" w:rsidRPr="00834570" w:rsidTr="00B77289">
        <w:tc>
          <w:tcPr>
            <w:tcW w:w="426" w:type="dxa"/>
          </w:tcPr>
          <w:p w:rsidR="00BF2BEA" w:rsidRPr="00BE4862" w:rsidRDefault="00D01A9D" w:rsidP="00BE486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1701" w:type="dxa"/>
          </w:tcPr>
          <w:p w:rsidR="002B45C6" w:rsidRDefault="008245FC" w:rsidP="002B45C6">
            <w:pPr>
              <w:ind w:right="-108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Ч</w:t>
            </w:r>
            <w:r w:rsidR="002B45C6" w:rsidRPr="007F6C50">
              <w:rPr>
                <w:rFonts w:eastAsia="Times New Roman" w:cs="Times New Roman"/>
                <w:sz w:val="24"/>
                <w:szCs w:val="20"/>
                <w:lang w:eastAsia="ru-RU"/>
              </w:rPr>
              <w:t>аст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ь</w:t>
            </w:r>
            <w:r w:rsidR="002B45C6" w:rsidRPr="007F6C5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2</w:t>
            </w:r>
            <w:r w:rsidR="002B45C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r w:rsidR="002B45C6">
              <w:rPr>
                <w:rFonts w:eastAsia="Times New Roman" w:cs="Times New Roman"/>
                <w:sz w:val="24"/>
                <w:szCs w:val="20"/>
                <w:lang w:eastAsia="ru-RU"/>
              </w:rPr>
              <w:br/>
              <w:t xml:space="preserve">статьи </w:t>
            </w:r>
            <w:r w:rsidR="002B45C6" w:rsidRPr="000B1775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1 </w:t>
            </w:r>
            <w:r w:rsidR="002B45C6">
              <w:rPr>
                <w:rFonts w:eastAsia="Times New Roman" w:cs="Times New Roman"/>
                <w:sz w:val="24"/>
                <w:szCs w:val="20"/>
                <w:lang w:eastAsia="ru-RU"/>
              </w:rPr>
              <w:br/>
              <w:t>зако</w:t>
            </w:r>
            <w:r w:rsidR="002B45C6" w:rsidRPr="000B1775">
              <w:rPr>
                <w:rFonts w:eastAsia="Times New Roman" w:cs="Times New Roman"/>
                <w:sz w:val="24"/>
                <w:szCs w:val="20"/>
                <w:lang w:eastAsia="ru-RU"/>
              </w:rPr>
              <w:t>нопроект</w:t>
            </w:r>
            <w:r w:rsidR="002B45C6">
              <w:rPr>
                <w:rFonts w:eastAsia="Times New Roman" w:cs="Times New Roman"/>
                <w:sz w:val="24"/>
                <w:szCs w:val="20"/>
                <w:lang w:eastAsia="ru-RU"/>
              </w:rPr>
              <w:t>а</w:t>
            </w:r>
          </w:p>
          <w:p w:rsidR="00BF2BEA" w:rsidRPr="00BF2BEA" w:rsidRDefault="00BF2BEA" w:rsidP="00F54C6F">
            <w:pPr>
              <w:tabs>
                <w:tab w:val="left" w:pos="6663"/>
                <w:tab w:val="left" w:pos="6804"/>
              </w:tabs>
              <w:ind w:right="-108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8245FC" w:rsidRPr="008245FC" w:rsidRDefault="008245FC" w:rsidP="008245FC">
            <w:pPr>
              <w:ind w:firstLine="317"/>
              <w:jc w:val="both"/>
              <w:rPr>
                <w:rFonts w:eastAsia="Times New Roman" w:cs="Times New Roman"/>
                <w:snapToGrid w:val="0"/>
                <w:spacing w:val="-3"/>
                <w:sz w:val="24"/>
                <w:szCs w:val="24"/>
                <w:lang w:eastAsia="ru-RU"/>
              </w:rPr>
            </w:pPr>
            <w:proofErr w:type="spellStart"/>
            <w:r w:rsidRPr="008245FC">
              <w:rPr>
                <w:rFonts w:eastAsia="Times New Roman" w:cs="Times New Roman"/>
                <w:snapToGrid w:val="0"/>
                <w:spacing w:val="-3"/>
                <w:sz w:val="24"/>
                <w:szCs w:val="24"/>
                <w:lang w:eastAsia="ru-RU"/>
              </w:rPr>
              <w:t>2.Утвердить</w:t>
            </w:r>
            <w:proofErr w:type="spellEnd"/>
            <w:r w:rsidRPr="008245FC">
              <w:rPr>
                <w:rFonts w:eastAsia="Times New Roman" w:cs="Times New Roman"/>
                <w:snapToGrid w:val="0"/>
                <w:spacing w:val="-3"/>
                <w:sz w:val="24"/>
                <w:szCs w:val="24"/>
                <w:lang w:eastAsia="ru-RU"/>
              </w:rPr>
              <w:t xml:space="preserve"> основные характеристики краевого бюджета на 2019 год и 2020 год:</w:t>
            </w:r>
          </w:p>
          <w:p w:rsidR="008245FC" w:rsidRPr="008245FC" w:rsidRDefault="008245FC" w:rsidP="00EA2D6C">
            <w:pPr>
              <w:ind w:firstLine="317"/>
              <w:jc w:val="both"/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</w:pPr>
            <w:proofErr w:type="gramStart"/>
            <w:r w:rsidRPr="008245FC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1)прогнозируемый общий объем доходов краевого бюджета на 2019 год - в сумме 86802853767,00 рубля</w:t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в том числе объем межбюджетных трансфертов, получаемых из других бюджетов бюджетной системы Российской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Федерации, - в сумме 13385166900,00 рубля, </w:t>
            </w:r>
            <w:r w:rsidRPr="008245FC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и на </w:t>
            </w:r>
            <w:r w:rsidR="00EA2D6C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           </w:t>
            </w:r>
            <w:r w:rsidRPr="008245FC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2020 год </w:t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45FC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в сумме 84592922273,00 рубля,</w:t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том числе объем межбюджетных трансфертов, получаемых из других бюджетов бюджетной системы Российской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Федерации, - в сумме 8972704800,00 рубля; </w:t>
            </w:r>
            <w:proofErr w:type="gramEnd"/>
          </w:p>
          <w:p w:rsidR="008245FC" w:rsidRPr="008245FC" w:rsidRDefault="008245FC" w:rsidP="008245FC">
            <w:pPr>
              <w:ind w:firstLine="3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2)общий объем расходов краевого бюджета на 2019 год </w:t>
            </w:r>
            <w:r w:rsidRPr="008245FC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-</w:t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сумме 89231084742,00 рубля, в том числе условно утвержденные расходы </w:t>
            </w:r>
            <w:r w:rsidRPr="008245FC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- </w:t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сумме </w:t>
            </w:r>
            <w:r w:rsidR="00EA2D6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1966980136,00 рубля, на </w:t>
            </w:r>
            <w:r w:rsidR="00EA2D6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2020 год </w:t>
            </w:r>
            <w:r w:rsidRPr="008245FC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-</w:t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сумме 82755167961,00 рубля, в том числе условно утвержденные расходы </w:t>
            </w:r>
            <w:r w:rsidRPr="008245FC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- </w:t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сумме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>3742034803,00 рубля;</w:t>
            </w:r>
          </w:p>
          <w:p w:rsidR="008245FC" w:rsidRPr="008245FC" w:rsidRDefault="008245FC" w:rsidP="008245FC">
            <w:pPr>
              <w:ind w:firstLine="3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3)размер дефицита краевого бюджета на 2019 год </w:t>
            </w:r>
            <w:r w:rsidRPr="008245FC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-</w:t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сумме 2428230975,00 рубля, размер профицита на 2020 год - в сумме </w:t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1837754312,00 рубля;</w:t>
            </w:r>
          </w:p>
          <w:p w:rsidR="008245FC" w:rsidRPr="008245FC" w:rsidRDefault="008245FC" w:rsidP="008245FC">
            <w:pPr>
              <w:ind w:firstLine="3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4)предельный объем государственного долга Приморского края </w:t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на 2019 год и верхний предел государственного внутреннего долга Приморского края на </w:t>
            </w:r>
            <w:r w:rsidR="00EA2D6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2020 года - в сумме 10874457446,21 рубля, в том числе верхний предел долга по государственным гарантиям Приморского края - 0,00 рубля;</w:t>
            </w:r>
          </w:p>
          <w:p w:rsidR="00BF2BEA" w:rsidRPr="00F56352" w:rsidRDefault="008245FC" w:rsidP="008245FC">
            <w:pPr>
              <w:ind w:firstLine="317"/>
              <w:jc w:val="both"/>
              <w:rPr>
                <w:spacing w:val="-3"/>
                <w:sz w:val="24"/>
                <w:szCs w:val="24"/>
                <w:highlight w:val="yellow"/>
              </w:rPr>
            </w:pP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5)предельный объем государственного долга Приморского края </w:t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на 2020 год и верхний предел государственного внутреннего долга Приморского края на </w:t>
            </w:r>
            <w:r w:rsidR="00EA2D6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2021 года - в сумме 9036703134,21 рубля, в том числе верхний предел долга по государственным гарантиям Приморского края - 0,00 рубля</w:t>
            </w:r>
            <w:r w:rsidR="00EA2D6C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86" w:type="dxa"/>
          </w:tcPr>
          <w:p w:rsidR="00200987" w:rsidRPr="00C87840" w:rsidRDefault="00200987" w:rsidP="00EA2D6C">
            <w:pPr>
              <w:ind w:firstLine="176"/>
              <w:jc w:val="both"/>
              <w:rPr>
                <w:sz w:val="24"/>
                <w:szCs w:val="24"/>
              </w:rPr>
            </w:pPr>
            <w:r w:rsidRPr="00C87840">
              <w:rPr>
                <w:sz w:val="24"/>
                <w:szCs w:val="24"/>
              </w:rPr>
              <w:lastRenderedPageBreak/>
              <w:t>Изложить в следующей редакции:</w:t>
            </w:r>
          </w:p>
          <w:p w:rsidR="00EA2D6C" w:rsidRPr="008245FC" w:rsidRDefault="00200987" w:rsidP="00EA2D6C">
            <w:pPr>
              <w:ind w:firstLine="176"/>
              <w:jc w:val="both"/>
              <w:rPr>
                <w:rFonts w:eastAsia="Times New Roman" w:cs="Times New Roman"/>
                <w:snapToGrid w:val="0"/>
                <w:spacing w:val="-3"/>
                <w:sz w:val="24"/>
                <w:szCs w:val="24"/>
                <w:lang w:eastAsia="ru-RU"/>
              </w:rPr>
            </w:pPr>
            <w:r w:rsidRPr="00656E22">
              <w:rPr>
                <w:sz w:val="24"/>
                <w:szCs w:val="24"/>
              </w:rPr>
              <w:t>"</w:t>
            </w:r>
            <w:proofErr w:type="spellStart"/>
            <w:r w:rsidR="00EA2D6C" w:rsidRPr="008245FC">
              <w:rPr>
                <w:rFonts w:eastAsia="Times New Roman" w:cs="Times New Roman"/>
                <w:snapToGrid w:val="0"/>
                <w:spacing w:val="-3"/>
                <w:sz w:val="24"/>
                <w:szCs w:val="24"/>
                <w:lang w:eastAsia="ru-RU"/>
              </w:rPr>
              <w:t>2.Утвердить</w:t>
            </w:r>
            <w:proofErr w:type="spellEnd"/>
            <w:r w:rsidR="00EA2D6C" w:rsidRPr="008245FC">
              <w:rPr>
                <w:rFonts w:eastAsia="Times New Roman" w:cs="Times New Roman"/>
                <w:snapToGrid w:val="0"/>
                <w:spacing w:val="-3"/>
                <w:sz w:val="24"/>
                <w:szCs w:val="24"/>
                <w:lang w:eastAsia="ru-RU"/>
              </w:rPr>
              <w:t xml:space="preserve"> основные характеристики краевого бюджета на 2019 год и 2020 год:</w:t>
            </w:r>
          </w:p>
          <w:p w:rsidR="00EA2D6C" w:rsidRPr="00EA2D6C" w:rsidRDefault="00EA2D6C" w:rsidP="00EA2D6C">
            <w:pPr>
              <w:ind w:firstLine="176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gramStart"/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1)прогнозируемый общий объем доходов краевого бюджета на 2019 год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 xml:space="preserve">87042880767,00 рубля, в том числе объем межбюджетных трансфертов, получаемых из других бюджетов бюджетной системы Российской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                     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Федерации,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13625193900,00 рубля, и на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2020 год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>88813987973,00 рубля, в том числе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объем межбюджетных трансфертов, получаемых из других бюджетов бюджетной системы Российской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Федерации,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13193770500,00 рубля; </w:t>
            </w:r>
            <w:proofErr w:type="gramEnd"/>
          </w:p>
          <w:p w:rsidR="00EA2D6C" w:rsidRPr="00EA2D6C" w:rsidRDefault="00EA2D6C" w:rsidP="00EA2D6C">
            <w:pPr>
              <w:ind w:firstLine="176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2)общий объем расходов краевого бюджета на 2019 год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91199687906,25 рубля, в том числе условно утвержденные расходы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2009140530,25 рубля, на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2020 год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 xml:space="preserve">88693579732,18 рубля, в том числе условно утвержденные расходы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>3785777677,82 рубля;</w:t>
            </w:r>
          </w:p>
          <w:p w:rsidR="00EA2D6C" w:rsidRPr="00EA2D6C" w:rsidRDefault="00EA2D6C" w:rsidP="00EA2D6C">
            <w:pPr>
              <w:ind w:firstLine="176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3)размер дефицита краевого бюджета на 2019 год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lastRenderedPageBreak/>
              <w:t xml:space="preserve">4156807139,25 рубля, размер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 xml:space="preserve">профицита на 2020 год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120408240,82 рубля; </w:t>
            </w:r>
          </w:p>
          <w:p w:rsidR="00EA2D6C" w:rsidRPr="00EA2D6C" w:rsidRDefault="00EA2D6C" w:rsidP="00EA2D6C">
            <w:pPr>
              <w:ind w:firstLine="176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4)предельный объем государственного долга Приморского края на 2019 год и верхний предел государственного внутреннего долга Приморского края на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 xml:space="preserve">1 января 2020 года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14833303392,92 рубля, в том числе верхний предел долга по государственным гарантиям Приморского кра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я 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0,00 рубля;</w:t>
            </w:r>
          </w:p>
          <w:p w:rsidR="00EA2D6C" w:rsidRDefault="00EA2D6C" w:rsidP="00EA2D6C">
            <w:pPr>
              <w:pStyle w:val="a4"/>
              <w:spacing w:before="0" w:line="240" w:lineRule="auto"/>
              <w:ind w:firstLine="176"/>
              <w:rPr>
                <w:color w:val="000000"/>
                <w:spacing w:val="-5"/>
                <w:sz w:val="24"/>
                <w:szCs w:val="24"/>
              </w:rPr>
            </w:pPr>
            <w:r w:rsidRPr="00EA2D6C">
              <w:rPr>
                <w:snapToGrid/>
                <w:sz w:val="24"/>
                <w:szCs w:val="28"/>
              </w:rPr>
              <w:t xml:space="preserve">5)предельный объем государственного долга Приморского края </w:t>
            </w:r>
            <w:r w:rsidRPr="00EA2D6C">
              <w:rPr>
                <w:snapToGrid/>
                <w:sz w:val="24"/>
                <w:szCs w:val="28"/>
              </w:rPr>
              <w:br/>
              <w:t xml:space="preserve">на 2020 год и верхний </w:t>
            </w:r>
            <w:r w:rsidR="00DF0E5B">
              <w:rPr>
                <w:snapToGrid/>
                <w:sz w:val="24"/>
                <w:szCs w:val="28"/>
              </w:rPr>
              <w:br/>
            </w:r>
            <w:r w:rsidRPr="00EA2D6C">
              <w:rPr>
                <w:snapToGrid/>
                <w:sz w:val="24"/>
                <w:szCs w:val="28"/>
              </w:rPr>
              <w:t xml:space="preserve">предел государственного внутреннего долга Приморского края на 1 января 2021 года </w:t>
            </w:r>
            <w:r w:rsidR="00DF0E5B">
              <w:rPr>
                <w:snapToGrid/>
                <w:sz w:val="24"/>
                <w:szCs w:val="28"/>
              </w:rPr>
              <w:t>-</w:t>
            </w:r>
            <w:r w:rsidRPr="00EA2D6C">
              <w:rPr>
                <w:snapToGrid/>
                <w:sz w:val="24"/>
                <w:szCs w:val="28"/>
              </w:rPr>
              <w:t xml:space="preserve"> в сумме 15094590152,10 рубля, в том числе верхний предел долга по государственным гарантиям Приморского края </w:t>
            </w:r>
            <w:r w:rsidR="00DF0E5B">
              <w:rPr>
                <w:snapToGrid/>
                <w:sz w:val="24"/>
                <w:szCs w:val="28"/>
              </w:rPr>
              <w:t>-</w:t>
            </w:r>
            <w:r w:rsidRPr="00EA2D6C">
              <w:rPr>
                <w:snapToGrid/>
                <w:sz w:val="24"/>
                <w:szCs w:val="28"/>
              </w:rPr>
              <w:t xml:space="preserve"> 0,00 рубля</w:t>
            </w:r>
            <w:proofErr w:type="gramStart"/>
            <w:r w:rsidRPr="00EA2D6C">
              <w:rPr>
                <w:snapToGrid/>
                <w:sz w:val="24"/>
                <w:szCs w:val="28"/>
              </w:rPr>
              <w:t>."</w:t>
            </w:r>
            <w:r w:rsidR="00DF0E5B">
              <w:rPr>
                <w:snapToGrid/>
                <w:sz w:val="24"/>
                <w:szCs w:val="28"/>
              </w:rPr>
              <w:t>.</w:t>
            </w:r>
            <w:proofErr w:type="gramEnd"/>
          </w:p>
          <w:p w:rsidR="00EA2D6C" w:rsidRDefault="00EA2D6C" w:rsidP="00EA2D6C">
            <w:pPr>
              <w:pStyle w:val="a4"/>
              <w:spacing w:before="0" w:line="240" w:lineRule="auto"/>
              <w:ind w:firstLine="176"/>
              <w:rPr>
                <w:color w:val="000000"/>
                <w:spacing w:val="-5"/>
                <w:sz w:val="24"/>
                <w:szCs w:val="24"/>
              </w:rPr>
            </w:pPr>
          </w:p>
          <w:p w:rsidR="00DB4294" w:rsidRDefault="00DB4294" w:rsidP="00EA2D6C">
            <w:pPr>
              <w:pStyle w:val="a4"/>
              <w:spacing w:before="0" w:line="240" w:lineRule="auto"/>
              <w:ind w:firstLine="176"/>
              <w:rPr>
                <w:color w:val="000000"/>
                <w:spacing w:val="-5"/>
                <w:sz w:val="24"/>
                <w:szCs w:val="24"/>
              </w:rPr>
            </w:pPr>
          </w:p>
          <w:p w:rsidR="00DB4294" w:rsidRDefault="00DB4294" w:rsidP="00EA2D6C">
            <w:pPr>
              <w:pStyle w:val="a4"/>
              <w:spacing w:before="0" w:line="240" w:lineRule="auto"/>
              <w:ind w:firstLine="176"/>
              <w:rPr>
                <w:color w:val="000000"/>
                <w:spacing w:val="-5"/>
                <w:sz w:val="24"/>
                <w:szCs w:val="24"/>
              </w:rPr>
            </w:pPr>
          </w:p>
          <w:p w:rsidR="00462C8A" w:rsidRPr="00200987" w:rsidRDefault="000D287A" w:rsidP="00DB4294">
            <w:pPr>
              <w:pStyle w:val="a4"/>
              <w:spacing w:before="0" w:line="240" w:lineRule="auto"/>
              <w:ind w:firstLine="0"/>
              <w:rPr>
                <w:i/>
                <w:spacing w:val="-3"/>
                <w:sz w:val="24"/>
                <w:szCs w:val="24"/>
              </w:rPr>
            </w:pPr>
            <w:r w:rsidRPr="00EA2D6C">
              <w:rPr>
                <w:i/>
                <w:color w:val="000000"/>
                <w:spacing w:val="-5"/>
                <w:sz w:val="24"/>
                <w:szCs w:val="24"/>
              </w:rPr>
              <w:t>(</w:t>
            </w:r>
            <w:r w:rsidR="00EA2D6C" w:rsidRPr="00EA2D6C">
              <w:rPr>
                <w:i/>
                <w:snapToGrid/>
                <w:spacing w:val="-3"/>
                <w:sz w:val="24"/>
                <w:szCs w:val="24"/>
              </w:rPr>
              <w:t xml:space="preserve">В связи с дополнительным распределением бюджетных средств на плановый период </w:t>
            </w:r>
            <w:r w:rsidR="00EA2D6C">
              <w:rPr>
                <w:i/>
                <w:snapToGrid/>
                <w:spacing w:val="-3"/>
                <w:sz w:val="24"/>
                <w:szCs w:val="24"/>
              </w:rPr>
              <w:br/>
            </w:r>
            <w:r w:rsidR="00EA2D6C" w:rsidRPr="00EA2D6C">
              <w:rPr>
                <w:i/>
                <w:snapToGrid/>
                <w:spacing w:val="-3"/>
                <w:sz w:val="24"/>
                <w:szCs w:val="24"/>
              </w:rPr>
              <w:t>2019 и 2020 годов изменены основные характеристики и предельные показатели краевого бюджета</w:t>
            </w:r>
            <w:r w:rsidR="00EA2D6C">
              <w:rPr>
                <w:i/>
                <w:snapToGrid/>
                <w:spacing w:val="-3"/>
                <w:sz w:val="24"/>
                <w:szCs w:val="24"/>
              </w:rPr>
              <w:t>.</w:t>
            </w:r>
            <w:r w:rsidR="00EA2D6C">
              <w:rPr>
                <w:snapToGrid/>
                <w:spacing w:val="-3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DF0E5B" w:rsidRPr="008245FC" w:rsidRDefault="00DF0E5B" w:rsidP="00DF0E5B">
            <w:pPr>
              <w:ind w:firstLine="176"/>
              <w:jc w:val="both"/>
              <w:rPr>
                <w:rFonts w:eastAsia="Times New Roman" w:cs="Times New Roman"/>
                <w:snapToGrid w:val="0"/>
                <w:spacing w:val="-3"/>
                <w:sz w:val="24"/>
                <w:szCs w:val="24"/>
                <w:lang w:eastAsia="ru-RU"/>
              </w:rPr>
            </w:pPr>
            <w:proofErr w:type="spellStart"/>
            <w:r w:rsidRPr="008245FC">
              <w:rPr>
                <w:rFonts w:eastAsia="Times New Roman" w:cs="Times New Roman"/>
                <w:snapToGrid w:val="0"/>
                <w:spacing w:val="-3"/>
                <w:sz w:val="24"/>
                <w:szCs w:val="24"/>
                <w:lang w:eastAsia="ru-RU"/>
              </w:rPr>
              <w:lastRenderedPageBreak/>
              <w:t>2.Утвердить</w:t>
            </w:r>
            <w:proofErr w:type="spellEnd"/>
            <w:r w:rsidRPr="008245FC">
              <w:rPr>
                <w:rFonts w:eastAsia="Times New Roman" w:cs="Times New Roman"/>
                <w:snapToGrid w:val="0"/>
                <w:spacing w:val="-3"/>
                <w:sz w:val="24"/>
                <w:szCs w:val="24"/>
                <w:lang w:eastAsia="ru-RU"/>
              </w:rPr>
              <w:t xml:space="preserve"> основные характеристики краевого бюджета на 2019 год и 2020 год:</w:t>
            </w:r>
          </w:p>
          <w:p w:rsidR="00DF0E5B" w:rsidRPr="00EA2D6C" w:rsidRDefault="00DF0E5B" w:rsidP="00DF0E5B">
            <w:pPr>
              <w:ind w:firstLine="176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gramStart"/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1)прогнозируемый общий объем доходов краевого бюджета на 2019 год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 xml:space="preserve">87042880767,00 рубля, в том числе объем межбюджетных трансфертов, получаемых из других бюджетов бюджетной системы Российской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                     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Федерации,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13625193900,00 рубля, и на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2020 год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>88813987973,00 рубля, в том числе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объем межбюджетных трансфертов, получаемых из других бюджетов бюджетной системы Российской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Федерации,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13193770500,00 рубля; </w:t>
            </w:r>
            <w:proofErr w:type="gramEnd"/>
          </w:p>
          <w:p w:rsidR="00DF0E5B" w:rsidRPr="00EA2D6C" w:rsidRDefault="00DF0E5B" w:rsidP="00DF0E5B">
            <w:pPr>
              <w:ind w:firstLine="176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2)общий объем расходов краевого бюджета на 2019 год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91199687906,25 рубля, в том числе условно утвержденные расходы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2009140530,25 рубля, на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2020 год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 xml:space="preserve">88693579732,18 рубля, в том числе условно утвержденные расходы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>3785777677,82 рубля;</w:t>
            </w:r>
          </w:p>
          <w:p w:rsidR="00DF0E5B" w:rsidRPr="00EA2D6C" w:rsidRDefault="00DF0E5B" w:rsidP="00DF0E5B">
            <w:pPr>
              <w:ind w:firstLine="176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3)размер дефицита краевого бюджета на 2019 год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4156807139,25 рубля, размер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 xml:space="preserve">профицита на 2020 год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lastRenderedPageBreak/>
              <w:t xml:space="preserve">120408240,82 рубля; </w:t>
            </w:r>
          </w:p>
          <w:p w:rsidR="00DF0E5B" w:rsidRPr="00EA2D6C" w:rsidRDefault="00DF0E5B" w:rsidP="00DF0E5B">
            <w:pPr>
              <w:ind w:firstLine="176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4)предельный объем государственного долга Приморского края на 2019 год и верхний предел государственного внутреннего долга Приморского края на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 xml:space="preserve">1 января 2020 года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14833303392,92 рубля, в том числе верхний предел долга по государственным гарантиям Приморского кра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я 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0,00 рубля;</w:t>
            </w:r>
          </w:p>
          <w:p w:rsidR="00BF2BEA" w:rsidRPr="00656E22" w:rsidRDefault="00462C8A" w:rsidP="00DF0E5B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 xml:space="preserve">  </w:t>
            </w:r>
            <w:r w:rsidR="00DF0E5B" w:rsidRPr="00EA2D6C">
              <w:rPr>
                <w:sz w:val="24"/>
                <w:szCs w:val="28"/>
              </w:rPr>
              <w:t xml:space="preserve">5)предельный объем государственного долга Приморского края </w:t>
            </w:r>
            <w:r w:rsidR="00DF0E5B" w:rsidRPr="00EA2D6C">
              <w:rPr>
                <w:sz w:val="24"/>
                <w:szCs w:val="28"/>
              </w:rPr>
              <w:br/>
              <w:t xml:space="preserve">на 2020 год и верхний </w:t>
            </w:r>
            <w:r w:rsidR="00DF0E5B">
              <w:rPr>
                <w:sz w:val="24"/>
                <w:szCs w:val="28"/>
              </w:rPr>
              <w:br/>
            </w:r>
            <w:r w:rsidR="00DF0E5B" w:rsidRPr="00EA2D6C">
              <w:rPr>
                <w:sz w:val="24"/>
                <w:szCs w:val="28"/>
              </w:rPr>
              <w:t xml:space="preserve">предел государственного внутреннего долга Приморского края на 1 января 2021 года </w:t>
            </w:r>
            <w:r w:rsidR="00DF0E5B">
              <w:rPr>
                <w:sz w:val="24"/>
                <w:szCs w:val="28"/>
              </w:rPr>
              <w:t>-</w:t>
            </w:r>
            <w:r w:rsidR="00DF0E5B" w:rsidRPr="00EA2D6C">
              <w:rPr>
                <w:sz w:val="24"/>
                <w:szCs w:val="28"/>
              </w:rPr>
              <w:t xml:space="preserve"> в сумме 15094590152,10 рубля, в том числе верхний предел долга по государственным гарантиям Приморского края </w:t>
            </w:r>
            <w:r w:rsidR="00DF0E5B">
              <w:rPr>
                <w:sz w:val="24"/>
                <w:szCs w:val="28"/>
              </w:rPr>
              <w:t>-</w:t>
            </w:r>
            <w:r w:rsidR="00DF0E5B" w:rsidRPr="00EA2D6C">
              <w:rPr>
                <w:sz w:val="24"/>
                <w:szCs w:val="28"/>
              </w:rPr>
              <w:t xml:space="preserve"> 0,00 рубля.</w:t>
            </w:r>
          </w:p>
        </w:tc>
        <w:tc>
          <w:tcPr>
            <w:tcW w:w="1134" w:type="dxa"/>
          </w:tcPr>
          <w:p w:rsidR="00BF2BEA" w:rsidRPr="00FD195E" w:rsidRDefault="00DB0273" w:rsidP="00F302F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D195E">
              <w:rPr>
                <w:sz w:val="24"/>
                <w:szCs w:val="24"/>
                <w:lang w:eastAsia="ru-RU"/>
              </w:rPr>
              <w:lastRenderedPageBreak/>
              <w:t>Губер</w:t>
            </w:r>
            <w:r w:rsidR="00FD195E">
              <w:rPr>
                <w:sz w:val="24"/>
                <w:szCs w:val="24"/>
                <w:lang w:eastAsia="ru-RU"/>
              </w:rPr>
              <w:t>-</w:t>
            </w:r>
            <w:r w:rsidRPr="00FD195E">
              <w:rPr>
                <w:sz w:val="24"/>
                <w:szCs w:val="24"/>
                <w:lang w:eastAsia="ru-RU"/>
              </w:rPr>
              <w:t>натор</w:t>
            </w:r>
            <w:proofErr w:type="spellEnd"/>
            <w:proofErr w:type="gramEnd"/>
            <w:r w:rsidRPr="00FD195E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95E">
              <w:rPr>
                <w:sz w:val="24"/>
                <w:szCs w:val="24"/>
                <w:lang w:eastAsia="ru-RU"/>
              </w:rPr>
              <w:t>Примор</w:t>
            </w:r>
            <w:r w:rsidR="00FD195E">
              <w:rPr>
                <w:sz w:val="24"/>
                <w:szCs w:val="24"/>
                <w:lang w:eastAsia="ru-RU"/>
              </w:rPr>
              <w:t>-</w:t>
            </w:r>
            <w:r w:rsidRPr="00FD195E">
              <w:rPr>
                <w:sz w:val="24"/>
                <w:szCs w:val="24"/>
                <w:lang w:eastAsia="ru-RU"/>
              </w:rPr>
              <w:t>ского</w:t>
            </w:r>
            <w:proofErr w:type="spellEnd"/>
            <w:r w:rsidRPr="00FD195E">
              <w:rPr>
                <w:sz w:val="24"/>
                <w:szCs w:val="24"/>
                <w:lang w:eastAsia="ru-RU"/>
              </w:rPr>
              <w:t xml:space="preserve"> края</w:t>
            </w:r>
          </w:p>
        </w:tc>
        <w:tc>
          <w:tcPr>
            <w:tcW w:w="1276" w:type="dxa"/>
          </w:tcPr>
          <w:p w:rsidR="00171D5E" w:rsidRPr="002E60A9" w:rsidRDefault="00046305" w:rsidP="00407C1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Согла-ситься</w:t>
            </w:r>
            <w:proofErr w:type="spellEnd"/>
            <w:proofErr w:type="gramEnd"/>
          </w:p>
        </w:tc>
      </w:tr>
    </w:tbl>
    <w:p w:rsidR="00DB4294" w:rsidRDefault="00DB4294"/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6"/>
        <w:gridCol w:w="1701"/>
        <w:gridCol w:w="3685"/>
        <w:gridCol w:w="3686"/>
        <w:gridCol w:w="3685"/>
        <w:gridCol w:w="1134"/>
        <w:gridCol w:w="1276"/>
      </w:tblGrid>
      <w:tr w:rsidR="00DB4294" w:rsidRPr="00834570" w:rsidTr="00B77289">
        <w:tc>
          <w:tcPr>
            <w:tcW w:w="426" w:type="dxa"/>
          </w:tcPr>
          <w:p w:rsidR="00DB4294" w:rsidRDefault="00DB4294" w:rsidP="00DB4294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</w:tcPr>
          <w:p w:rsidR="00DB4294" w:rsidRDefault="00DB4294" w:rsidP="00DB4294">
            <w:pPr>
              <w:ind w:right="-108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685" w:type="dxa"/>
          </w:tcPr>
          <w:p w:rsidR="00DB4294" w:rsidRPr="003F3C6B" w:rsidRDefault="00DB4294" w:rsidP="00DB4294">
            <w:pPr>
              <w:ind w:firstLine="1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DB4294" w:rsidRPr="003F3C6B" w:rsidRDefault="00DB4294" w:rsidP="00DB42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:rsidR="00DB4294" w:rsidRPr="003F3C6B" w:rsidRDefault="00DB4294" w:rsidP="00DB4294">
            <w:pPr>
              <w:autoSpaceDE w:val="0"/>
              <w:autoSpaceDN w:val="0"/>
              <w:adjustRightInd w:val="0"/>
              <w:ind w:firstLine="1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DB4294" w:rsidRDefault="00DB4294" w:rsidP="00DB4294">
            <w:pPr>
              <w:pStyle w:val="a5"/>
              <w:tabs>
                <w:tab w:val="left" w:pos="375"/>
                <w:tab w:val="center" w:pos="459"/>
              </w:tabs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</w:tcPr>
          <w:p w:rsidR="00DB4294" w:rsidRPr="002E60A9" w:rsidRDefault="00DB4294" w:rsidP="00DB429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DB0273" w:rsidRPr="00834570" w:rsidTr="00B77289">
        <w:tc>
          <w:tcPr>
            <w:tcW w:w="426" w:type="dxa"/>
          </w:tcPr>
          <w:p w:rsidR="00DB0273" w:rsidRDefault="00DB0273" w:rsidP="00BE486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3.</w:t>
            </w:r>
          </w:p>
        </w:tc>
        <w:tc>
          <w:tcPr>
            <w:tcW w:w="1701" w:type="dxa"/>
          </w:tcPr>
          <w:p w:rsidR="0037400B" w:rsidRPr="00E178FF" w:rsidRDefault="004E2E44" w:rsidP="002B45C6">
            <w:pPr>
              <w:ind w:right="-108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Наименование п</w:t>
            </w:r>
            <w:r w:rsidR="00E178FF" w:rsidRPr="00E178FF">
              <w:rPr>
                <w:rFonts w:eastAsia="Times New Roman" w:cs="Times New Roman"/>
                <w:sz w:val="24"/>
                <w:szCs w:val="20"/>
                <w:lang w:eastAsia="ru-RU"/>
              </w:rPr>
              <w:t>ри</w:t>
            </w:r>
            <w:r w:rsidR="00E178FF">
              <w:rPr>
                <w:rFonts w:eastAsia="Times New Roman" w:cs="Times New Roman"/>
                <w:sz w:val="24"/>
                <w:szCs w:val="20"/>
                <w:lang w:eastAsia="ru-RU"/>
              </w:rPr>
              <w:t>ложени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я</w:t>
            </w:r>
            <w:r w:rsidR="00E178FF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10 к </w:t>
            </w:r>
            <w:proofErr w:type="spellStart"/>
            <w:proofErr w:type="gramStart"/>
            <w:r w:rsidR="00E178FF">
              <w:rPr>
                <w:rFonts w:eastAsia="Times New Roman" w:cs="Times New Roman"/>
                <w:sz w:val="24"/>
                <w:szCs w:val="20"/>
                <w:lang w:eastAsia="ru-RU"/>
              </w:rPr>
              <w:t>законо</w:t>
            </w:r>
            <w:proofErr w:type="spellEnd"/>
            <w:r w:rsidR="00F66C1F"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="00E178FF">
              <w:rPr>
                <w:rFonts w:eastAsia="Times New Roman" w:cs="Times New Roman"/>
                <w:sz w:val="24"/>
                <w:szCs w:val="20"/>
                <w:lang w:eastAsia="ru-RU"/>
              </w:rPr>
              <w:t>проекту</w:t>
            </w:r>
            <w:proofErr w:type="gramEnd"/>
          </w:p>
          <w:p w:rsidR="0037400B" w:rsidRPr="00322804" w:rsidRDefault="0037400B" w:rsidP="002B45C6">
            <w:pPr>
              <w:ind w:right="-108"/>
              <w:rPr>
                <w:rFonts w:eastAsia="Times New Roman" w:cs="Times New Roman"/>
                <w:strike/>
                <w:sz w:val="24"/>
                <w:szCs w:val="20"/>
                <w:highlight w:val="yellow"/>
                <w:lang w:eastAsia="ru-RU"/>
              </w:rPr>
            </w:pPr>
          </w:p>
          <w:p w:rsidR="0037400B" w:rsidRPr="00322804" w:rsidRDefault="0037400B" w:rsidP="002B45C6">
            <w:pPr>
              <w:ind w:right="-108"/>
              <w:rPr>
                <w:rFonts w:eastAsia="Times New Roman" w:cs="Times New Roman"/>
                <w:strike/>
                <w:sz w:val="24"/>
                <w:szCs w:val="20"/>
                <w:highlight w:val="yellow"/>
                <w:lang w:eastAsia="ru-RU"/>
              </w:rPr>
            </w:pPr>
          </w:p>
        </w:tc>
        <w:tc>
          <w:tcPr>
            <w:tcW w:w="3685" w:type="dxa"/>
          </w:tcPr>
          <w:p w:rsidR="00DB0273" w:rsidRPr="004E2E44" w:rsidRDefault="003F3C6B" w:rsidP="003F3C6B">
            <w:pPr>
              <w:ind w:firstLine="175"/>
              <w:jc w:val="both"/>
              <w:rPr>
                <w:spacing w:val="-3"/>
                <w:sz w:val="24"/>
                <w:szCs w:val="24"/>
                <w:highlight w:val="yellow"/>
              </w:rPr>
            </w:pPr>
            <w:r w:rsidRPr="003F3C6B">
              <w:rPr>
                <w:sz w:val="24"/>
                <w:szCs w:val="24"/>
              </w:rPr>
              <w:t xml:space="preserve"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на </w:t>
            </w:r>
            <w:r>
              <w:rPr>
                <w:sz w:val="24"/>
                <w:szCs w:val="24"/>
              </w:rPr>
              <w:t xml:space="preserve">            </w:t>
            </w:r>
            <w:r w:rsidRPr="003F3C6B">
              <w:rPr>
                <w:sz w:val="24"/>
                <w:szCs w:val="24"/>
              </w:rPr>
              <w:t>2018 год</w:t>
            </w:r>
          </w:p>
        </w:tc>
        <w:tc>
          <w:tcPr>
            <w:tcW w:w="3686" w:type="dxa"/>
          </w:tcPr>
          <w:p w:rsidR="0037400B" w:rsidRPr="003F3C6B" w:rsidRDefault="00DB18BE" w:rsidP="00BB04AE">
            <w:pPr>
              <w:jc w:val="both"/>
              <w:rPr>
                <w:color w:val="000000"/>
                <w:spacing w:val="-5"/>
                <w:sz w:val="24"/>
                <w:szCs w:val="24"/>
                <w:highlight w:val="yellow"/>
              </w:rPr>
            </w:pPr>
            <w:r w:rsidRPr="003F3C6B">
              <w:rPr>
                <w:sz w:val="24"/>
                <w:szCs w:val="24"/>
              </w:rPr>
              <w:t xml:space="preserve">   </w:t>
            </w:r>
            <w:r w:rsidR="00BB04AE">
              <w:rPr>
                <w:sz w:val="24"/>
                <w:szCs w:val="24"/>
              </w:rPr>
              <w:t xml:space="preserve">После слов "на 2018 год" дополнить словами </w:t>
            </w:r>
            <w:r w:rsidR="003F3C6B" w:rsidRPr="003F3C6B">
              <w:rPr>
                <w:spacing w:val="-3"/>
                <w:sz w:val="24"/>
                <w:szCs w:val="24"/>
              </w:rPr>
              <w:t xml:space="preserve"> </w:t>
            </w:r>
            <w:r w:rsidR="003F3C6B">
              <w:rPr>
                <w:spacing w:val="-3"/>
                <w:sz w:val="24"/>
                <w:szCs w:val="24"/>
              </w:rPr>
              <w:br/>
            </w:r>
            <w:r w:rsidR="00BB04AE">
              <w:rPr>
                <w:spacing w:val="-3"/>
                <w:sz w:val="24"/>
                <w:szCs w:val="24"/>
              </w:rPr>
              <w:t>"</w:t>
            </w:r>
            <w:r w:rsidR="003F3C6B" w:rsidRPr="003F3C6B">
              <w:rPr>
                <w:spacing w:val="-3"/>
                <w:sz w:val="24"/>
                <w:szCs w:val="24"/>
              </w:rPr>
              <w:t>и плановый период</w:t>
            </w:r>
            <w:r w:rsidR="00BB04AE">
              <w:rPr>
                <w:spacing w:val="-3"/>
                <w:sz w:val="24"/>
                <w:szCs w:val="24"/>
              </w:rPr>
              <w:t xml:space="preserve"> </w:t>
            </w:r>
            <w:r w:rsidR="003F3C6B" w:rsidRPr="003F3C6B">
              <w:rPr>
                <w:spacing w:val="-3"/>
                <w:sz w:val="24"/>
                <w:szCs w:val="24"/>
              </w:rPr>
              <w:t xml:space="preserve">2019 и </w:t>
            </w:r>
            <w:r w:rsidR="00BB04AE">
              <w:rPr>
                <w:spacing w:val="-3"/>
                <w:sz w:val="24"/>
                <w:szCs w:val="24"/>
              </w:rPr>
              <w:br/>
              <w:t>2020 годов".</w:t>
            </w:r>
          </w:p>
          <w:p w:rsidR="003F3C6B" w:rsidRPr="003F3C6B" w:rsidRDefault="003F3C6B" w:rsidP="008A28E4">
            <w:pPr>
              <w:spacing w:line="240" w:lineRule="exact"/>
              <w:ind w:firstLine="170"/>
              <w:jc w:val="both"/>
              <w:rPr>
                <w:i/>
                <w:strike/>
                <w:color w:val="000000"/>
                <w:spacing w:val="-5"/>
                <w:sz w:val="24"/>
                <w:szCs w:val="24"/>
                <w:highlight w:val="yellow"/>
              </w:rPr>
            </w:pPr>
          </w:p>
          <w:p w:rsidR="00DB0273" w:rsidRPr="003F3C6B" w:rsidRDefault="000D287A" w:rsidP="003F3C6B">
            <w:pPr>
              <w:jc w:val="both"/>
              <w:rPr>
                <w:highlight w:val="yellow"/>
              </w:rPr>
            </w:pPr>
            <w:r w:rsidRPr="003F3C6B">
              <w:t>(</w:t>
            </w:r>
            <w:r w:rsidR="003F3C6B" w:rsidRPr="003F3C6B">
              <w:rPr>
                <w:i/>
                <w:sz w:val="24"/>
                <w:szCs w:val="24"/>
              </w:rPr>
              <w:t xml:space="preserve">В целях приведения в </w:t>
            </w:r>
            <w:r w:rsidR="003F3C6B" w:rsidRPr="003F3C6B">
              <w:rPr>
                <w:i/>
                <w:sz w:val="24"/>
                <w:szCs w:val="24"/>
              </w:rPr>
              <w:br/>
              <w:t>соответствие наименования приложения с частью 2</w:t>
            </w:r>
            <w:r w:rsidR="003F3C6B">
              <w:rPr>
                <w:i/>
                <w:sz w:val="24"/>
                <w:szCs w:val="24"/>
              </w:rPr>
              <w:br/>
            </w:r>
            <w:r w:rsidR="003F3C6B" w:rsidRPr="003F3C6B">
              <w:rPr>
                <w:i/>
                <w:sz w:val="24"/>
                <w:szCs w:val="24"/>
              </w:rPr>
              <w:t>ста</w:t>
            </w:r>
            <w:r w:rsidR="003F3C6B">
              <w:rPr>
                <w:i/>
                <w:sz w:val="24"/>
                <w:szCs w:val="24"/>
              </w:rPr>
              <w:t>тьи 5 законопроекта.)</w:t>
            </w:r>
          </w:p>
        </w:tc>
        <w:tc>
          <w:tcPr>
            <w:tcW w:w="3685" w:type="dxa"/>
          </w:tcPr>
          <w:p w:rsidR="00DB0273" w:rsidRPr="00322804" w:rsidRDefault="00BB04AE" w:rsidP="00BB04AE">
            <w:pPr>
              <w:autoSpaceDE w:val="0"/>
              <w:autoSpaceDN w:val="0"/>
              <w:adjustRightInd w:val="0"/>
              <w:ind w:firstLine="176"/>
              <w:jc w:val="both"/>
              <w:rPr>
                <w:rFonts w:eastAsia="Calibri"/>
                <w:strike/>
                <w:sz w:val="24"/>
                <w:szCs w:val="24"/>
                <w:highlight w:val="yellow"/>
              </w:rPr>
            </w:pPr>
            <w:r w:rsidRPr="003F3C6B">
              <w:rPr>
                <w:sz w:val="24"/>
                <w:szCs w:val="24"/>
              </w:rPr>
              <w:t xml:space="preserve"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на </w:t>
            </w:r>
            <w:r>
              <w:rPr>
                <w:sz w:val="24"/>
                <w:szCs w:val="24"/>
              </w:rPr>
              <w:t xml:space="preserve">            </w:t>
            </w:r>
            <w:r w:rsidRPr="003F3C6B">
              <w:rPr>
                <w:sz w:val="24"/>
                <w:szCs w:val="24"/>
              </w:rPr>
              <w:t>2018 год</w:t>
            </w:r>
            <w:r>
              <w:rPr>
                <w:sz w:val="24"/>
                <w:szCs w:val="24"/>
              </w:rPr>
              <w:t xml:space="preserve"> </w:t>
            </w:r>
            <w:r w:rsidRPr="003F3C6B">
              <w:rPr>
                <w:spacing w:val="-3"/>
                <w:sz w:val="24"/>
                <w:szCs w:val="24"/>
              </w:rPr>
              <w:t>и плановый период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br/>
            </w:r>
            <w:r w:rsidRPr="003F3C6B">
              <w:rPr>
                <w:spacing w:val="-3"/>
                <w:sz w:val="24"/>
                <w:szCs w:val="24"/>
              </w:rPr>
              <w:t>2019 и</w:t>
            </w:r>
            <w:r>
              <w:rPr>
                <w:spacing w:val="-3"/>
                <w:sz w:val="24"/>
                <w:szCs w:val="24"/>
              </w:rPr>
              <w:t xml:space="preserve"> 2020 годов</w:t>
            </w:r>
          </w:p>
        </w:tc>
        <w:tc>
          <w:tcPr>
            <w:tcW w:w="1134" w:type="dxa"/>
          </w:tcPr>
          <w:p w:rsidR="00DB0273" w:rsidRPr="00BB04AE" w:rsidRDefault="00BB04AE" w:rsidP="003D38AB">
            <w:pPr>
              <w:pStyle w:val="a5"/>
              <w:jc w:val="center"/>
              <w:rPr>
                <w:spacing w:val="-3"/>
                <w:highlight w:val="yellow"/>
                <w:lang w:eastAsia="ru-RU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ru-RU"/>
              </w:rPr>
              <w:t>Губер-натор</w:t>
            </w:r>
            <w:proofErr w:type="spellEnd"/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При</w:t>
            </w:r>
            <w:r w:rsidR="00FD195E" w:rsidRPr="00BB04AE">
              <w:rPr>
                <w:sz w:val="24"/>
                <w:szCs w:val="24"/>
                <w:lang w:eastAsia="ru-RU"/>
              </w:rPr>
              <w:t>мор-ского</w:t>
            </w:r>
            <w:proofErr w:type="spellEnd"/>
            <w:r w:rsidR="00FD195E" w:rsidRPr="00BB04AE">
              <w:rPr>
                <w:sz w:val="24"/>
                <w:szCs w:val="24"/>
                <w:lang w:eastAsia="ru-RU"/>
              </w:rPr>
              <w:t xml:space="preserve"> края</w:t>
            </w:r>
          </w:p>
        </w:tc>
        <w:tc>
          <w:tcPr>
            <w:tcW w:w="1276" w:type="dxa"/>
          </w:tcPr>
          <w:p w:rsidR="00DB0273" w:rsidRPr="002E60A9" w:rsidRDefault="00046305" w:rsidP="00407C1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Согла-ситься</w:t>
            </w:r>
            <w:proofErr w:type="spellEnd"/>
            <w:proofErr w:type="gramEnd"/>
          </w:p>
        </w:tc>
      </w:tr>
      <w:tr w:rsidR="00DB0273" w:rsidRPr="00834570" w:rsidTr="00B77289">
        <w:tc>
          <w:tcPr>
            <w:tcW w:w="426" w:type="dxa"/>
          </w:tcPr>
          <w:p w:rsidR="00DB0273" w:rsidRPr="00BE4862" w:rsidRDefault="00DB0273" w:rsidP="006D47F6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167" w:type="dxa"/>
            <w:gridSpan w:val="6"/>
          </w:tcPr>
          <w:p w:rsidR="00DB0273" w:rsidRPr="007F6C50" w:rsidRDefault="004F4596" w:rsidP="00F66C1F">
            <w:pP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7F6C5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Приложение 11</w:t>
            </w:r>
            <w:r w:rsidR="00DB0273" w:rsidRPr="007F6C5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к проекту закона "Объемы доходов краевого бюджета в 201</w:t>
            </w:r>
            <w:r w:rsidR="00F66C1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DB0273" w:rsidRPr="007F6C5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году"</w:t>
            </w:r>
          </w:p>
        </w:tc>
      </w:tr>
      <w:tr w:rsidR="00DB0273" w:rsidRPr="00834570" w:rsidTr="00B77289">
        <w:tc>
          <w:tcPr>
            <w:tcW w:w="426" w:type="dxa"/>
          </w:tcPr>
          <w:p w:rsidR="00DB0273" w:rsidRDefault="00DB0273" w:rsidP="00BE486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4.</w:t>
            </w:r>
          </w:p>
        </w:tc>
        <w:tc>
          <w:tcPr>
            <w:tcW w:w="1701" w:type="dxa"/>
          </w:tcPr>
          <w:p w:rsidR="00DB0273" w:rsidRPr="007F6C50" w:rsidRDefault="00DB0273" w:rsidP="00AA27FF">
            <w:pPr>
              <w:rPr>
                <w:b/>
                <w:sz w:val="24"/>
                <w:szCs w:val="24"/>
              </w:rPr>
            </w:pPr>
            <w:r w:rsidRPr="007F6C50">
              <w:rPr>
                <w:sz w:val="24"/>
                <w:szCs w:val="24"/>
              </w:rPr>
              <w:t xml:space="preserve">Приложение </w:t>
            </w:r>
            <w:r w:rsidR="00AA27FF" w:rsidRPr="007F6C50">
              <w:rPr>
                <w:sz w:val="24"/>
                <w:szCs w:val="24"/>
              </w:rPr>
              <w:t>11</w:t>
            </w:r>
            <w:r w:rsidRPr="007F6C50">
              <w:rPr>
                <w:sz w:val="24"/>
                <w:szCs w:val="24"/>
              </w:rPr>
              <w:t xml:space="preserve"> к </w:t>
            </w:r>
            <w:proofErr w:type="spellStart"/>
            <w:proofErr w:type="gramStart"/>
            <w:r w:rsidRPr="007F6C50">
              <w:rPr>
                <w:sz w:val="24"/>
                <w:szCs w:val="24"/>
              </w:rPr>
              <w:t>законо</w:t>
            </w:r>
            <w:proofErr w:type="spellEnd"/>
            <w:r w:rsidRPr="007F6C50">
              <w:rPr>
                <w:sz w:val="24"/>
                <w:szCs w:val="24"/>
              </w:rPr>
              <w:t>-проекту</w:t>
            </w:r>
            <w:proofErr w:type="gramEnd"/>
          </w:p>
        </w:tc>
        <w:tc>
          <w:tcPr>
            <w:tcW w:w="3685" w:type="dxa"/>
          </w:tcPr>
          <w:p w:rsidR="00DB0273" w:rsidRPr="007F6C50" w:rsidRDefault="00DB0273" w:rsidP="00E03850">
            <w:pPr>
              <w:pStyle w:val="a4"/>
              <w:spacing w:before="0" w:line="240" w:lineRule="auto"/>
              <w:ind w:firstLine="176"/>
              <w:rPr>
                <w:snapToGrid/>
                <w:sz w:val="24"/>
                <w:szCs w:val="24"/>
              </w:rPr>
            </w:pPr>
            <w:r w:rsidRPr="007F6C50">
              <w:rPr>
                <w:sz w:val="24"/>
                <w:szCs w:val="24"/>
              </w:rPr>
              <w:t xml:space="preserve">Приложение </w:t>
            </w:r>
            <w:r w:rsidR="00AA27FF" w:rsidRPr="007F6C50">
              <w:rPr>
                <w:sz w:val="24"/>
                <w:szCs w:val="24"/>
              </w:rPr>
              <w:t>11</w:t>
            </w:r>
            <w:r w:rsidRPr="007F6C50">
              <w:rPr>
                <w:sz w:val="24"/>
                <w:szCs w:val="24"/>
              </w:rPr>
              <w:t xml:space="preserve"> "Объемы доходов краевого бюджета в 201</w:t>
            </w:r>
            <w:r w:rsidR="00E03850" w:rsidRPr="007F6C50">
              <w:rPr>
                <w:sz w:val="24"/>
                <w:szCs w:val="24"/>
              </w:rPr>
              <w:t>8</w:t>
            </w:r>
            <w:r w:rsidR="00F66C1F">
              <w:rPr>
                <w:sz w:val="24"/>
                <w:szCs w:val="24"/>
              </w:rPr>
              <w:t xml:space="preserve"> </w:t>
            </w:r>
            <w:r w:rsidRPr="007F6C50">
              <w:rPr>
                <w:sz w:val="24"/>
                <w:szCs w:val="24"/>
              </w:rPr>
              <w:t>году"</w:t>
            </w:r>
          </w:p>
        </w:tc>
        <w:tc>
          <w:tcPr>
            <w:tcW w:w="3686" w:type="dxa"/>
          </w:tcPr>
          <w:p w:rsidR="00DB0273" w:rsidRDefault="00DB0273" w:rsidP="006C56F3">
            <w:pPr>
              <w:jc w:val="both"/>
              <w:rPr>
                <w:color w:val="000000"/>
                <w:spacing w:val="-5"/>
                <w:sz w:val="24"/>
                <w:szCs w:val="24"/>
              </w:rPr>
            </w:pPr>
            <w:r w:rsidRPr="006D47F6">
              <w:rPr>
                <w:color w:val="000000"/>
                <w:spacing w:val="-5"/>
                <w:sz w:val="24"/>
                <w:szCs w:val="24"/>
              </w:rPr>
              <w:t xml:space="preserve">Изложить в редакции </w:t>
            </w:r>
            <w:r w:rsidRPr="006D47F6">
              <w:rPr>
                <w:color w:val="000000"/>
                <w:spacing w:val="-5"/>
                <w:sz w:val="24"/>
                <w:szCs w:val="24"/>
              </w:rPr>
              <w:br/>
            </w:r>
            <w:r w:rsidRPr="006C56F3">
              <w:rPr>
                <w:b/>
                <w:color w:val="000000"/>
                <w:spacing w:val="-5"/>
                <w:sz w:val="24"/>
                <w:szCs w:val="24"/>
              </w:rPr>
              <w:t>приложения к таблице поправок</w:t>
            </w:r>
            <w:r>
              <w:rPr>
                <w:b/>
                <w:color w:val="000000"/>
                <w:spacing w:val="-5"/>
                <w:sz w:val="24"/>
                <w:szCs w:val="24"/>
              </w:rPr>
              <w:t xml:space="preserve"> </w:t>
            </w:r>
            <w:r w:rsidRPr="006D47F6">
              <w:rPr>
                <w:color w:val="000000"/>
                <w:spacing w:val="-5"/>
                <w:sz w:val="24"/>
                <w:szCs w:val="24"/>
              </w:rPr>
              <w:t>(прилагается).</w:t>
            </w:r>
          </w:p>
          <w:p w:rsidR="00DB0273" w:rsidRDefault="00DB0273" w:rsidP="008F2EA1">
            <w:pPr>
              <w:jc w:val="both"/>
              <w:rPr>
                <w:color w:val="000000"/>
                <w:spacing w:val="-5"/>
                <w:sz w:val="24"/>
                <w:szCs w:val="24"/>
              </w:rPr>
            </w:pPr>
          </w:p>
          <w:p w:rsidR="00DB0273" w:rsidRPr="00F66C1F" w:rsidRDefault="00F66C1F" w:rsidP="00610549">
            <w:pPr>
              <w:jc w:val="both"/>
              <w:rPr>
                <w:i/>
                <w:sz w:val="24"/>
                <w:szCs w:val="24"/>
              </w:rPr>
            </w:pPr>
            <w:bookmarkStart w:id="3" w:name="OLE_LINK65"/>
            <w:r>
              <w:rPr>
                <w:i/>
                <w:spacing w:val="-3"/>
                <w:sz w:val="24"/>
                <w:szCs w:val="24"/>
              </w:rPr>
              <w:t>(</w:t>
            </w:r>
            <w:r w:rsidRPr="00F66C1F">
              <w:rPr>
                <w:i/>
                <w:spacing w:val="-3"/>
                <w:sz w:val="24"/>
                <w:szCs w:val="24"/>
              </w:rPr>
              <w:t xml:space="preserve">В связи с уточнением распределения средств федерального бюджета на </w:t>
            </w:r>
            <w:r>
              <w:rPr>
                <w:i/>
                <w:spacing w:val="-3"/>
                <w:sz w:val="24"/>
                <w:szCs w:val="24"/>
              </w:rPr>
              <w:br/>
            </w:r>
            <w:r w:rsidRPr="00F66C1F">
              <w:rPr>
                <w:i/>
                <w:spacing w:val="-3"/>
                <w:sz w:val="24"/>
                <w:szCs w:val="24"/>
              </w:rPr>
              <w:t xml:space="preserve">2018 год в соответствии с проектом федерального закона "О федеральном бюджете на 2018 год и на плановый период 2019 и 2020 годов" </w:t>
            </w:r>
            <w:bookmarkEnd w:id="3"/>
            <w:r w:rsidRPr="00F66C1F">
              <w:rPr>
                <w:i/>
                <w:spacing w:val="-3"/>
                <w:sz w:val="24"/>
                <w:szCs w:val="24"/>
              </w:rPr>
              <w:t>внесены изменения в д</w:t>
            </w:r>
            <w:r>
              <w:rPr>
                <w:i/>
                <w:spacing w:val="-3"/>
                <w:sz w:val="24"/>
                <w:szCs w:val="24"/>
              </w:rPr>
              <w:t>оходную часть краевого бюджета.)</w:t>
            </w:r>
          </w:p>
        </w:tc>
        <w:tc>
          <w:tcPr>
            <w:tcW w:w="3685" w:type="dxa"/>
          </w:tcPr>
          <w:p w:rsidR="00DB0273" w:rsidRPr="006D47F6" w:rsidRDefault="00DB0273" w:rsidP="007F6B0B">
            <w:pPr>
              <w:jc w:val="both"/>
              <w:rPr>
                <w:color w:val="000000"/>
                <w:spacing w:val="-5"/>
                <w:sz w:val="24"/>
                <w:szCs w:val="24"/>
              </w:rPr>
            </w:pPr>
            <w:r w:rsidRPr="006D47F6">
              <w:rPr>
                <w:color w:val="000000"/>
                <w:spacing w:val="-5"/>
                <w:sz w:val="24"/>
                <w:szCs w:val="24"/>
              </w:rPr>
              <w:t>Приложение к таблице поправок.</w:t>
            </w:r>
          </w:p>
          <w:p w:rsidR="00DB0273" w:rsidRPr="006D47F6" w:rsidRDefault="00DB0273" w:rsidP="007F6B0B">
            <w:pPr>
              <w:pStyle w:val="a4"/>
              <w:spacing w:before="0" w:line="240" w:lineRule="auto"/>
              <w:ind w:firstLine="0"/>
              <w:rPr>
                <w:i/>
                <w:snapToGrid/>
                <w:sz w:val="24"/>
                <w:szCs w:val="24"/>
              </w:rPr>
            </w:pPr>
          </w:p>
        </w:tc>
        <w:tc>
          <w:tcPr>
            <w:tcW w:w="1134" w:type="dxa"/>
          </w:tcPr>
          <w:p w:rsidR="00DB0273" w:rsidRPr="006D47F6" w:rsidRDefault="00DB0273" w:rsidP="007F6B0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D47F6">
              <w:rPr>
                <w:sz w:val="24"/>
                <w:szCs w:val="24"/>
              </w:rPr>
              <w:t>Губер-натор</w:t>
            </w:r>
            <w:proofErr w:type="spellEnd"/>
            <w:proofErr w:type="gramEnd"/>
            <w:r w:rsidRPr="006D47F6">
              <w:rPr>
                <w:sz w:val="24"/>
                <w:szCs w:val="24"/>
              </w:rPr>
              <w:t xml:space="preserve"> </w:t>
            </w:r>
            <w:proofErr w:type="spellStart"/>
            <w:r w:rsidRPr="006D47F6">
              <w:rPr>
                <w:sz w:val="24"/>
                <w:szCs w:val="24"/>
              </w:rPr>
              <w:t>Примор-ского</w:t>
            </w:r>
            <w:proofErr w:type="spellEnd"/>
            <w:r w:rsidRPr="006D47F6">
              <w:rPr>
                <w:sz w:val="24"/>
                <w:szCs w:val="24"/>
              </w:rPr>
              <w:t xml:space="preserve"> края</w:t>
            </w:r>
          </w:p>
        </w:tc>
        <w:tc>
          <w:tcPr>
            <w:tcW w:w="1276" w:type="dxa"/>
          </w:tcPr>
          <w:p w:rsidR="00DB0273" w:rsidRPr="002E60A9" w:rsidRDefault="00046305" w:rsidP="0083457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Согла-ситься</w:t>
            </w:r>
            <w:proofErr w:type="spellEnd"/>
            <w:proofErr w:type="gramEnd"/>
          </w:p>
        </w:tc>
      </w:tr>
    </w:tbl>
    <w:p w:rsidR="00E913C6" w:rsidRDefault="00E913C6" w:rsidP="00E76CE2">
      <w:pPr>
        <w:jc w:val="center"/>
      </w:pPr>
    </w:p>
    <w:sectPr w:rsidR="00E913C6" w:rsidSect="00DB4294">
      <w:headerReference w:type="default" r:id="rId8"/>
      <w:pgSz w:w="16838" w:h="11906" w:orient="landscape"/>
      <w:pgMar w:top="567" w:right="851" w:bottom="567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C5E" w:rsidRDefault="00335C5E" w:rsidP="00117143">
      <w:r>
        <w:separator/>
      </w:r>
    </w:p>
  </w:endnote>
  <w:endnote w:type="continuationSeparator" w:id="0">
    <w:p w:rsidR="00335C5E" w:rsidRDefault="00335C5E" w:rsidP="00117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C5E" w:rsidRDefault="00335C5E" w:rsidP="00117143">
      <w:r>
        <w:separator/>
      </w:r>
    </w:p>
  </w:footnote>
  <w:footnote w:type="continuationSeparator" w:id="0">
    <w:p w:rsidR="00335C5E" w:rsidRDefault="00335C5E" w:rsidP="001171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5707218"/>
      <w:docPartObj>
        <w:docPartGallery w:val="Page Numbers (Top of Page)"/>
        <w:docPartUnique/>
      </w:docPartObj>
    </w:sdtPr>
    <w:sdtEndPr/>
    <w:sdtContent>
      <w:p w:rsidR="00117143" w:rsidRDefault="0011714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764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16E2A"/>
    <w:multiLevelType w:val="hybridMultilevel"/>
    <w:tmpl w:val="1B1C571C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>
    <w:nsid w:val="1AC81158"/>
    <w:multiLevelType w:val="hybridMultilevel"/>
    <w:tmpl w:val="29423F2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F42593C"/>
    <w:multiLevelType w:val="hybridMultilevel"/>
    <w:tmpl w:val="20060D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23E5233"/>
    <w:multiLevelType w:val="hybridMultilevel"/>
    <w:tmpl w:val="76B469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7397EB6"/>
    <w:multiLevelType w:val="hybridMultilevel"/>
    <w:tmpl w:val="D92886C2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5">
    <w:nsid w:val="453E1178"/>
    <w:multiLevelType w:val="hybridMultilevel"/>
    <w:tmpl w:val="C846D24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55B42FAD"/>
    <w:multiLevelType w:val="hybridMultilevel"/>
    <w:tmpl w:val="5B44A644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7">
    <w:nsid w:val="689A325F"/>
    <w:multiLevelType w:val="hybridMultilevel"/>
    <w:tmpl w:val="621EACC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0570A40"/>
    <w:multiLevelType w:val="hybridMultilevel"/>
    <w:tmpl w:val="DDEC5A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76184B45"/>
    <w:multiLevelType w:val="hybridMultilevel"/>
    <w:tmpl w:val="A448058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787B4C10"/>
    <w:multiLevelType w:val="hybridMultilevel"/>
    <w:tmpl w:val="B27A7604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3"/>
  </w:num>
  <w:num w:numId="8">
    <w:abstractNumId w:val="9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570"/>
    <w:rsid w:val="000349B6"/>
    <w:rsid w:val="0004267A"/>
    <w:rsid w:val="00046305"/>
    <w:rsid w:val="0005295B"/>
    <w:rsid w:val="000754EC"/>
    <w:rsid w:val="00085E13"/>
    <w:rsid w:val="00086267"/>
    <w:rsid w:val="000875A9"/>
    <w:rsid w:val="000A44CB"/>
    <w:rsid w:val="000B1775"/>
    <w:rsid w:val="000B2452"/>
    <w:rsid w:val="000C70C4"/>
    <w:rsid w:val="000D287A"/>
    <w:rsid w:val="000E3B46"/>
    <w:rsid w:val="00117143"/>
    <w:rsid w:val="00127989"/>
    <w:rsid w:val="0014134B"/>
    <w:rsid w:val="001452AB"/>
    <w:rsid w:val="00171D5E"/>
    <w:rsid w:val="00200987"/>
    <w:rsid w:val="00206CCA"/>
    <w:rsid w:val="00256E4E"/>
    <w:rsid w:val="0026158C"/>
    <w:rsid w:val="002B45C6"/>
    <w:rsid w:val="002B78E9"/>
    <w:rsid w:val="002E60A9"/>
    <w:rsid w:val="002F1E38"/>
    <w:rsid w:val="00307034"/>
    <w:rsid w:val="00322804"/>
    <w:rsid w:val="00322A90"/>
    <w:rsid w:val="00335C5E"/>
    <w:rsid w:val="0037400B"/>
    <w:rsid w:val="003958FD"/>
    <w:rsid w:val="003D38AB"/>
    <w:rsid w:val="003F3C6B"/>
    <w:rsid w:val="00407C12"/>
    <w:rsid w:val="0041239E"/>
    <w:rsid w:val="00433619"/>
    <w:rsid w:val="00453265"/>
    <w:rsid w:val="00462C8A"/>
    <w:rsid w:val="00495BA0"/>
    <w:rsid w:val="004D750B"/>
    <w:rsid w:val="004E2E44"/>
    <w:rsid w:val="004F226D"/>
    <w:rsid w:val="004F4596"/>
    <w:rsid w:val="0050430A"/>
    <w:rsid w:val="0053744E"/>
    <w:rsid w:val="005D74E3"/>
    <w:rsid w:val="006012C7"/>
    <w:rsid w:val="00610549"/>
    <w:rsid w:val="00625F29"/>
    <w:rsid w:val="00656E22"/>
    <w:rsid w:val="006916CF"/>
    <w:rsid w:val="006C56F3"/>
    <w:rsid w:val="006D47F6"/>
    <w:rsid w:val="006E7163"/>
    <w:rsid w:val="006F2969"/>
    <w:rsid w:val="006F4FC8"/>
    <w:rsid w:val="007116C0"/>
    <w:rsid w:val="00735E56"/>
    <w:rsid w:val="00737644"/>
    <w:rsid w:val="007C29FE"/>
    <w:rsid w:val="007E3CAD"/>
    <w:rsid w:val="007F6C50"/>
    <w:rsid w:val="008245FC"/>
    <w:rsid w:val="00834570"/>
    <w:rsid w:val="008B434D"/>
    <w:rsid w:val="008C45D8"/>
    <w:rsid w:val="008F2EA1"/>
    <w:rsid w:val="008F582A"/>
    <w:rsid w:val="008F7CC8"/>
    <w:rsid w:val="00901342"/>
    <w:rsid w:val="00920B0F"/>
    <w:rsid w:val="00973A77"/>
    <w:rsid w:val="00975939"/>
    <w:rsid w:val="00993655"/>
    <w:rsid w:val="009D4A0C"/>
    <w:rsid w:val="00A450F4"/>
    <w:rsid w:val="00A643F0"/>
    <w:rsid w:val="00A758A9"/>
    <w:rsid w:val="00AA27FF"/>
    <w:rsid w:val="00AA78CA"/>
    <w:rsid w:val="00AC7E72"/>
    <w:rsid w:val="00AE3FF3"/>
    <w:rsid w:val="00AF4122"/>
    <w:rsid w:val="00B27977"/>
    <w:rsid w:val="00B57200"/>
    <w:rsid w:val="00B617DB"/>
    <w:rsid w:val="00B73A2F"/>
    <w:rsid w:val="00B77289"/>
    <w:rsid w:val="00BB04AE"/>
    <w:rsid w:val="00BE133C"/>
    <w:rsid w:val="00BE4862"/>
    <w:rsid w:val="00BF2BEA"/>
    <w:rsid w:val="00BF5E43"/>
    <w:rsid w:val="00C012EE"/>
    <w:rsid w:val="00C01A1A"/>
    <w:rsid w:val="00C36D1B"/>
    <w:rsid w:val="00C4570B"/>
    <w:rsid w:val="00C54669"/>
    <w:rsid w:val="00C61939"/>
    <w:rsid w:val="00C87840"/>
    <w:rsid w:val="00CD2F4A"/>
    <w:rsid w:val="00CF3324"/>
    <w:rsid w:val="00D01A9D"/>
    <w:rsid w:val="00D21EA3"/>
    <w:rsid w:val="00D259D9"/>
    <w:rsid w:val="00D362EA"/>
    <w:rsid w:val="00D623B4"/>
    <w:rsid w:val="00DB0273"/>
    <w:rsid w:val="00DB18BE"/>
    <w:rsid w:val="00DB4294"/>
    <w:rsid w:val="00DC5785"/>
    <w:rsid w:val="00DE764A"/>
    <w:rsid w:val="00DE7E4E"/>
    <w:rsid w:val="00DF0E5B"/>
    <w:rsid w:val="00E03850"/>
    <w:rsid w:val="00E178FF"/>
    <w:rsid w:val="00E27B9D"/>
    <w:rsid w:val="00E73EB3"/>
    <w:rsid w:val="00E76CE2"/>
    <w:rsid w:val="00E913C6"/>
    <w:rsid w:val="00EA2D6C"/>
    <w:rsid w:val="00EB448A"/>
    <w:rsid w:val="00F03D64"/>
    <w:rsid w:val="00F1759F"/>
    <w:rsid w:val="00F302FA"/>
    <w:rsid w:val="00F54C6F"/>
    <w:rsid w:val="00F56352"/>
    <w:rsid w:val="00F60FDA"/>
    <w:rsid w:val="00F6226E"/>
    <w:rsid w:val="00F66C1F"/>
    <w:rsid w:val="00FD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457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F2BEA"/>
    <w:pPr>
      <w:ind w:left="720"/>
      <w:contextualSpacing/>
    </w:pPr>
  </w:style>
  <w:style w:type="paragraph" w:customStyle="1" w:styleId="a4">
    <w:name w:val="Стиль в законе"/>
    <w:basedOn w:val="a"/>
    <w:uiPriority w:val="99"/>
    <w:rsid w:val="00BF2BEA"/>
    <w:pPr>
      <w:spacing w:before="120" w:line="360" w:lineRule="auto"/>
      <w:ind w:firstLine="851"/>
      <w:jc w:val="both"/>
    </w:pPr>
    <w:rPr>
      <w:rFonts w:eastAsia="Times New Roman" w:cs="Times New Roman"/>
      <w:snapToGrid w:val="0"/>
      <w:szCs w:val="20"/>
      <w:lang w:eastAsia="ru-RU"/>
    </w:rPr>
  </w:style>
  <w:style w:type="paragraph" w:styleId="a5">
    <w:name w:val="header"/>
    <w:basedOn w:val="a"/>
    <w:link w:val="a6"/>
    <w:unhideWhenUsed/>
    <w:rsid w:val="001171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17143"/>
  </w:style>
  <w:style w:type="paragraph" w:styleId="a7">
    <w:name w:val="footer"/>
    <w:basedOn w:val="a"/>
    <w:link w:val="a8"/>
    <w:uiPriority w:val="99"/>
    <w:unhideWhenUsed/>
    <w:rsid w:val="001171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7143"/>
  </w:style>
  <w:style w:type="paragraph" w:styleId="a9">
    <w:name w:val="Balloon Text"/>
    <w:basedOn w:val="a"/>
    <w:link w:val="aa"/>
    <w:uiPriority w:val="99"/>
    <w:semiHidden/>
    <w:unhideWhenUsed/>
    <w:rsid w:val="00E76CE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76CE2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2B45C6"/>
    <w:pPr>
      <w:spacing w:after="120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B45C6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457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F2BEA"/>
    <w:pPr>
      <w:ind w:left="720"/>
      <w:contextualSpacing/>
    </w:pPr>
  </w:style>
  <w:style w:type="paragraph" w:customStyle="1" w:styleId="a4">
    <w:name w:val="Стиль в законе"/>
    <w:basedOn w:val="a"/>
    <w:uiPriority w:val="99"/>
    <w:rsid w:val="00BF2BEA"/>
    <w:pPr>
      <w:spacing w:before="120" w:line="360" w:lineRule="auto"/>
      <w:ind w:firstLine="851"/>
      <w:jc w:val="both"/>
    </w:pPr>
    <w:rPr>
      <w:rFonts w:eastAsia="Times New Roman" w:cs="Times New Roman"/>
      <w:snapToGrid w:val="0"/>
      <w:szCs w:val="20"/>
      <w:lang w:eastAsia="ru-RU"/>
    </w:rPr>
  </w:style>
  <w:style w:type="paragraph" w:styleId="a5">
    <w:name w:val="header"/>
    <w:basedOn w:val="a"/>
    <w:link w:val="a6"/>
    <w:unhideWhenUsed/>
    <w:rsid w:val="001171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17143"/>
  </w:style>
  <w:style w:type="paragraph" w:styleId="a7">
    <w:name w:val="footer"/>
    <w:basedOn w:val="a"/>
    <w:link w:val="a8"/>
    <w:uiPriority w:val="99"/>
    <w:unhideWhenUsed/>
    <w:rsid w:val="001171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7143"/>
  </w:style>
  <w:style w:type="paragraph" w:styleId="a9">
    <w:name w:val="Balloon Text"/>
    <w:basedOn w:val="a"/>
    <w:link w:val="aa"/>
    <w:uiPriority w:val="99"/>
    <w:semiHidden/>
    <w:unhideWhenUsed/>
    <w:rsid w:val="00E76CE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76CE2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2B45C6"/>
    <w:pPr>
      <w:spacing w:after="120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B45C6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5</Pages>
  <Words>1440</Words>
  <Characters>8213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60</cp:revision>
  <cp:lastPrinted>2017-12-05T23:27:00Z</cp:lastPrinted>
  <dcterms:created xsi:type="dcterms:W3CDTF">2015-11-23T05:20:00Z</dcterms:created>
  <dcterms:modified xsi:type="dcterms:W3CDTF">2017-12-09T01:12:00Z</dcterms:modified>
</cp:coreProperties>
</file>