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80871" w:rsidTr="00AB381E">
        <w:tc>
          <w:tcPr>
            <w:tcW w:w="9570" w:type="dxa"/>
          </w:tcPr>
          <w:p w:rsidR="00180871" w:rsidRDefault="00180871" w:rsidP="00AB381E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25pt" o:ole="" fillcolor="window">
                  <v:imagedata r:id="rId8" o:title=""/>
                </v:shape>
                <o:OLEObject Type="Embed" ProgID="Word.Picture.8" ShapeID="_x0000_i1025" DrawAspect="Content" ObjectID="_1571645029" r:id="rId9"/>
              </w:object>
            </w:r>
          </w:p>
        </w:tc>
      </w:tr>
      <w:tr w:rsidR="00180871" w:rsidTr="00AB381E">
        <w:tc>
          <w:tcPr>
            <w:tcW w:w="9570" w:type="dxa"/>
          </w:tcPr>
          <w:p w:rsidR="00180871" w:rsidRDefault="00180871" w:rsidP="00AB381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1924" w:rsidRPr="00352B43" w:rsidRDefault="00721924" w:rsidP="004A7F80">
      <w:pPr>
        <w:pStyle w:val="a3"/>
        <w:jc w:val="center"/>
        <w:rPr>
          <w:b/>
          <w:szCs w:val="28"/>
        </w:rPr>
      </w:pPr>
      <w:r w:rsidRPr="00352B43">
        <w:rPr>
          <w:b/>
          <w:szCs w:val="28"/>
        </w:rPr>
        <w:t xml:space="preserve">О ВНЕСЕНИИ ИЗМЕНЕНИЙ В </w:t>
      </w:r>
      <w:r w:rsidR="004A7F80">
        <w:rPr>
          <w:b/>
          <w:szCs w:val="28"/>
        </w:rPr>
        <w:t>ПРИЛОЖЕНИЕ 1</w:t>
      </w:r>
      <w:r w:rsidR="004A7F80">
        <w:rPr>
          <w:b/>
          <w:szCs w:val="28"/>
          <w:vertAlign w:val="superscript"/>
        </w:rPr>
        <w:t>1</w:t>
      </w:r>
      <w:proofErr w:type="gramStart"/>
      <w:r w:rsidR="004A7F80">
        <w:rPr>
          <w:b/>
          <w:szCs w:val="28"/>
          <w:vertAlign w:val="superscript"/>
        </w:rPr>
        <w:t xml:space="preserve"> </w:t>
      </w:r>
      <w:r w:rsidR="004A7F80">
        <w:rPr>
          <w:b/>
          <w:szCs w:val="28"/>
        </w:rPr>
        <w:t>К</w:t>
      </w:r>
      <w:proofErr w:type="gramEnd"/>
      <w:r w:rsidR="004A7F80">
        <w:rPr>
          <w:b/>
          <w:szCs w:val="28"/>
        </w:rPr>
        <w:t xml:space="preserve"> </w:t>
      </w:r>
      <w:r w:rsidRPr="00352B43">
        <w:rPr>
          <w:b/>
          <w:szCs w:val="28"/>
        </w:rPr>
        <w:t>ЗАКОН</w:t>
      </w:r>
      <w:r w:rsidR="004A7F80">
        <w:rPr>
          <w:b/>
          <w:szCs w:val="28"/>
        </w:rPr>
        <w:t>У</w:t>
      </w:r>
      <w:r w:rsidRPr="00352B43">
        <w:rPr>
          <w:b/>
          <w:szCs w:val="28"/>
        </w:rPr>
        <w:t xml:space="preserve"> ПРИМОРСКОГО КРАЯ</w:t>
      </w:r>
      <w:r w:rsidR="004A7F80">
        <w:rPr>
          <w:b/>
          <w:szCs w:val="28"/>
        </w:rPr>
        <w:t xml:space="preserve"> </w:t>
      </w:r>
      <w:r w:rsidRPr="00352B43">
        <w:rPr>
          <w:szCs w:val="28"/>
        </w:rPr>
        <w:t>"</w:t>
      </w:r>
      <w:r w:rsidRPr="00352B43"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352B43">
        <w:rPr>
          <w:szCs w:val="28"/>
        </w:rPr>
        <w:t>"</w:t>
      </w:r>
    </w:p>
    <w:p w:rsidR="00FF455D" w:rsidRPr="00352B43" w:rsidRDefault="00FF455D" w:rsidP="002D67C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E62FBA" w:rsidRDefault="00960606" w:rsidP="00651C6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352B43">
        <w:rPr>
          <w:szCs w:val="28"/>
        </w:rPr>
        <w:tab/>
      </w:r>
      <w:proofErr w:type="gramStart"/>
      <w:r w:rsidRPr="00352B43">
        <w:rPr>
          <w:szCs w:val="28"/>
        </w:rPr>
        <w:t>Принят</w:t>
      </w:r>
      <w:proofErr w:type="gramEnd"/>
      <w:r w:rsidRPr="00352B43">
        <w:rPr>
          <w:szCs w:val="28"/>
        </w:rPr>
        <w:t xml:space="preserve"> Законодательным Собранием Приморского края</w:t>
      </w:r>
      <w:r w:rsidR="001F1B2F" w:rsidRPr="00352B43">
        <w:rPr>
          <w:szCs w:val="28"/>
        </w:rPr>
        <w:t xml:space="preserve"> </w:t>
      </w:r>
      <w:r w:rsidR="00651C60">
        <w:rPr>
          <w:szCs w:val="28"/>
        </w:rPr>
        <w:t>25 октября 2017 года</w:t>
      </w:r>
    </w:p>
    <w:p w:rsidR="004A7F80" w:rsidRPr="00352B43" w:rsidRDefault="004A7F80" w:rsidP="002D67C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06D0F" w:rsidRPr="00352B43" w:rsidRDefault="00B06D0F" w:rsidP="002D67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2B43">
        <w:rPr>
          <w:szCs w:val="28"/>
        </w:rPr>
        <w:t>СТАТЬЯ 1.</w:t>
      </w:r>
    </w:p>
    <w:p w:rsidR="002D67C7" w:rsidRPr="00352B43" w:rsidRDefault="002D67C7" w:rsidP="00AC046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52B43">
        <w:rPr>
          <w:rFonts w:ascii="Times New Roman" w:hAnsi="Times New Roman"/>
          <w:sz w:val="28"/>
          <w:szCs w:val="28"/>
        </w:rPr>
        <w:t>Внести в</w:t>
      </w:r>
      <w:r w:rsidR="004A7F80">
        <w:rPr>
          <w:rFonts w:ascii="Times New Roman" w:hAnsi="Times New Roman"/>
          <w:sz w:val="28"/>
          <w:szCs w:val="28"/>
        </w:rPr>
        <w:t xml:space="preserve"> приложение 1</w:t>
      </w:r>
      <w:r w:rsidR="004A7F80">
        <w:rPr>
          <w:rFonts w:ascii="Times New Roman" w:hAnsi="Times New Roman"/>
          <w:sz w:val="28"/>
          <w:szCs w:val="28"/>
          <w:vertAlign w:val="superscript"/>
        </w:rPr>
        <w:t>1</w:t>
      </w:r>
      <w:r w:rsidRPr="00352B43">
        <w:rPr>
          <w:rFonts w:ascii="Times New Roman" w:hAnsi="Times New Roman"/>
          <w:sz w:val="28"/>
          <w:szCs w:val="28"/>
        </w:rPr>
        <w:t xml:space="preserve"> </w:t>
      </w:r>
      <w:r w:rsidR="004A7F80">
        <w:rPr>
          <w:rFonts w:ascii="Times New Roman" w:hAnsi="Times New Roman"/>
          <w:sz w:val="28"/>
          <w:szCs w:val="28"/>
        </w:rPr>
        <w:t xml:space="preserve">к </w:t>
      </w:r>
      <w:r w:rsidRPr="00352B43">
        <w:rPr>
          <w:rFonts w:ascii="Times New Roman" w:hAnsi="Times New Roman"/>
          <w:sz w:val="28"/>
          <w:szCs w:val="28"/>
        </w:rPr>
        <w:t>Закон</w:t>
      </w:r>
      <w:r w:rsidR="004A7F80">
        <w:rPr>
          <w:rFonts w:ascii="Times New Roman" w:hAnsi="Times New Roman"/>
          <w:sz w:val="28"/>
          <w:szCs w:val="28"/>
        </w:rPr>
        <w:t>у</w:t>
      </w:r>
      <w:r w:rsidRPr="00352B43">
        <w:rPr>
          <w:rFonts w:ascii="Times New Roman" w:hAnsi="Times New Roman"/>
          <w:sz w:val="28"/>
          <w:szCs w:val="28"/>
        </w:rPr>
        <w:t xml:space="preserve"> Приморского края от 19 декабря </w:t>
      </w:r>
      <w:r w:rsidR="004A7F80">
        <w:rPr>
          <w:rFonts w:ascii="Times New Roman" w:hAnsi="Times New Roman"/>
          <w:sz w:val="28"/>
          <w:szCs w:val="28"/>
        </w:rPr>
        <w:t xml:space="preserve"> </w:t>
      </w:r>
      <w:r w:rsidRPr="00352B43">
        <w:rPr>
          <w:rFonts w:ascii="Times New Roman" w:hAnsi="Times New Roman"/>
          <w:sz w:val="28"/>
          <w:szCs w:val="28"/>
        </w:rPr>
        <w:t>2013 года № 326-КЗ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 w:rsidRPr="00352B43">
        <w:rPr>
          <w:sz w:val="28"/>
          <w:szCs w:val="28"/>
        </w:rPr>
        <w:t xml:space="preserve"> </w:t>
      </w:r>
      <w:r w:rsidRPr="00352B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(Ведомости Законодательного Собрания Приморского края, 2013, № 64, стр. 98; </w:t>
      </w:r>
      <w:proofErr w:type="gramStart"/>
      <w:r w:rsidRPr="00352B43">
        <w:rPr>
          <w:rFonts w:ascii="Times New Roman" w:eastAsia="Calibri" w:hAnsi="Times New Roman" w:cs="Times New Roman"/>
          <w:sz w:val="28"/>
          <w:szCs w:val="28"/>
          <w:lang w:eastAsia="en-US"/>
        </w:rPr>
        <w:t>2014, № 70, стр. 57, № 103, стр. 94; 2015, № 135, стр. 60</w:t>
      </w:r>
      <w:r w:rsidR="00AC046E" w:rsidRPr="00352B43">
        <w:rPr>
          <w:rFonts w:ascii="Times New Roman" w:eastAsia="Calibri" w:hAnsi="Times New Roman" w:cs="Times New Roman"/>
          <w:sz w:val="28"/>
          <w:szCs w:val="28"/>
          <w:lang w:eastAsia="en-US"/>
        </w:rPr>
        <w:t>, № 145, стр. 35; 2016, № 7, стр. 69</w:t>
      </w:r>
      <w:r w:rsidRPr="00352B43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4A7F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изменения, изложив его в следующей редакции</w:t>
      </w:r>
      <w:r w:rsidRPr="00352B43">
        <w:rPr>
          <w:rFonts w:ascii="Times New Roman" w:hAnsi="Times New Roman"/>
          <w:sz w:val="28"/>
          <w:szCs w:val="28"/>
        </w:rPr>
        <w:t>:</w:t>
      </w:r>
      <w:proofErr w:type="gramEnd"/>
    </w:p>
    <w:p w:rsidR="002D67C7" w:rsidRPr="00352B43" w:rsidRDefault="00172C35" w:rsidP="00172C35">
      <w:pPr>
        <w:pStyle w:val="ConsPlusNormal"/>
        <w:ind w:left="6379" w:firstLine="0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>"</w:t>
      </w:r>
      <w:r w:rsidR="002D67C7" w:rsidRPr="00352B43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2D67C7" w:rsidRPr="00352B43">
        <w:rPr>
          <w:rFonts w:ascii="Times New Roman" w:hAnsi="Times New Roman"/>
          <w:sz w:val="28"/>
          <w:szCs w:val="28"/>
        </w:rPr>
        <w:t>1</w:t>
      </w:r>
      <w:r w:rsidR="002D67C7" w:rsidRPr="00352B43">
        <w:rPr>
          <w:rFonts w:ascii="Times New Roman" w:hAnsi="Times New Roman"/>
          <w:sz w:val="28"/>
          <w:szCs w:val="28"/>
          <w:vertAlign w:val="superscript"/>
        </w:rPr>
        <w:t>1</w:t>
      </w:r>
    </w:p>
    <w:p w:rsidR="002D67C7" w:rsidRPr="00352B43" w:rsidRDefault="002D67C7" w:rsidP="00172C35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>к Закону</w:t>
      </w:r>
    </w:p>
    <w:p w:rsidR="002D67C7" w:rsidRPr="00352B43" w:rsidRDefault="002D67C7" w:rsidP="00172C35">
      <w:pPr>
        <w:pStyle w:val="ConsPlusNormal"/>
        <w:ind w:left="5530"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2D67C7" w:rsidRPr="00352B43" w:rsidRDefault="002D67C7" w:rsidP="00172C35">
      <w:pPr>
        <w:pStyle w:val="ConsPlusNormal"/>
        <w:ind w:left="6097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 xml:space="preserve">от 19.12.2013 № 326-КЗ </w:t>
      </w:r>
    </w:p>
    <w:p w:rsidR="002D67C7" w:rsidRPr="00352B43" w:rsidRDefault="002D67C7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67C7" w:rsidRPr="00352B43" w:rsidRDefault="002D67C7" w:rsidP="00172C3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2D67C7" w:rsidRPr="00352B43" w:rsidRDefault="002D67C7" w:rsidP="00172C3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</w:t>
      </w:r>
      <w:r w:rsidRPr="00352B43">
        <w:rPr>
          <w:rFonts w:ascii="Times New Roman" w:hAnsi="Times New Roman" w:cs="Times New Roman"/>
          <w:bCs/>
          <w:sz w:val="28"/>
          <w:szCs w:val="28"/>
        </w:rPr>
        <w:br/>
        <w:t xml:space="preserve"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на </w:t>
      </w:r>
      <w:r w:rsidR="00AC046E" w:rsidRPr="00352B43">
        <w:rPr>
          <w:rFonts w:ascii="Times New Roman" w:hAnsi="Times New Roman" w:cs="Times New Roman"/>
          <w:bCs/>
          <w:sz w:val="28"/>
          <w:szCs w:val="28"/>
        </w:rPr>
        <w:t>2018</w:t>
      </w:r>
      <w:r w:rsidRPr="00352B43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AC046E" w:rsidRPr="00352B43">
        <w:rPr>
          <w:rFonts w:ascii="Times New Roman" w:hAnsi="Times New Roman" w:cs="Times New Roman"/>
          <w:bCs/>
          <w:sz w:val="28"/>
          <w:szCs w:val="28"/>
        </w:rPr>
        <w:t xml:space="preserve"> и плановый период 2019 и 2020 годов</w:t>
      </w:r>
      <w:r w:rsidRPr="00352B4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D565D" w:rsidRDefault="006D565D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0DE9" w:rsidRDefault="00A40DE9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0DE9" w:rsidRDefault="00A40DE9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0DE9" w:rsidRDefault="00A40DE9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0DE9" w:rsidRDefault="00A40DE9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0DE9" w:rsidRDefault="00A40DE9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1C60" w:rsidRDefault="00651C60" w:rsidP="002D67C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67C7" w:rsidRPr="00A40DE9" w:rsidRDefault="00947AAA" w:rsidP="002D67C7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A40DE9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2D67C7" w:rsidRPr="00A40DE9">
        <w:rPr>
          <w:rFonts w:ascii="Times New Roman" w:hAnsi="Times New Roman" w:cs="Times New Roman"/>
          <w:sz w:val="26"/>
          <w:szCs w:val="26"/>
        </w:rPr>
        <w:t>(рублей)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CC11DE" w:rsidRPr="00A40DE9" w:rsidTr="00CC11DE">
        <w:trPr>
          <w:trHeight w:val="277"/>
        </w:trPr>
        <w:tc>
          <w:tcPr>
            <w:tcW w:w="351" w:type="pct"/>
          </w:tcPr>
          <w:p w:rsidR="00CC11DE" w:rsidRPr="00A40DE9" w:rsidRDefault="00CC11DE" w:rsidP="00CC11DE">
            <w:pPr>
              <w:jc w:val="center"/>
              <w:rPr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 xml:space="preserve">№ </w:t>
            </w:r>
            <w:proofErr w:type="gramStart"/>
            <w:r w:rsidRPr="00A40DE9">
              <w:rPr>
                <w:bCs/>
                <w:sz w:val="26"/>
                <w:szCs w:val="26"/>
              </w:rPr>
              <w:t>п</w:t>
            </w:r>
            <w:proofErr w:type="gramEnd"/>
            <w:r w:rsidRPr="00A40DE9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1176" w:type="pct"/>
          </w:tcPr>
          <w:p w:rsidR="00CC11DE" w:rsidRPr="00A40DE9" w:rsidRDefault="006D565D" w:rsidP="00CC11DE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Направленность групп, режим работы организации</w:t>
            </w:r>
          </w:p>
        </w:tc>
        <w:tc>
          <w:tcPr>
            <w:tcW w:w="808" w:type="pct"/>
          </w:tcPr>
          <w:p w:rsidR="00CC11DE" w:rsidRPr="00A40DE9" w:rsidRDefault="00CC11DE" w:rsidP="00CC11DE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В городском населенном</w:t>
            </w:r>
          </w:p>
          <w:p w:rsidR="00CC11DE" w:rsidRPr="00A40DE9" w:rsidRDefault="00CC11DE" w:rsidP="00CC11DE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 w:rsidRPr="00A40DE9">
              <w:rPr>
                <w:bCs/>
                <w:sz w:val="26"/>
                <w:szCs w:val="26"/>
              </w:rPr>
              <w:t>пункте</w:t>
            </w:r>
            <w:proofErr w:type="gramEnd"/>
          </w:p>
        </w:tc>
        <w:tc>
          <w:tcPr>
            <w:tcW w:w="808" w:type="pct"/>
          </w:tcPr>
          <w:p w:rsidR="00CC11DE" w:rsidRPr="00A40DE9" w:rsidRDefault="00CC11DE" w:rsidP="00CC11DE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В сельском населенном пункте</w:t>
            </w:r>
          </w:p>
        </w:tc>
        <w:tc>
          <w:tcPr>
            <w:tcW w:w="958" w:type="pct"/>
          </w:tcPr>
          <w:p w:rsidR="00CC11DE" w:rsidRPr="00A40DE9" w:rsidRDefault="00CC11DE" w:rsidP="00CC11DE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 xml:space="preserve">В городском населенном </w:t>
            </w:r>
            <w:proofErr w:type="gramStart"/>
            <w:r w:rsidRPr="00A40DE9">
              <w:rPr>
                <w:bCs/>
                <w:sz w:val="26"/>
                <w:szCs w:val="26"/>
              </w:rPr>
              <w:t>пункте</w:t>
            </w:r>
            <w:proofErr w:type="gramEnd"/>
            <w:r w:rsidRPr="00A40DE9">
              <w:rPr>
                <w:bCs/>
                <w:sz w:val="26"/>
                <w:szCs w:val="26"/>
              </w:rPr>
              <w:t>, рас</w:t>
            </w:r>
            <w:r w:rsidR="00A40DE9">
              <w:rPr>
                <w:bCs/>
                <w:sz w:val="26"/>
                <w:szCs w:val="26"/>
              </w:rPr>
              <w:t>-</w:t>
            </w:r>
            <w:r w:rsidRPr="00A40DE9">
              <w:rPr>
                <w:bCs/>
                <w:sz w:val="26"/>
                <w:szCs w:val="26"/>
              </w:rPr>
              <w:t>пол</w:t>
            </w:r>
            <w:r w:rsidR="00A40DE9">
              <w:rPr>
                <w:bCs/>
                <w:sz w:val="26"/>
                <w:szCs w:val="26"/>
              </w:rPr>
              <w:t>ожен</w:t>
            </w:r>
            <w:r w:rsidRPr="00A40DE9">
              <w:rPr>
                <w:bCs/>
                <w:sz w:val="26"/>
                <w:szCs w:val="26"/>
              </w:rPr>
              <w:t>ном в местности, приравнен</w:t>
            </w:r>
            <w:r w:rsidR="00352B43" w:rsidRPr="00A40DE9">
              <w:rPr>
                <w:bCs/>
                <w:sz w:val="26"/>
                <w:szCs w:val="26"/>
              </w:rPr>
              <w:t>-</w:t>
            </w:r>
            <w:r w:rsidRPr="00A40DE9">
              <w:rPr>
                <w:bCs/>
                <w:sz w:val="26"/>
                <w:szCs w:val="26"/>
              </w:rPr>
              <w:t>ной к районам Крайнего Севера</w:t>
            </w:r>
          </w:p>
        </w:tc>
        <w:tc>
          <w:tcPr>
            <w:tcW w:w="899" w:type="pct"/>
          </w:tcPr>
          <w:p w:rsidR="00CC11DE" w:rsidRPr="00A40DE9" w:rsidRDefault="00CC11DE" w:rsidP="00CC11DE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 xml:space="preserve">В сельском населенном </w:t>
            </w:r>
            <w:proofErr w:type="gramStart"/>
            <w:r w:rsidRPr="00A40DE9">
              <w:rPr>
                <w:bCs/>
                <w:sz w:val="26"/>
                <w:szCs w:val="26"/>
              </w:rPr>
              <w:t>пункте</w:t>
            </w:r>
            <w:proofErr w:type="gramEnd"/>
            <w:r w:rsidRPr="00A40DE9">
              <w:rPr>
                <w:bCs/>
                <w:sz w:val="26"/>
                <w:szCs w:val="26"/>
              </w:rPr>
              <w:t>, рас</w:t>
            </w:r>
            <w:r w:rsidR="00A40DE9">
              <w:rPr>
                <w:bCs/>
                <w:sz w:val="26"/>
                <w:szCs w:val="26"/>
              </w:rPr>
              <w:t>-</w:t>
            </w:r>
            <w:r w:rsidRPr="00A40DE9">
              <w:rPr>
                <w:bCs/>
                <w:sz w:val="26"/>
                <w:szCs w:val="26"/>
              </w:rPr>
              <w:t>поло</w:t>
            </w:r>
            <w:r w:rsidR="00352B43" w:rsidRPr="00A40DE9">
              <w:rPr>
                <w:bCs/>
                <w:sz w:val="26"/>
                <w:szCs w:val="26"/>
              </w:rPr>
              <w:t>жен</w:t>
            </w:r>
            <w:r w:rsidRPr="00A40DE9">
              <w:rPr>
                <w:bCs/>
                <w:sz w:val="26"/>
                <w:szCs w:val="26"/>
              </w:rPr>
              <w:t>ном в местности, приравнен-ной к районам Крайнего Севера</w:t>
            </w:r>
          </w:p>
        </w:tc>
      </w:tr>
      <w:tr w:rsidR="00172C35" w:rsidRPr="00A40DE9" w:rsidTr="00CC11DE">
        <w:trPr>
          <w:trHeight w:val="277"/>
        </w:trPr>
        <w:tc>
          <w:tcPr>
            <w:tcW w:w="351" w:type="pct"/>
          </w:tcPr>
          <w:p w:rsidR="00172C35" w:rsidRPr="00A40DE9" w:rsidRDefault="00172C35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</w:t>
            </w:r>
          </w:p>
        </w:tc>
        <w:tc>
          <w:tcPr>
            <w:tcW w:w="1176" w:type="pct"/>
            <w:vAlign w:val="center"/>
          </w:tcPr>
          <w:p w:rsidR="00172C35" w:rsidRPr="00A40DE9" w:rsidRDefault="00172C35" w:rsidP="00FE6D19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</w:t>
            </w:r>
          </w:p>
        </w:tc>
        <w:tc>
          <w:tcPr>
            <w:tcW w:w="808" w:type="pct"/>
            <w:vAlign w:val="center"/>
          </w:tcPr>
          <w:p w:rsidR="00172C35" w:rsidRPr="00A40DE9" w:rsidRDefault="00172C35" w:rsidP="00FE6D19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808" w:type="pct"/>
            <w:vAlign w:val="center"/>
          </w:tcPr>
          <w:p w:rsidR="00172C35" w:rsidRPr="00A40DE9" w:rsidRDefault="00172C35" w:rsidP="00FE6D19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958" w:type="pct"/>
            <w:vAlign w:val="center"/>
          </w:tcPr>
          <w:p w:rsidR="00172C35" w:rsidRPr="00A40DE9" w:rsidRDefault="00172C35" w:rsidP="00FE6D19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899" w:type="pct"/>
            <w:vAlign w:val="center"/>
          </w:tcPr>
          <w:p w:rsidR="00172C35" w:rsidRPr="00A40DE9" w:rsidRDefault="00172C35" w:rsidP="00FE6D19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6</w:t>
            </w:r>
          </w:p>
        </w:tc>
      </w:tr>
      <w:tr w:rsidR="00D30939" w:rsidRPr="00A40DE9" w:rsidTr="00CC11DE">
        <w:trPr>
          <w:trHeight w:val="277"/>
        </w:trPr>
        <w:tc>
          <w:tcPr>
            <w:tcW w:w="5000" w:type="pct"/>
            <w:gridSpan w:val="6"/>
          </w:tcPr>
          <w:p w:rsidR="00D30939" w:rsidRPr="00A40DE9" w:rsidRDefault="00D30939" w:rsidP="008B24AE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  <w:lang w:val="en-US"/>
              </w:rPr>
              <w:t>I</w:t>
            </w:r>
            <w:r w:rsidRPr="00A40DE9">
              <w:rPr>
                <w:bCs/>
                <w:sz w:val="26"/>
                <w:szCs w:val="26"/>
              </w:rPr>
              <w:t>.Норматив стандартной (базовой) стоимости педагогической услуги</w:t>
            </w:r>
          </w:p>
        </w:tc>
      </w:tr>
      <w:tr w:rsidR="00172C35" w:rsidRPr="00A40DE9" w:rsidTr="00CC11DE">
        <w:trPr>
          <w:trHeight w:val="1690"/>
        </w:trPr>
        <w:tc>
          <w:tcPr>
            <w:tcW w:w="351" w:type="pct"/>
          </w:tcPr>
          <w:p w:rsidR="00172C35" w:rsidRPr="00A40DE9" w:rsidRDefault="00172C35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1.</w:t>
            </w:r>
          </w:p>
        </w:tc>
        <w:tc>
          <w:tcPr>
            <w:tcW w:w="1176" w:type="pct"/>
          </w:tcPr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 xml:space="preserve">В </w:t>
            </w:r>
            <w:proofErr w:type="gramStart"/>
            <w:r w:rsidRPr="00A40DE9">
              <w:rPr>
                <w:sz w:val="26"/>
                <w:szCs w:val="26"/>
              </w:rPr>
              <w:t>группах</w:t>
            </w:r>
            <w:proofErr w:type="gramEnd"/>
            <w:r w:rsidRPr="00A40DE9">
              <w:rPr>
                <w:sz w:val="26"/>
                <w:szCs w:val="26"/>
              </w:rPr>
              <w:t xml:space="preserve"> </w:t>
            </w:r>
            <w:proofErr w:type="spellStart"/>
            <w:r w:rsidRPr="00A40DE9">
              <w:rPr>
                <w:sz w:val="26"/>
                <w:szCs w:val="26"/>
              </w:rPr>
              <w:t>общеразвиваю</w:t>
            </w:r>
            <w:proofErr w:type="spellEnd"/>
            <w:r w:rsidR="00352B43" w:rsidRPr="00A40DE9">
              <w:rPr>
                <w:sz w:val="26"/>
                <w:szCs w:val="26"/>
              </w:rPr>
              <w:t>-</w:t>
            </w:r>
            <w:r w:rsidRPr="00A40DE9">
              <w:rPr>
                <w:sz w:val="26"/>
                <w:szCs w:val="26"/>
              </w:rPr>
              <w:t>щей направлен</w:t>
            </w:r>
            <w:r w:rsidR="00352B43" w:rsidRPr="00A40DE9">
              <w:rPr>
                <w:sz w:val="26"/>
                <w:szCs w:val="26"/>
              </w:rPr>
              <w:t>-</w:t>
            </w:r>
            <w:proofErr w:type="spellStart"/>
            <w:r w:rsidRPr="00A40DE9">
              <w:rPr>
                <w:sz w:val="26"/>
                <w:szCs w:val="26"/>
              </w:rPr>
              <w:t>ности</w:t>
            </w:r>
            <w:proofErr w:type="spellEnd"/>
            <w:r w:rsidRPr="00A40DE9">
              <w:rPr>
                <w:sz w:val="26"/>
                <w:szCs w:val="26"/>
              </w:rPr>
              <w:t xml:space="preserve"> детей раннего возраста </w:t>
            </w:r>
            <w:r w:rsidRPr="00A40DE9">
              <w:rPr>
                <w:color w:val="FF0000"/>
                <w:sz w:val="26"/>
                <w:szCs w:val="26"/>
              </w:rPr>
              <w:br/>
            </w:r>
            <w:r w:rsidRPr="00A40DE9">
              <w:rPr>
                <w:sz w:val="26"/>
                <w:szCs w:val="26"/>
              </w:rPr>
              <w:t xml:space="preserve">(до трех лет) 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37 635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47 044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44 260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55 325</w:t>
            </w:r>
          </w:p>
        </w:tc>
      </w:tr>
      <w:tr w:rsidR="00172C35" w:rsidRPr="00A40DE9" w:rsidTr="00CC11DE">
        <w:trPr>
          <w:trHeight w:val="20"/>
        </w:trPr>
        <w:tc>
          <w:tcPr>
            <w:tcW w:w="351" w:type="pct"/>
          </w:tcPr>
          <w:p w:rsidR="00172C35" w:rsidRPr="00A40DE9" w:rsidRDefault="00172C35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2.</w:t>
            </w:r>
          </w:p>
        </w:tc>
        <w:tc>
          <w:tcPr>
            <w:tcW w:w="1176" w:type="pct"/>
          </w:tcPr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 xml:space="preserve">В </w:t>
            </w:r>
            <w:proofErr w:type="gramStart"/>
            <w:r w:rsidRPr="00A40DE9">
              <w:rPr>
                <w:sz w:val="26"/>
                <w:szCs w:val="26"/>
              </w:rPr>
              <w:t>группах</w:t>
            </w:r>
            <w:proofErr w:type="gramEnd"/>
            <w:r w:rsidRPr="00A40DE9">
              <w:rPr>
                <w:sz w:val="26"/>
                <w:szCs w:val="26"/>
              </w:rPr>
              <w:t xml:space="preserve"> </w:t>
            </w:r>
            <w:proofErr w:type="spellStart"/>
            <w:r w:rsidRPr="00A40DE9">
              <w:rPr>
                <w:sz w:val="26"/>
                <w:szCs w:val="26"/>
              </w:rPr>
              <w:t>общеразвиваю</w:t>
            </w:r>
            <w:proofErr w:type="spellEnd"/>
            <w:r w:rsidR="00A7064C">
              <w:rPr>
                <w:sz w:val="26"/>
                <w:szCs w:val="26"/>
              </w:rPr>
              <w:t>-</w:t>
            </w:r>
            <w:r w:rsidRPr="00A40DE9">
              <w:rPr>
                <w:sz w:val="26"/>
                <w:szCs w:val="26"/>
              </w:rPr>
              <w:t>щей направлен</w:t>
            </w:r>
            <w:r w:rsidR="00A7064C">
              <w:rPr>
                <w:sz w:val="26"/>
                <w:szCs w:val="26"/>
              </w:rPr>
              <w:t>-</w:t>
            </w:r>
            <w:proofErr w:type="spellStart"/>
            <w:r w:rsidRPr="00A40DE9">
              <w:rPr>
                <w:sz w:val="26"/>
                <w:szCs w:val="26"/>
              </w:rPr>
              <w:t>ности</w:t>
            </w:r>
            <w:proofErr w:type="spellEnd"/>
            <w:r w:rsidRPr="00A40DE9">
              <w:rPr>
                <w:sz w:val="26"/>
                <w:szCs w:val="26"/>
              </w:rPr>
              <w:t xml:space="preserve"> детей дошкольного возраста (от трех до семи лет) 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28 226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35 283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33 195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41 493</w:t>
            </w:r>
          </w:p>
        </w:tc>
      </w:tr>
      <w:tr w:rsidR="00172C35" w:rsidRPr="00A40DE9" w:rsidTr="00CC11DE">
        <w:trPr>
          <w:trHeight w:val="389"/>
        </w:trPr>
        <w:tc>
          <w:tcPr>
            <w:tcW w:w="351" w:type="pct"/>
          </w:tcPr>
          <w:p w:rsidR="00172C35" w:rsidRPr="00A40DE9" w:rsidRDefault="00172C35" w:rsidP="00D30939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3.</w:t>
            </w:r>
          </w:p>
        </w:tc>
        <w:tc>
          <w:tcPr>
            <w:tcW w:w="1176" w:type="pct"/>
          </w:tcPr>
          <w:p w:rsidR="00CC11DE" w:rsidRPr="00A40DE9" w:rsidRDefault="00172C35" w:rsidP="00352B43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808" w:type="pct"/>
          </w:tcPr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64C" w:rsidRPr="00A40DE9" w:rsidRDefault="00A7064C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56 453</w:t>
            </w:r>
          </w:p>
        </w:tc>
        <w:tc>
          <w:tcPr>
            <w:tcW w:w="808" w:type="pct"/>
          </w:tcPr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64C" w:rsidRPr="00A40DE9" w:rsidRDefault="00A7064C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70 566</w:t>
            </w:r>
          </w:p>
        </w:tc>
        <w:tc>
          <w:tcPr>
            <w:tcW w:w="958" w:type="pct"/>
          </w:tcPr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64C" w:rsidRPr="00A40DE9" w:rsidRDefault="00A7064C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66 389</w:t>
            </w:r>
          </w:p>
        </w:tc>
        <w:tc>
          <w:tcPr>
            <w:tcW w:w="899" w:type="pct"/>
          </w:tcPr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Pr="00A40DE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30939" w:rsidRDefault="00D30939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64C" w:rsidRPr="00A40DE9" w:rsidRDefault="00A7064C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D3093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82 987</w:t>
            </w:r>
          </w:p>
        </w:tc>
      </w:tr>
      <w:tr w:rsidR="00172C35" w:rsidRPr="00A40DE9" w:rsidTr="00CC11DE">
        <w:trPr>
          <w:trHeight w:val="622"/>
        </w:trPr>
        <w:tc>
          <w:tcPr>
            <w:tcW w:w="5000" w:type="pct"/>
            <w:gridSpan w:val="6"/>
          </w:tcPr>
          <w:p w:rsidR="00172C35" w:rsidRPr="00A40DE9" w:rsidRDefault="00172C35" w:rsidP="00FE6D19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  <w:lang w:val="en-US"/>
              </w:rPr>
              <w:t>II</w:t>
            </w:r>
            <w:r w:rsidRPr="00A40DE9">
              <w:rPr>
                <w:bCs/>
                <w:sz w:val="26"/>
                <w:szCs w:val="26"/>
              </w:rPr>
              <w:t xml:space="preserve">.Норматив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</w:t>
            </w:r>
          </w:p>
        </w:tc>
      </w:tr>
      <w:tr w:rsidR="00522F4A" w:rsidRPr="00A40DE9" w:rsidTr="00CC11DE">
        <w:trPr>
          <w:trHeight w:val="255"/>
        </w:trPr>
        <w:tc>
          <w:tcPr>
            <w:tcW w:w="5000" w:type="pct"/>
            <w:gridSpan w:val="6"/>
          </w:tcPr>
          <w:p w:rsidR="00522F4A" w:rsidRPr="00A40DE9" w:rsidRDefault="00522F4A" w:rsidP="00FE6D19">
            <w:pPr>
              <w:jc w:val="center"/>
              <w:rPr>
                <w:bCs/>
                <w:iCs/>
                <w:sz w:val="26"/>
                <w:szCs w:val="26"/>
              </w:rPr>
            </w:pPr>
            <w:r w:rsidRPr="00A40DE9">
              <w:rPr>
                <w:bCs/>
                <w:iCs/>
                <w:sz w:val="26"/>
                <w:szCs w:val="26"/>
              </w:rPr>
              <w:t xml:space="preserve">1.В группах общеразвивающей направленности детей раннего возраста </w:t>
            </w:r>
            <w:r w:rsidRPr="00A40DE9">
              <w:rPr>
                <w:bCs/>
                <w:iCs/>
                <w:sz w:val="26"/>
                <w:szCs w:val="26"/>
              </w:rPr>
              <w:br/>
              <w:t>(до трех лет)</w:t>
            </w:r>
          </w:p>
        </w:tc>
      </w:tr>
      <w:tr w:rsidR="00172C35" w:rsidRPr="00A40DE9" w:rsidTr="00CC11DE">
        <w:trPr>
          <w:trHeight w:val="142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1.1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25 968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32 460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30 539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38 174</w:t>
            </w:r>
          </w:p>
        </w:tc>
      </w:tr>
      <w:tr w:rsidR="00172C35" w:rsidRPr="00A40DE9" w:rsidTr="00CC11DE">
        <w:trPr>
          <w:trHeight w:val="142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1.2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47 044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58 805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55 325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69 156</w:t>
            </w:r>
          </w:p>
        </w:tc>
      </w:tr>
      <w:tr w:rsidR="00172C35" w:rsidRPr="00A40DE9" w:rsidTr="00A40DE9">
        <w:trPr>
          <w:trHeight w:val="159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1.3</w:t>
            </w:r>
          </w:p>
        </w:tc>
        <w:tc>
          <w:tcPr>
            <w:tcW w:w="1176" w:type="pct"/>
            <w:vAlign w:val="center"/>
          </w:tcPr>
          <w:p w:rsidR="00172C35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10,5 часа</w:t>
            </w:r>
          </w:p>
          <w:p w:rsidR="00A40DE9" w:rsidRDefault="00A40DE9" w:rsidP="00FE6D19">
            <w:pPr>
              <w:rPr>
                <w:sz w:val="26"/>
                <w:szCs w:val="26"/>
              </w:rPr>
            </w:pPr>
          </w:p>
          <w:p w:rsidR="00A40DE9" w:rsidRPr="00A40DE9" w:rsidRDefault="00A40DE9" w:rsidP="00FE6D19">
            <w:pPr>
              <w:rPr>
                <w:sz w:val="26"/>
                <w:szCs w:val="26"/>
              </w:rPr>
            </w:pPr>
          </w:p>
        </w:tc>
        <w:tc>
          <w:tcPr>
            <w:tcW w:w="808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54 947</w:t>
            </w:r>
          </w:p>
        </w:tc>
        <w:tc>
          <w:tcPr>
            <w:tcW w:w="808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68 684</w:t>
            </w:r>
          </w:p>
        </w:tc>
        <w:tc>
          <w:tcPr>
            <w:tcW w:w="958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64 620</w:t>
            </w:r>
          </w:p>
        </w:tc>
        <w:tc>
          <w:tcPr>
            <w:tcW w:w="899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6D565D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80 775</w:t>
            </w:r>
          </w:p>
        </w:tc>
      </w:tr>
      <w:tr w:rsidR="00A40DE9" w:rsidRPr="00A40DE9" w:rsidTr="003F7160">
        <w:trPr>
          <w:trHeight w:val="277"/>
        </w:trPr>
        <w:tc>
          <w:tcPr>
            <w:tcW w:w="351" w:type="pct"/>
          </w:tcPr>
          <w:p w:rsidR="00A40DE9" w:rsidRPr="00A40DE9" w:rsidRDefault="00A40DE9" w:rsidP="003F7160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176" w:type="pct"/>
            <w:vAlign w:val="center"/>
          </w:tcPr>
          <w:p w:rsidR="00A40DE9" w:rsidRPr="00A40DE9" w:rsidRDefault="00A40DE9" w:rsidP="003F7160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</w:t>
            </w:r>
          </w:p>
        </w:tc>
        <w:tc>
          <w:tcPr>
            <w:tcW w:w="808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808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958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899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6</w:t>
            </w:r>
          </w:p>
        </w:tc>
      </w:tr>
      <w:tr w:rsidR="00172C35" w:rsidRPr="00A40DE9" w:rsidTr="00CC11DE">
        <w:trPr>
          <w:trHeight w:val="220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1.4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62 850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78 563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73 914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92 393</w:t>
            </w:r>
          </w:p>
        </w:tc>
      </w:tr>
      <w:tr w:rsidR="00172C35" w:rsidRPr="00A40DE9" w:rsidTr="00CC11DE">
        <w:trPr>
          <w:trHeight w:val="220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1.5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73 012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91 265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85 864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107 331</w:t>
            </w:r>
          </w:p>
        </w:tc>
      </w:tr>
      <w:tr w:rsidR="00522F4A" w:rsidRPr="00A40DE9" w:rsidTr="00CC11DE">
        <w:trPr>
          <w:trHeight w:val="255"/>
        </w:trPr>
        <w:tc>
          <w:tcPr>
            <w:tcW w:w="5000" w:type="pct"/>
            <w:gridSpan w:val="6"/>
          </w:tcPr>
          <w:p w:rsidR="00522F4A" w:rsidRPr="00A40DE9" w:rsidRDefault="00522F4A" w:rsidP="00FE6D19">
            <w:pPr>
              <w:jc w:val="center"/>
              <w:rPr>
                <w:bCs/>
                <w:iCs/>
                <w:sz w:val="26"/>
                <w:szCs w:val="26"/>
              </w:rPr>
            </w:pPr>
            <w:r w:rsidRPr="00A40DE9">
              <w:rPr>
                <w:bCs/>
                <w:iCs/>
                <w:sz w:val="26"/>
                <w:szCs w:val="26"/>
              </w:rPr>
              <w:t>2.В группах общеразвивающей направленности детей дошкольного возраста</w:t>
            </w:r>
            <w:r w:rsidRPr="00A40DE9">
              <w:rPr>
                <w:bCs/>
                <w:iCs/>
                <w:sz w:val="26"/>
                <w:szCs w:val="26"/>
              </w:rPr>
              <w:br/>
              <w:t>(от трех до семи лет)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2.1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19 476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24 345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22 905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28 630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2.2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35 283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44 104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41 494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51 866</w:t>
            </w:r>
          </w:p>
        </w:tc>
      </w:tr>
      <w:tr w:rsidR="00172C35" w:rsidRPr="00A40DE9" w:rsidTr="00CC11DE">
        <w:trPr>
          <w:trHeight w:val="198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2.3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41 210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51 513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48 465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60 580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2.4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12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47 137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58 923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55 436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69 293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2.5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54 758</w:t>
            </w:r>
          </w:p>
        </w:tc>
        <w:tc>
          <w:tcPr>
            <w:tcW w:w="80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68 449</w:t>
            </w:r>
          </w:p>
        </w:tc>
        <w:tc>
          <w:tcPr>
            <w:tcW w:w="958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64 398</w:t>
            </w:r>
          </w:p>
        </w:tc>
        <w:tc>
          <w:tcPr>
            <w:tcW w:w="899" w:type="pct"/>
            <w:vAlign w:val="bottom"/>
          </w:tcPr>
          <w:p w:rsidR="00172C35" w:rsidRPr="00A40DE9" w:rsidRDefault="006D565D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80 496</w:t>
            </w:r>
          </w:p>
        </w:tc>
      </w:tr>
      <w:tr w:rsidR="00522F4A" w:rsidRPr="00A40DE9" w:rsidTr="00CC11DE">
        <w:trPr>
          <w:trHeight w:val="315"/>
        </w:trPr>
        <w:tc>
          <w:tcPr>
            <w:tcW w:w="5000" w:type="pct"/>
            <w:gridSpan w:val="6"/>
          </w:tcPr>
          <w:p w:rsidR="00522F4A" w:rsidRPr="00A40DE9" w:rsidRDefault="00522F4A" w:rsidP="00FE6D19">
            <w:pPr>
              <w:jc w:val="center"/>
              <w:rPr>
                <w:bCs/>
                <w:iCs/>
                <w:sz w:val="26"/>
                <w:szCs w:val="26"/>
              </w:rPr>
            </w:pPr>
            <w:r w:rsidRPr="00A40DE9">
              <w:rPr>
                <w:bCs/>
                <w:iCs/>
                <w:sz w:val="26"/>
                <w:szCs w:val="26"/>
              </w:rPr>
              <w:t>3.В группах компенсирующей направленности детей дошкольного возраста</w:t>
            </w:r>
          </w:p>
        </w:tc>
      </w:tr>
      <w:tr w:rsidR="00172C35" w:rsidRPr="00A40DE9" w:rsidTr="00CC11DE">
        <w:trPr>
          <w:trHeight w:val="170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3.1</w:t>
            </w:r>
          </w:p>
        </w:tc>
        <w:tc>
          <w:tcPr>
            <w:tcW w:w="1176" w:type="pct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38 953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48 691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45 808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57 261</w:t>
            </w:r>
          </w:p>
        </w:tc>
      </w:tr>
      <w:tr w:rsidR="00172C35" w:rsidRPr="00A40DE9" w:rsidTr="00CC11DE">
        <w:trPr>
          <w:trHeight w:val="170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3.2</w:t>
            </w:r>
          </w:p>
        </w:tc>
        <w:tc>
          <w:tcPr>
            <w:tcW w:w="1176" w:type="pct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70 566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88 208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82 986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103 734</w:t>
            </w:r>
          </w:p>
        </w:tc>
      </w:tr>
      <w:tr w:rsidR="00172C35" w:rsidRPr="00A40DE9" w:rsidTr="00CC11DE">
        <w:trPr>
          <w:trHeight w:val="732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3.3</w:t>
            </w:r>
          </w:p>
        </w:tc>
        <w:tc>
          <w:tcPr>
            <w:tcW w:w="1176" w:type="pct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82 421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103 026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96 928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121 161</w:t>
            </w:r>
          </w:p>
        </w:tc>
      </w:tr>
      <w:tr w:rsidR="00172C35" w:rsidRPr="00A40DE9" w:rsidTr="005F3158">
        <w:trPr>
          <w:trHeight w:val="744"/>
        </w:trPr>
        <w:tc>
          <w:tcPr>
            <w:tcW w:w="351" w:type="pct"/>
          </w:tcPr>
          <w:p w:rsidR="00172C35" w:rsidRPr="00A40DE9" w:rsidRDefault="00522F4A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3.4</w:t>
            </w:r>
          </w:p>
        </w:tc>
        <w:tc>
          <w:tcPr>
            <w:tcW w:w="1176" w:type="pct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CC11DE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94 277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117 845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110 870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138 588</w:t>
            </w:r>
          </w:p>
        </w:tc>
      </w:tr>
      <w:tr w:rsidR="00172C35" w:rsidRPr="00A40DE9" w:rsidTr="005F3158">
        <w:trPr>
          <w:trHeight w:val="756"/>
        </w:trPr>
        <w:tc>
          <w:tcPr>
            <w:tcW w:w="351" w:type="pct"/>
          </w:tcPr>
          <w:p w:rsidR="00172C35" w:rsidRPr="00A40DE9" w:rsidRDefault="00522F4A" w:rsidP="00446404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3.5</w:t>
            </w:r>
          </w:p>
        </w:tc>
        <w:tc>
          <w:tcPr>
            <w:tcW w:w="1176" w:type="pct"/>
          </w:tcPr>
          <w:p w:rsidR="00446404" w:rsidRPr="00A40DE9" w:rsidRDefault="00D30939" w:rsidP="005F3158">
            <w:pPr>
              <w:jc w:val="both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109 519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136 898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128 795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5F3158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160 995</w:t>
            </w:r>
          </w:p>
        </w:tc>
      </w:tr>
      <w:tr w:rsidR="00522F4A" w:rsidRPr="00A40DE9" w:rsidTr="00CC11DE">
        <w:trPr>
          <w:trHeight w:val="390"/>
        </w:trPr>
        <w:tc>
          <w:tcPr>
            <w:tcW w:w="5000" w:type="pct"/>
            <w:gridSpan w:val="6"/>
          </w:tcPr>
          <w:p w:rsidR="00522F4A" w:rsidRPr="00A40DE9" w:rsidRDefault="00522F4A" w:rsidP="00FE6D19">
            <w:pPr>
              <w:jc w:val="center"/>
              <w:rPr>
                <w:bCs/>
                <w:iCs/>
                <w:sz w:val="26"/>
                <w:szCs w:val="26"/>
              </w:rPr>
            </w:pPr>
            <w:r w:rsidRPr="00A40DE9">
              <w:rPr>
                <w:bCs/>
                <w:iCs/>
                <w:sz w:val="26"/>
                <w:szCs w:val="26"/>
              </w:rPr>
              <w:t xml:space="preserve">4.В группах общеразвивающей направленности детей раннего возраста </w:t>
            </w:r>
            <w:r w:rsidRPr="00A40DE9">
              <w:rPr>
                <w:bCs/>
                <w:iCs/>
                <w:sz w:val="26"/>
                <w:szCs w:val="26"/>
              </w:rPr>
              <w:br/>
              <w:t>(до трех лет) c учетом наличия оздоровительной группы</w:t>
            </w:r>
          </w:p>
        </w:tc>
      </w:tr>
      <w:tr w:rsidR="00172C35" w:rsidRPr="00A40DE9" w:rsidTr="00BE10FC">
        <w:trPr>
          <w:trHeight w:val="196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4.1</w:t>
            </w:r>
          </w:p>
        </w:tc>
        <w:tc>
          <w:tcPr>
            <w:tcW w:w="1176" w:type="pct"/>
          </w:tcPr>
          <w:p w:rsidR="00172C35" w:rsidRDefault="00D30939" w:rsidP="00BE10FC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5 часов</w:t>
            </w:r>
          </w:p>
          <w:p w:rsidR="00A40DE9" w:rsidRDefault="00A40DE9" w:rsidP="00BE10FC">
            <w:pPr>
              <w:rPr>
                <w:sz w:val="26"/>
                <w:szCs w:val="26"/>
              </w:rPr>
            </w:pPr>
          </w:p>
          <w:p w:rsidR="00A40DE9" w:rsidRPr="00A40DE9" w:rsidRDefault="00A40DE9" w:rsidP="00BE10FC">
            <w:pPr>
              <w:rPr>
                <w:sz w:val="26"/>
                <w:szCs w:val="26"/>
              </w:rPr>
            </w:pPr>
          </w:p>
        </w:tc>
        <w:tc>
          <w:tcPr>
            <w:tcW w:w="808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5F3158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26 487</w:t>
            </w:r>
          </w:p>
        </w:tc>
        <w:tc>
          <w:tcPr>
            <w:tcW w:w="808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5F3158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33 109</w:t>
            </w:r>
          </w:p>
        </w:tc>
        <w:tc>
          <w:tcPr>
            <w:tcW w:w="958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Pr="00A40DE9" w:rsidRDefault="005F3158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31 150</w:t>
            </w:r>
          </w:p>
        </w:tc>
        <w:tc>
          <w:tcPr>
            <w:tcW w:w="899" w:type="pct"/>
          </w:tcPr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0DE9" w:rsidRDefault="00A40DE9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2C35" w:rsidRDefault="005F3158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38 937</w:t>
            </w:r>
          </w:p>
          <w:p w:rsidR="00BE10FC" w:rsidRDefault="00BE10FC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E10FC" w:rsidRDefault="00BE10FC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E10FC" w:rsidRPr="00A40DE9" w:rsidRDefault="00BE10FC" w:rsidP="00A40DE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40DE9" w:rsidRPr="00A40DE9" w:rsidTr="003F7160">
        <w:trPr>
          <w:trHeight w:val="277"/>
        </w:trPr>
        <w:tc>
          <w:tcPr>
            <w:tcW w:w="351" w:type="pct"/>
          </w:tcPr>
          <w:p w:rsidR="00A40DE9" w:rsidRPr="00A40DE9" w:rsidRDefault="00A40DE9" w:rsidP="003F7160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176" w:type="pct"/>
            <w:vAlign w:val="center"/>
          </w:tcPr>
          <w:p w:rsidR="00A40DE9" w:rsidRPr="00A40DE9" w:rsidRDefault="00A40DE9" w:rsidP="003F7160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2</w:t>
            </w:r>
          </w:p>
        </w:tc>
        <w:tc>
          <w:tcPr>
            <w:tcW w:w="808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808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958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899" w:type="pct"/>
            <w:vAlign w:val="center"/>
          </w:tcPr>
          <w:p w:rsidR="00A40DE9" w:rsidRPr="00A40DE9" w:rsidRDefault="00A40DE9" w:rsidP="003F7160">
            <w:pPr>
              <w:jc w:val="center"/>
              <w:rPr>
                <w:bCs/>
                <w:sz w:val="26"/>
                <w:szCs w:val="26"/>
              </w:rPr>
            </w:pPr>
            <w:r w:rsidRPr="00A40DE9">
              <w:rPr>
                <w:bCs/>
                <w:sz w:val="26"/>
                <w:szCs w:val="26"/>
              </w:rPr>
              <w:t>6</w:t>
            </w:r>
          </w:p>
        </w:tc>
      </w:tr>
      <w:tr w:rsidR="00172C35" w:rsidRPr="00A40DE9" w:rsidTr="00CC11DE">
        <w:trPr>
          <w:trHeight w:val="196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4.2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9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47 985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59 981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56 432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70 539</w:t>
            </w:r>
          </w:p>
        </w:tc>
      </w:tr>
      <w:tr w:rsidR="00172C35" w:rsidRPr="00A40DE9" w:rsidTr="00CC11DE">
        <w:trPr>
          <w:trHeight w:val="242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4.3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10,5 часа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56 046</w:t>
            </w:r>
          </w:p>
        </w:tc>
        <w:tc>
          <w:tcPr>
            <w:tcW w:w="80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70 058</w:t>
            </w:r>
          </w:p>
        </w:tc>
        <w:tc>
          <w:tcPr>
            <w:tcW w:w="958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65 912</w:t>
            </w:r>
          </w:p>
        </w:tc>
        <w:tc>
          <w:tcPr>
            <w:tcW w:w="899" w:type="pct"/>
            <w:vAlign w:val="bottom"/>
          </w:tcPr>
          <w:p w:rsidR="00172C35" w:rsidRPr="00A40DE9" w:rsidRDefault="005F3158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82 391</w:t>
            </w:r>
          </w:p>
        </w:tc>
      </w:tr>
      <w:tr w:rsidR="00172C35" w:rsidRPr="00A40DE9" w:rsidTr="00CC11DE">
        <w:trPr>
          <w:trHeight w:val="237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4.4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64 107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80 134</w:t>
            </w:r>
          </w:p>
        </w:tc>
        <w:tc>
          <w:tcPr>
            <w:tcW w:w="95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75 392</w:t>
            </w:r>
          </w:p>
        </w:tc>
        <w:tc>
          <w:tcPr>
            <w:tcW w:w="899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94 241</w:t>
            </w:r>
          </w:p>
        </w:tc>
      </w:tr>
      <w:tr w:rsidR="00172C35" w:rsidRPr="00A40DE9" w:rsidTr="00CC11DE">
        <w:trPr>
          <w:trHeight w:val="237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4.5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74 472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93 090</w:t>
            </w:r>
          </w:p>
        </w:tc>
        <w:tc>
          <w:tcPr>
            <w:tcW w:w="95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87 581</w:t>
            </w:r>
          </w:p>
        </w:tc>
        <w:tc>
          <w:tcPr>
            <w:tcW w:w="899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109 478</w:t>
            </w:r>
          </w:p>
        </w:tc>
      </w:tr>
      <w:tr w:rsidR="00446404" w:rsidRPr="00A40DE9" w:rsidTr="00CC11DE">
        <w:trPr>
          <w:trHeight w:val="537"/>
        </w:trPr>
        <w:tc>
          <w:tcPr>
            <w:tcW w:w="5000" w:type="pct"/>
            <w:gridSpan w:val="6"/>
          </w:tcPr>
          <w:p w:rsidR="00C577F4" w:rsidRPr="00A40DE9" w:rsidRDefault="00446404" w:rsidP="00352B43">
            <w:pPr>
              <w:jc w:val="center"/>
              <w:rPr>
                <w:bCs/>
                <w:iCs/>
                <w:sz w:val="26"/>
                <w:szCs w:val="26"/>
              </w:rPr>
            </w:pPr>
            <w:bookmarkStart w:id="0" w:name="OLE_LINK1"/>
            <w:r w:rsidRPr="00A40DE9">
              <w:rPr>
                <w:bCs/>
                <w:iCs/>
                <w:sz w:val="26"/>
                <w:szCs w:val="26"/>
              </w:rPr>
              <w:t xml:space="preserve">5.В группах общеразвивающей направленности детей дошкольного возраста </w:t>
            </w:r>
            <w:r w:rsidRPr="00A40DE9">
              <w:rPr>
                <w:bCs/>
                <w:iCs/>
                <w:sz w:val="26"/>
                <w:szCs w:val="26"/>
              </w:rPr>
              <w:br/>
              <w:t>(от трех до семи лет) с учетом наличия групп различной направленности</w:t>
            </w:r>
            <w:bookmarkEnd w:id="0"/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5.1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21 813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27 266</w:t>
            </w:r>
          </w:p>
        </w:tc>
        <w:tc>
          <w:tcPr>
            <w:tcW w:w="95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25 654</w:t>
            </w:r>
          </w:p>
        </w:tc>
        <w:tc>
          <w:tcPr>
            <w:tcW w:w="899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32 066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5.2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9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39 517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49 396</w:t>
            </w:r>
          </w:p>
        </w:tc>
        <w:tc>
          <w:tcPr>
            <w:tcW w:w="95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46 473</w:t>
            </w:r>
          </w:p>
        </w:tc>
        <w:tc>
          <w:tcPr>
            <w:tcW w:w="899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58 090</w:t>
            </w:r>
          </w:p>
        </w:tc>
      </w:tr>
      <w:tr w:rsidR="00172C35" w:rsidRPr="00A40DE9" w:rsidTr="00CC11DE">
        <w:trPr>
          <w:trHeight w:val="145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5.3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10,5 часа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46 155</w:t>
            </w:r>
          </w:p>
        </w:tc>
        <w:tc>
          <w:tcPr>
            <w:tcW w:w="80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57 695</w:t>
            </w:r>
          </w:p>
        </w:tc>
        <w:tc>
          <w:tcPr>
            <w:tcW w:w="958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54 281</w:t>
            </w:r>
          </w:p>
        </w:tc>
        <w:tc>
          <w:tcPr>
            <w:tcW w:w="899" w:type="pct"/>
            <w:vAlign w:val="bottom"/>
          </w:tcPr>
          <w:p w:rsidR="00172C35" w:rsidRPr="00A40DE9" w:rsidRDefault="004E710C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67 850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5.4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</w:p>
          <w:p w:rsidR="00172C35" w:rsidRPr="00A40DE9" w:rsidRDefault="00172C35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52 793</w:t>
            </w:r>
          </w:p>
        </w:tc>
        <w:tc>
          <w:tcPr>
            <w:tcW w:w="808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65 994</w:t>
            </w:r>
          </w:p>
        </w:tc>
        <w:tc>
          <w:tcPr>
            <w:tcW w:w="958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62 088</w:t>
            </w:r>
          </w:p>
        </w:tc>
        <w:tc>
          <w:tcPr>
            <w:tcW w:w="899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77 608</w:t>
            </w:r>
          </w:p>
        </w:tc>
      </w:tr>
      <w:tr w:rsidR="00172C35" w:rsidRPr="00A40DE9" w:rsidTr="00CC11DE">
        <w:trPr>
          <w:trHeight w:val="255"/>
        </w:trPr>
        <w:tc>
          <w:tcPr>
            <w:tcW w:w="351" w:type="pct"/>
          </w:tcPr>
          <w:p w:rsidR="00172C35" w:rsidRPr="00A40DE9" w:rsidRDefault="00446404" w:rsidP="00172C35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5.5</w:t>
            </w:r>
          </w:p>
        </w:tc>
        <w:tc>
          <w:tcPr>
            <w:tcW w:w="1176" w:type="pct"/>
            <w:vAlign w:val="center"/>
          </w:tcPr>
          <w:p w:rsidR="00172C35" w:rsidRPr="00A40DE9" w:rsidRDefault="00D30939" w:rsidP="00FE6D19">
            <w:pPr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Р</w:t>
            </w:r>
            <w:r w:rsidR="00172C35" w:rsidRPr="00A40DE9">
              <w:rPr>
                <w:sz w:val="26"/>
                <w:szCs w:val="26"/>
              </w:rPr>
              <w:t xml:space="preserve">ежим работы организации </w:t>
            </w:r>
            <w:r w:rsidR="00172C35" w:rsidRPr="00A40DE9">
              <w:rPr>
                <w:sz w:val="26"/>
                <w:szCs w:val="26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61 329</w:t>
            </w:r>
          </w:p>
        </w:tc>
        <w:tc>
          <w:tcPr>
            <w:tcW w:w="808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76 663</w:t>
            </w:r>
          </w:p>
        </w:tc>
        <w:tc>
          <w:tcPr>
            <w:tcW w:w="958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72 126</w:t>
            </w:r>
          </w:p>
        </w:tc>
        <w:tc>
          <w:tcPr>
            <w:tcW w:w="899" w:type="pct"/>
            <w:vAlign w:val="bottom"/>
          </w:tcPr>
          <w:p w:rsidR="00172C35" w:rsidRPr="00A40DE9" w:rsidRDefault="004C7856" w:rsidP="00FE6D1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0DE9">
              <w:rPr>
                <w:rFonts w:ascii="Times New Roman" w:hAnsi="Times New Roman"/>
                <w:sz w:val="26"/>
                <w:szCs w:val="26"/>
              </w:rPr>
              <w:t>90 156</w:t>
            </w:r>
          </w:p>
        </w:tc>
      </w:tr>
      <w:tr w:rsidR="00446404" w:rsidRPr="00A40DE9" w:rsidTr="00CC11DE">
        <w:trPr>
          <w:trHeight w:val="255"/>
        </w:trPr>
        <w:tc>
          <w:tcPr>
            <w:tcW w:w="5000" w:type="pct"/>
            <w:gridSpan w:val="6"/>
          </w:tcPr>
          <w:p w:rsidR="00446404" w:rsidRPr="00A40DE9" w:rsidRDefault="00446404" w:rsidP="00FE6D19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  <w:lang w:val="en-US"/>
              </w:rPr>
              <w:t>III</w:t>
            </w:r>
            <w:r w:rsidRPr="00A40DE9">
              <w:rPr>
                <w:sz w:val="26"/>
                <w:szCs w:val="26"/>
              </w:rPr>
              <w:t>.Норматив на учебные расходы</w:t>
            </w:r>
          </w:p>
        </w:tc>
      </w:tr>
      <w:tr w:rsidR="00446404" w:rsidRPr="00A40DE9" w:rsidTr="00CC11DE">
        <w:trPr>
          <w:trHeight w:val="255"/>
        </w:trPr>
        <w:tc>
          <w:tcPr>
            <w:tcW w:w="5000" w:type="pct"/>
            <w:gridSpan w:val="6"/>
          </w:tcPr>
          <w:p w:rsidR="00446404" w:rsidRPr="00A40DE9" w:rsidRDefault="004C7856" w:rsidP="00FE6D19">
            <w:pPr>
              <w:jc w:val="center"/>
              <w:rPr>
                <w:sz w:val="26"/>
                <w:szCs w:val="26"/>
              </w:rPr>
            </w:pPr>
            <w:r w:rsidRPr="00A40DE9">
              <w:rPr>
                <w:sz w:val="26"/>
                <w:szCs w:val="26"/>
              </w:rPr>
              <w:t>715</w:t>
            </w:r>
          </w:p>
        </w:tc>
      </w:tr>
    </w:tbl>
    <w:p w:rsidR="00EA7B4F" w:rsidRPr="00352B43" w:rsidRDefault="00EA7B4F" w:rsidP="00EA7B4F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:rsidR="002D67C7" w:rsidRPr="00352B43" w:rsidRDefault="002D67C7" w:rsidP="002D67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B43">
        <w:rPr>
          <w:rFonts w:ascii="Times New Roman" w:hAnsi="Times New Roman" w:cs="Times New Roman"/>
          <w:sz w:val="28"/>
          <w:szCs w:val="28"/>
        </w:rPr>
        <w:t>СТАТЬЯ 2</w:t>
      </w:r>
      <w:r w:rsidR="00E462B7" w:rsidRPr="00352B43">
        <w:rPr>
          <w:rFonts w:ascii="Times New Roman" w:hAnsi="Times New Roman" w:cs="Times New Roman"/>
          <w:sz w:val="28"/>
          <w:szCs w:val="28"/>
        </w:rPr>
        <w:t>.</w:t>
      </w:r>
    </w:p>
    <w:p w:rsidR="004C7856" w:rsidRPr="00352B43" w:rsidRDefault="004C7856" w:rsidP="004C7856">
      <w:pPr>
        <w:ind w:firstLine="696"/>
        <w:jc w:val="both"/>
        <w:rPr>
          <w:rStyle w:val="FontStyle14"/>
          <w:sz w:val="28"/>
          <w:szCs w:val="28"/>
        </w:rPr>
      </w:pPr>
      <w:r w:rsidRPr="00352B43">
        <w:rPr>
          <w:rStyle w:val="FontStyle14"/>
          <w:sz w:val="28"/>
          <w:szCs w:val="28"/>
        </w:rPr>
        <w:t xml:space="preserve">Настоящий Закон </w:t>
      </w:r>
      <w:r w:rsidRPr="00A40DE9">
        <w:rPr>
          <w:rStyle w:val="FontStyle14"/>
          <w:sz w:val="28"/>
          <w:szCs w:val="28"/>
        </w:rPr>
        <w:t>вступает в силу с 1 января 2018 года.</w:t>
      </w:r>
    </w:p>
    <w:p w:rsidR="002D67C7" w:rsidRPr="00352B43" w:rsidRDefault="002D67C7" w:rsidP="002D67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67C7" w:rsidRPr="00352B43" w:rsidRDefault="002D67C7" w:rsidP="002D67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67C7" w:rsidRPr="00352B43" w:rsidRDefault="002D67C7" w:rsidP="002D67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7AB8" w:rsidRDefault="00FD4A51" w:rsidP="00180871">
      <w:pPr>
        <w:ind w:left="-142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E81F2F" w:rsidRDefault="00FD4A51" w:rsidP="00E81F2F">
      <w:pPr>
        <w:tabs>
          <w:tab w:val="right" w:pos="9356"/>
        </w:tabs>
        <w:ind w:left="-142"/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  <w:t>А.В. Тарасенко</w:t>
      </w:r>
    </w:p>
    <w:p w:rsidR="00E81F2F" w:rsidRDefault="00E81F2F" w:rsidP="00E81F2F">
      <w:pPr>
        <w:tabs>
          <w:tab w:val="right" w:pos="9356"/>
        </w:tabs>
        <w:ind w:left="-142"/>
        <w:jc w:val="both"/>
        <w:rPr>
          <w:szCs w:val="28"/>
        </w:rPr>
      </w:pPr>
    </w:p>
    <w:p w:rsidR="00E81F2F" w:rsidRDefault="00E81F2F" w:rsidP="00E81F2F">
      <w:pPr>
        <w:ind w:left="-142"/>
        <w:jc w:val="both"/>
      </w:pPr>
      <w:bookmarkStart w:id="1" w:name="_GoBack"/>
      <w:r>
        <w:t>г. Владивосток</w:t>
      </w:r>
    </w:p>
    <w:p w:rsidR="00E81F2F" w:rsidRDefault="00E81F2F" w:rsidP="00E81F2F">
      <w:pPr>
        <w:ind w:left="-142"/>
        <w:jc w:val="both"/>
      </w:pPr>
      <w:r>
        <w:t>7 ноября 2017 года</w:t>
      </w:r>
    </w:p>
    <w:p w:rsidR="00E81F2F" w:rsidRDefault="00E81F2F" w:rsidP="00E81F2F">
      <w:pPr>
        <w:tabs>
          <w:tab w:val="right" w:pos="9356"/>
        </w:tabs>
        <w:ind w:left="-142"/>
        <w:rPr>
          <w:szCs w:val="28"/>
        </w:rPr>
      </w:pPr>
      <w:r>
        <w:t>№ 20</w:t>
      </w:r>
      <w:r>
        <w:t>4</w:t>
      </w:r>
      <w:r>
        <w:t>-КЗ</w:t>
      </w:r>
      <w:bookmarkEnd w:id="1"/>
    </w:p>
    <w:p w:rsidR="00E81F2F" w:rsidRDefault="00E81F2F" w:rsidP="00E81F2F">
      <w:pPr>
        <w:tabs>
          <w:tab w:val="right" w:pos="9356"/>
        </w:tabs>
        <w:ind w:left="-142"/>
        <w:jc w:val="both"/>
        <w:rPr>
          <w:szCs w:val="28"/>
        </w:rPr>
      </w:pPr>
    </w:p>
    <w:p w:rsidR="00180871" w:rsidRDefault="00180871" w:rsidP="002D67C7">
      <w:pPr>
        <w:pStyle w:val="ConsPlusNormal"/>
        <w:ind w:firstLine="540"/>
        <w:jc w:val="both"/>
        <w:rPr>
          <w:sz w:val="28"/>
          <w:szCs w:val="28"/>
        </w:rPr>
      </w:pPr>
    </w:p>
    <w:p w:rsidR="00180871" w:rsidRDefault="00180871" w:rsidP="002D67C7">
      <w:pPr>
        <w:pStyle w:val="ConsPlusNormal"/>
        <w:ind w:firstLine="540"/>
        <w:jc w:val="both"/>
        <w:rPr>
          <w:sz w:val="28"/>
          <w:szCs w:val="28"/>
        </w:rPr>
      </w:pPr>
    </w:p>
    <w:p w:rsidR="00180871" w:rsidRPr="00352B43" w:rsidRDefault="00180871" w:rsidP="002D67C7">
      <w:pPr>
        <w:pStyle w:val="ConsPlusNormal"/>
        <w:ind w:firstLine="540"/>
        <w:jc w:val="both"/>
        <w:rPr>
          <w:sz w:val="28"/>
          <w:szCs w:val="28"/>
        </w:rPr>
      </w:pPr>
    </w:p>
    <w:sectPr w:rsidR="00180871" w:rsidRPr="00352B43" w:rsidSect="00435B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F36" w:rsidRDefault="009E1F36">
      <w:r>
        <w:separator/>
      </w:r>
    </w:p>
  </w:endnote>
  <w:endnote w:type="continuationSeparator" w:id="0">
    <w:p w:rsidR="009E1F36" w:rsidRDefault="009E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F36" w:rsidRDefault="009E1F36">
      <w:r>
        <w:separator/>
      </w:r>
    </w:p>
  </w:footnote>
  <w:footnote w:type="continuationSeparator" w:id="0">
    <w:p w:rsidR="009E1F36" w:rsidRDefault="009E1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B4" w:rsidRDefault="00435BB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81F2F">
      <w:rPr>
        <w:noProof/>
      </w:rPr>
      <w:t>4</w:t>
    </w:r>
    <w:r>
      <w:fldChar w:fldCharType="end"/>
    </w:r>
  </w:p>
  <w:p w:rsidR="00435BB4" w:rsidRDefault="00435B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4BD9"/>
    <w:rsid w:val="00013218"/>
    <w:rsid w:val="000216F6"/>
    <w:rsid w:val="00031A4E"/>
    <w:rsid w:val="0003291F"/>
    <w:rsid w:val="00041000"/>
    <w:rsid w:val="00046912"/>
    <w:rsid w:val="00052D2E"/>
    <w:rsid w:val="000561DD"/>
    <w:rsid w:val="00060A89"/>
    <w:rsid w:val="00060FE4"/>
    <w:rsid w:val="000654A8"/>
    <w:rsid w:val="00083C95"/>
    <w:rsid w:val="000A51A0"/>
    <w:rsid w:val="000A5DDF"/>
    <w:rsid w:val="000B5AC9"/>
    <w:rsid w:val="000D7212"/>
    <w:rsid w:val="000E07DF"/>
    <w:rsid w:val="000E18D8"/>
    <w:rsid w:val="000E4ECC"/>
    <w:rsid w:val="000F6DEB"/>
    <w:rsid w:val="00131679"/>
    <w:rsid w:val="001402FB"/>
    <w:rsid w:val="0014253D"/>
    <w:rsid w:val="00172C35"/>
    <w:rsid w:val="00177273"/>
    <w:rsid w:val="00180871"/>
    <w:rsid w:val="00187249"/>
    <w:rsid w:val="00187AA1"/>
    <w:rsid w:val="00192B9A"/>
    <w:rsid w:val="00197BB1"/>
    <w:rsid w:val="001C6266"/>
    <w:rsid w:val="001D1470"/>
    <w:rsid w:val="001E0AF1"/>
    <w:rsid w:val="001F1B2F"/>
    <w:rsid w:val="00206AE0"/>
    <w:rsid w:val="00216970"/>
    <w:rsid w:val="00260FE0"/>
    <w:rsid w:val="00262736"/>
    <w:rsid w:val="00266510"/>
    <w:rsid w:val="002927BD"/>
    <w:rsid w:val="002A1518"/>
    <w:rsid w:val="002A24E9"/>
    <w:rsid w:val="002B3574"/>
    <w:rsid w:val="002C2859"/>
    <w:rsid w:val="002D67C7"/>
    <w:rsid w:val="002E13E4"/>
    <w:rsid w:val="002F1557"/>
    <w:rsid w:val="00303576"/>
    <w:rsid w:val="0031544D"/>
    <w:rsid w:val="003453FE"/>
    <w:rsid w:val="0034747C"/>
    <w:rsid w:val="0034770A"/>
    <w:rsid w:val="00352B43"/>
    <w:rsid w:val="00372335"/>
    <w:rsid w:val="00376E4A"/>
    <w:rsid w:val="00386744"/>
    <w:rsid w:val="003A5CAE"/>
    <w:rsid w:val="003B26E7"/>
    <w:rsid w:val="003D418E"/>
    <w:rsid w:val="003F3193"/>
    <w:rsid w:val="003F5B17"/>
    <w:rsid w:val="003F6228"/>
    <w:rsid w:val="003F7160"/>
    <w:rsid w:val="003F7E57"/>
    <w:rsid w:val="00415070"/>
    <w:rsid w:val="0043381B"/>
    <w:rsid w:val="00433B63"/>
    <w:rsid w:val="00435BB4"/>
    <w:rsid w:val="00446404"/>
    <w:rsid w:val="00446B3C"/>
    <w:rsid w:val="00454529"/>
    <w:rsid w:val="00463C8B"/>
    <w:rsid w:val="0047435B"/>
    <w:rsid w:val="0048648F"/>
    <w:rsid w:val="0049709E"/>
    <w:rsid w:val="00497DD0"/>
    <w:rsid w:val="004A7F80"/>
    <w:rsid w:val="004C0194"/>
    <w:rsid w:val="004C6B90"/>
    <w:rsid w:val="004C7856"/>
    <w:rsid w:val="004D788B"/>
    <w:rsid w:val="004E710C"/>
    <w:rsid w:val="004F3FC1"/>
    <w:rsid w:val="004F6A47"/>
    <w:rsid w:val="005124ED"/>
    <w:rsid w:val="0051465C"/>
    <w:rsid w:val="00522F4A"/>
    <w:rsid w:val="005248AE"/>
    <w:rsid w:val="0052635C"/>
    <w:rsid w:val="005400DE"/>
    <w:rsid w:val="00543A38"/>
    <w:rsid w:val="00550270"/>
    <w:rsid w:val="005572F5"/>
    <w:rsid w:val="005653ED"/>
    <w:rsid w:val="005676F8"/>
    <w:rsid w:val="005A2827"/>
    <w:rsid w:val="005D16BB"/>
    <w:rsid w:val="005D3C5F"/>
    <w:rsid w:val="005F275C"/>
    <w:rsid w:val="005F3158"/>
    <w:rsid w:val="00611861"/>
    <w:rsid w:val="0061271F"/>
    <w:rsid w:val="00632225"/>
    <w:rsid w:val="00642A3F"/>
    <w:rsid w:val="00642C9E"/>
    <w:rsid w:val="00651C60"/>
    <w:rsid w:val="00681C02"/>
    <w:rsid w:val="00687AB8"/>
    <w:rsid w:val="0069385E"/>
    <w:rsid w:val="006A1D7D"/>
    <w:rsid w:val="006D06B5"/>
    <w:rsid w:val="006D565D"/>
    <w:rsid w:val="006E7A88"/>
    <w:rsid w:val="006F4568"/>
    <w:rsid w:val="00721924"/>
    <w:rsid w:val="007632F6"/>
    <w:rsid w:val="00770B7E"/>
    <w:rsid w:val="007728F2"/>
    <w:rsid w:val="00784F16"/>
    <w:rsid w:val="007A6EC9"/>
    <w:rsid w:val="007B5F2D"/>
    <w:rsid w:val="007C1EE3"/>
    <w:rsid w:val="00816824"/>
    <w:rsid w:val="00817776"/>
    <w:rsid w:val="00836026"/>
    <w:rsid w:val="00837D4F"/>
    <w:rsid w:val="00856A17"/>
    <w:rsid w:val="00870712"/>
    <w:rsid w:val="00880161"/>
    <w:rsid w:val="008A4FFE"/>
    <w:rsid w:val="008A7713"/>
    <w:rsid w:val="008B24AE"/>
    <w:rsid w:val="008C7B48"/>
    <w:rsid w:val="008D2638"/>
    <w:rsid w:val="008F72A3"/>
    <w:rsid w:val="00947AAA"/>
    <w:rsid w:val="00960606"/>
    <w:rsid w:val="0097473A"/>
    <w:rsid w:val="009B417F"/>
    <w:rsid w:val="009D111F"/>
    <w:rsid w:val="009D1A29"/>
    <w:rsid w:val="009E1F36"/>
    <w:rsid w:val="009F0684"/>
    <w:rsid w:val="009F7C01"/>
    <w:rsid w:val="00A03794"/>
    <w:rsid w:val="00A23930"/>
    <w:rsid w:val="00A30687"/>
    <w:rsid w:val="00A34424"/>
    <w:rsid w:val="00A372A2"/>
    <w:rsid w:val="00A4010E"/>
    <w:rsid w:val="00A40DE9"/>
    <w:rsid w:val="00A6709E"/>
    <w:rsid w:val="00A7064C"/>
    <w:rsid w:val="00A70AED"/>
    <w:rsid w:val="00A80D69"/>
    <w:rsid w:val="00A955C5"/>
    <w:rsid w:val="00AB70F9"/>
    <w:rsid w:val="00AC046E"/>
    <w:rsid w:val="00AC31EC"/>
    <w:rsid w:val="00B040ED"/>
    <w:rsid w:val="00B06D0F"/>
    <w:rsid w:val="00B0788C"/>
    <w:rsid w:val="00B13ABE"/>
    <w:rsid w:val="00B26933"/>
    <w:rsid w:val="00B4101A"/>
    <w:rsid w:val="00B541C6"/>
    <w:rsid w:val="00B56CEC"/>
    <w:rsid w:val="00B70F7B"/>
    <w:rsid w:val="00B7179D"/>
    <w:rsid w:val="00B723EF"/>
    <w:rsid w:val="00B9633B"/>
    <w:rsid w:val="00BA3871"/>
    <w:rsid w:val="00BA6E96"/>
    <w:rsid w:val="00BB7C23"/>
    <w:rsid w:val="00BD48F0"/>
    <w:rsid w:val="00BE0544"/>
    <w:rsid w:val="00BE10FC"/>
    <w:rsid w:val="00BE6EEC"/>
    <w:rsid w:val="00C24115"/>
    <w:rsid w:val="00C43546"/>
    <w:rsid w:val="00C441D0"/>
    <w:rsid w:val="00C51789"/>
    <w:rsid w:val="00C577F4"/>
    <w:rsid w:val="00C70D9A"/>
    <w:rsid w:val="00C759D9"/>
    <w:rsid w:val="00C91CB0"/>
    <w:rsid w:val="00C93189"/>
    <w:rsid w:val="00CA3AC9"/>
    <w:rsid w:val="00CB2E95"/>
    <w:rsid w:val="00CC11DE"/>
    <w:rsid w:val="00CD1CFE"/>
    <w:rsid w:val="00D0452D"/>
    <w:rsid w:val="00D110FB"/>
    <w:rsid w:val="00D215C3"/>
    <w:rsid w:val="00D30939"/>
    <w:rsid w:val="00D31856"/>
    <w:rsid w:val="00D338E2"/>
    <w:rsid w:val="00D34A05"/>
    <w:rsid w:val="00D37932"/>
    <w:rsid w:val="00D46C6A"/>
    <w:rsid w:val="00D6756C"/>
    <w:rsid w:val="00D67E46"/>
    <w:rsid w:val="00D82745"/>
    <w:rsid w:val="00D82F0B"/>
    <w:rsid w:val="00D860CB"/>
    <w:rsid w:val="00D976EE"/>
    <w:rsid w:val="00DA39B8"/>
    <w:rsid w:val="00DD51E1"/>
    <w:rsid w:val="00DE16BA"/>
    <w:rsid w:val="00DE5235"/>
    <w:rsid w:val="00DF3F86"/>
    <w:rsid w:val="00E02545"/>
    <w:rsid w:val="00E11053"/>
    <w:rsid w:val="00E1218A"/>
    <w:rsid w:val="00E13F95"/>
    <w:rsid w:val="00E34273"/>
    <w:rsid w:val="00E462B7"/>
    <w:rsid w:val="00E52202"/>
    <w:rsid w:val="00E57A81"/>
    <w:rsid w:val="00E615A2"/>
    <w:rsid w:val="00E62FBA"/>
    <w:rsid w:val="00E81B5B"/>
    <w:rsid w:val="00E81F2F"/>
    <w:rsid w:val="00E87DB5"/>
    <w:rsid w:val="00EA7B4F"/>
    <w:rsid w:val="00EB177B"/>
    <w:rsid w:val="00EC1544"/>
    <w:rsid w:val="00F000B1"/>
    <w:rsid w:val="00F0142D"/>
    <w:rsid w:val="00F646D3"/>
    <w:rsid w:val="00FA379A"/>
    <w:rsid w:val="00FA4394"/>
    <w:rsid w:val="00FB32DD"/>
    <w:rsid w:val="00FD1087"/>
    <w:rsid w:val="00FD1BD6"/>
    <w:rsid w:val="00FD4A51"/>
    <w:rsid w:val="00FE55CE"/>
    <w:rsid w:val="00FE6D19"/>
    <w:rsid w:val="00FF2053"/>
    <w:rsid w:val="00FF390B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2E1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Стиль в законе"/>
    <w:basedOn w:val="a"/>
    <w:rsid w:val="002E13E4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435BB4"/>
    <w:rPr>
      <w:sz w:val="28"/>
    </w:rPr>
  </w:style>
  <w:style w:type="paragraph" w:styleId="a9">
    <w:name w:val="No Spacing"/>
    <w:uiPriority w:val="1"/>
    <w:qFormat/>
    <w:rsid w:val="00721924"/>
    <w:rPr>
      <w:rFonts w:ascii="Calibri" w:eastAsia="Calibri" w:hAnsi="Calibri"/>
      <w:sz w:val="22"/>
      <w:szCs w:val="22"/>
      <w:lang w:eastAsia="en-US"/>
    </w:rPr>
  </w:style>
  <w:style w:type="character" w:customStyle="1" w:styleId="FontStyle14">
    <w:name w:val="Font Style14"/>
    <w:uiPriority w:val="99"/>
    <w:rsid w:val="004C7856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rsid w:val="00947A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2E1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Стиль в законе"/>
    <w:basedOn w:val="a"/>
    <w:rsid w:val="002E13E4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435BB4"/>
    <w:rPr>
      <w:sz w:val="28"/>
    </w:rPr>
  </w:style>
  <w:style w:type="paragraph" w:styleId="a9">
    <w:name w:val="No Spacing"/>
    <w:uiPriority w:val="1"/>
    <w:qFormat/>
    <w:rsid w:val="00721924"/>
    <w:rPr>
      <w:rFonts w:ascii="Calibri" w:eastAsia="Calibri" w:hAnsi="Calibri"/>
      <w:sz w:val="22"/>
      <w:szCs w:val="22"/>
      <w:lang w:eastAsia="en-US"/>
    </w:rPr>
  </w:style>
  <w:style w:type="character" w:customStyle="1" w:styleId="FontStyle14">
    <w:name w:val="Font Style14"/>
    <w:uiPriority w:val="99"/>
    <w:rsid w:val="004C7856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rsid w:val="00947A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BF3A7-D09F-4BA3-9C50-57EC1CA5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5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Егупова</cp:lastModifiedBy>
  <cp:revision>2</cp:revision>
  <cp:lastPrinted>2017-10-27T00:35:00Z</cp:lastPrinted>
  <dcterms:created xsi:type="dcterms:W3CDTF">2017-11-08T01:17:00Z</dcterms:created>
  <dcterms:modified xsi:type="dcterms:W3CDTF">2017-11-08T01:17:00Z</dcterms:modified>
</cp:coreProperties>
</file>